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46BE6">
      <w:pPr>
        <w:ind w:left="-1" w:leftChars="0" w:firstLine="0" w:firstLineChars="0"/>
        <w:jc w:val="center"/>
        <w:rPr>
          <w:rFonts w:hint="eastAsia" w:ascii="宋体" w:hAnsi="宋体"/>
          <w:b/>
          <w:color w:val="0000FF"/>
          <w:sz w:val="24"/>
        </w:rPr>
      </w:pPr>
      <w:bookmarkStart w:id="0" w:name="OLE_LINK1"/>
      <w:r>
        <w:rPr>
          <w:rFonts w:hint="eastAsia" w:ascii="黑体" w:hAnsi="黑体" w:eastAsia="黑体" w:cs="黑体"/>
          <w:b/>
          <w:bCs/>
          <w:color w:val="FF0000"/>
          <w:sz w:val="32"/>
          <w:szCs w:val="32"/>
        </w:rPr>
        <w:t>《劳动合同法》《劳动争议司法解释二》《民法典》《社会保险法》《工伤保险条例》等法律法规背景下企业用工风险管控与调岗调薪、裁员解雇、退休终止及违纪问题员工处理技巧高级研修班</w:t>
      </w:r>
      <w:r>
        <w:rPr>
          <w:rFonts w:hint="eastAsia" w:ascii="宋体" w:hAnsi="宋体"/>
          <w:b/>
          <w:color w:val="0000FF"/>
          <w:sz w:val="24"/>
        </w:rPr>
        <w:br w:type="textWrapping"/>
      </w:r>
    </w:p>
    <w:p w14:paraId="35521CC5">
      <w:pPr>
        <w:ind w:left="0" w:leftChars="0" w:firstLine="2530" w:firstLineChars="1050"/>
        <w:rPr>
          <w:rFonts w:hint="eastAsia" w:ascii="宋体" w:hAnsi="宋体"/>
          <w:b/>
          <w:color w:val="0000FF"/>
          <w:sz w:val="24"/>
        </w:rPr>
      </w:pPr>
      <w:r>
        <w:rPr>
          <w:rFonts w:hint="eastAsia" w:ascii="宋体" w:hAnsi="宋体"/>
          <w:b/>
          <w:color w:val="0000FF"/>
          <w:sz w:val="24"/>
        </w:rPr>
        <w:t>2025年10月30--31日--------广州（B单元）</w:t>
      </w:r>
    </w:p>
    <w:p w14:paraId="465CF94A">
      <w:pPr>
        <w:ind w:left="0" w:leftChars="0" w:firstLine="2530" w:firstLineChars="1050"/>
        <w:rPr>
          <w:rFonts w:hint="eastAsia" w:ascii="宋体" w:hAnsi="宋体"/>
          <w:b/>
          <w:color w:val="0000FF"/>
          <w:sz w:val="24"/>
        </w:rPr>
      </w:pPr>
    </w:p>
    <w:p w14:paraId="0B61DF08">
      <w:pPr>
        <w:ind w:left="0" w:leftChars="0" w:firstLine="2530" w:firstLineChars="1050"/>
        <w:rPr>
          <w:rFonts w:hint="eastAsia" w:ascii="宋体" w:hAnsi="宋体"/>
          <w:b/>
          <w:color w:val="0000FF"/>
          <w:sz w:val="24"/>
        </w:rPr>
      </w:pPr>
      <w:r>
        <w:rPr>
          <w:rFonts w:hint="eastAsia" w:ascii="宋体" w:hAnsi="宋体"/>
          <w:b/>
          <w:color w:val="0000FF"/>
          <w:sz w:val="24"/>
        </w:rPr>
        <w:t>2025年11月27--28日--------深圳（A单元）</w:t>
      </w:r>
    </w:p>
    <w:p w14:paraId="612FF447">
      <w:pPr>
        <w:ind w:left="0" w:leftChars="0" w:firstLine="2530" w:firstLineChars="1050"/>
        <w:rPr>
          <w:rFonts w:hint="eastAsia" w:ascii="宋体" w:hAnsi="宋体"/>
          <w:b/>
          <w:color w:val="0000FF"/>
          <w:sz w:val="24"/>
        </w:rPr>
      </w:pPr>
      <w:r>
        <w:rPr>
          <w:rFonts w:hint="eastAsia" w:ascii="宋体" w:hAnsi="宋体"/>
          <w:b/>
          <w:color w:val="0000FF"/>
          <w:sz w:val="24"/>
        </w:rPr>
        <w:t>2025年12月25--26日--------深圳（B单元）</w:t>
      </w:r>
    </w:p>
    <w:p w14:paraId="5FF5B8A6">
      <w:pPr>
        <w:ind w:left="0" w:leftChars="0" w:firstLine="2530" w:firstLineChars="1050"/>
        <w:rPr>
          <w:rFonts w:hint="eastAsia" w:ascii="宋体" w:hAnsi="宋体"/>
          <w:b/>
          <w:color w:val="0000FF"/>
          <w:sz w:val="24"/>
        </w:rPr>
      </w:pPr>
    </w:p>
    <w:p w14:paraId="318D1CD6">
      <w:pPr>
        <w:ind w:left="0" w:leftChars="0" w:firstLine="2530" w:firstLineChars="1050"/>
        <w:rPr>
          <w:rFonts w:hint="eastAsia" w:ascii="宋体" w:hAnsi="宋体"/>
          <w:b/>
          <w:color w:val="0000FF"/>
          <w:sz w:val="24"/>
        </w:rPr>
      </w:pPr>
      <w:r>
        <w:rPr>
          <w:rFonts w:hint="eastAsia" w:ascii="宋体" w:hAnsi="宋体"/>
          <w:b/>
          <w:color w:val="0000FF"/>
          <w:sz w:val="24"/>
        </w:rPr>
        <w:t>2026年03月26--27日--------广州（A单元）</w:t>
      </w:r>
    </w:p>
    <w:p w14:paraId="272C1600">
      <w:pPr>
        <w:ind w:left="0" w:leftChars="0" w:firstLine="2530" w:firstLineChars="1050"/>
        <w:rPr>
          <w:rFonts w:hint="eastAsia" w:ascii="宋体" w:hAnsi="宋体"/>
          <w:b/>
          <w:color w:val="0000FF"/>
          <w:sz w:val="24"/>
        </w:rPr>
      </w:pPr>
      <w:r>
        <w:rPr>
          <w:rFonts w:hint="eastAsia" w:ascii="宋体" w:hAnsi="宋体"/>
          <w:b/>
          <w:color w:val="0000FF"/>
          <w:sz w:val="24"/>
        </w:rPr>
        <w:t>2026年04月28--29日--------广州（B单元）</w:t>
      </w:r>
    </w:p>
    <w:p w14:paraId="390B3BAF">
      <w:pPr>
        <w:ind w:left="0" w:leftChars="0" w:firstLine="2530" w:firstLineChars="1050"/>
        <w:rPr>
          <w:rFonts w:hint="eastAsia" w:ascii="宋体" w:hAnsi="宋体"/>
          <w:b/>
          <w:color w:val="0000FF"/>
          <w:sz w:val="24"/>
        </w:rPr>
      </w:pPr>
    </w:p>
    <w:p w14:paraId="388AE927">
      <w:pPr>
        <w:ind w:left="0" w:leftChars="0" w:firstLine="2530" w:firstLineChars="1050"/>
        <w:rPr>
          <w:rFonts w:hint="eastAsia" w:ascii="宋体" w:hAnsi="宋体"/>
          <w:b/>
          <w:color w:val="0000FF"/>
          <w:sz w:val="24"/>
        </w:rPr>
      </w:pPr>
      <w:r>
        <w:rPr>
          <w:rFonts w:hint="eastAsia" w:ascii="宋体" w:hAnsi="宋体"/>
          <w:b/>
          <w:color w:val="0000FF"/>
          <w:sz w:val="24"/>
        </w:rPr>
        <w:t>2026年05月28--29日--------深圳（A单元）</w:t>
      </w:r>
    </w:p>
    <w:p w14:paraId="5517C15A">
      <w:pPr>
        <w:ind w:left="0" w:leftChars="0" w:firstLine="2530" w:firstLineChars="1050"/>
        <w:rPr>
          <w:rFonts w:hint="eastAsia" w:ascii="宋体" w:hAnsi="宋体"/>
          <w:b/>
          <w:color w:val="0000FF"/>
          <w:sz w:val="24"/>
        </w:rPr>
      </w:pPr>
      <w:r>
        <w:rPr>
          <w:rFonts w:hint="eastAsia" w:ascii="宋体" w:hAnsi="宋体"/>
          <w:b/>
          <w:color w:val="0000FF"/>
          <w:sz w:val="24"/>
        </w:rPr>
        <w:t>2026年06月29--30日--------深圳（B单元）</w:t>
      </w:r>
    </w:p>
    <w:p w14:paraId="2D28CD80">
      <w:pPr>
        <w:ind w:left="0" w:leftChars="0" w:firstLine="2530" w:firstLineChars="1050"/>
        <w:rPr>
          <w:rFonts w:hint="eastAsia" w:ascii="宋体" w:hAnsi="宋体"/>
          <w:b/>
          <w:color w:val="0000FF"/>
          <w:sz w:val="24"/>
        </w:rPr>
      </w:pPr>
    </w:p>
    <w:p w14:paraId="6AB2F61A">
      <w:pPr>
        <w:ind w:left="0" w:leftChars="0" w:firstLine="2530" w:firstLineChars="1050"/>
        <w:rPr>
          <w:rFonts w:hint="eastAsia" w:ascii="宋体" w:hAnsi="宋体"/>
          <w:b/>
          <w:color w:val="0000FF"/>
          <w:sz w:val="24"/>
        </w:rPr>
      </w:pPr>
      <w:r>
        <w:rPr>
          <w:rFonts w:hint="eastAsia" w:ascii="宋体" w:hAnsi="宋体"/>
          <w:b/>
          <w:color w:val="0000FF"/>
          <w:sz w:val="24"/>
        </w:rPr>
        <w:t>2026年07月30--31日--------广州（A单元）</w:t>
      </w:r>
    </w:p>
    <w:p w14:paraId="2D2FF084">
      <w:pPr>
        <w:ind w:left="0" w:leftChars="0" w:firstLine="2530" w:firstLineChars="1050"/>
        <w:rPr>
          <w:rFonts w:hint="eastAsia" w:ascii="宋体" w:hAnsi="宋体"/>
          <w:b/>
          <w:color w:val="0000FF"/>
          <w:sz w:val="24"/>
        </w:rPr>
      </w:pPr>
      <w:r>
        <w:rPr>
          <w:rFonts w:hint="eastAsia" w:ascii="宋体" w:hAnsi="宋体"/>
          <w:b/>
          <w:color w:val="0000FF"/>
          <w:sz w:val="24"/>
        </w:rPr>
        <w:t>2026年08月27--28日--------广州（B单元）</w:t>
      </w:r>
    </w:p>
    <w:p w14:paraId="3C4C4F6A">
      <w:pPr>
        <w:ind w:left="0" w:leftChars="0" w:firstLine="2530" w:firstLineChars="1050"/>
        <w:rPr>
          <w:rFonts w:hint="eastAsia" w:ascii="宋体" w:hAnsi="宋体"/>
          <w:b/>
          <w:color w:val="0000FF"/>
          <w:sz w:val="24"/>
        </w:rPr>
      </w:pPr>
    </w:p>
    <w:p w14:paraId="14D83751">
      <w:pPr>
        <w:ind w:left="0" w:leftChars="0" w:firstLine="2530" w:firstLineChars="1050"/>
        <w:rPr>
          <w:rFonts w:hint="eastAsia" w:ascii="宋体" w:hAnsi="宋体"/>
          <w:b/>
          <w:color w:val="0000FF"/>
          <w:sz w:val="24"/>
        </w:rPr>
      </w:pPr>
      <w:r>
        <w:rPr>
          <w:rFonts w:hint="eastAsia" w:ascii="宋体" w:hAnsi="宋体"/>
          <w:b/>
          <w:color w:val="0000FF"/>
          <w:sz w:val="24"/>
        </w:rPr>
        <w:t>2026年10月29--30日--------深圳（A单元）</w:t>
      </w:r>
    </w:p>
    <w:p w14:paraId="4FC4C3C7">
      <w:pPr>
        <w:ind w:left="0" w:leftChars="0" w:firstLine="2530" w:firstLineChars="1050"/>
        <w:rPr>
          <w:rFonts w:hint="eastAsia" w:ascii="宋体" w:hAnsi="宋体"/>
          <w:b/>
          <w:color w:val="0000FF"/>
          <w:sz w:val="24"/>
        </w:rPr>
      </w:pPr>
      <w:r>
        <w:rPr>
          <w:rFonts w:hint="eastAsia" w:ascii="宋体" w:hAnsi="宋体"/>
          <w:b/>
          <w:color w:val="0000FF"/>
          <w:sz w:val="24"/>
        </w:rPr>
        <w:t>2026年11月26--27日--------深圳（B单元）</w:t>
      </w:r>
    </w:p>
    <w:p w14:paraId="349AA3BA">
      <w:pPr>
        <w:ind w:left="0" w:leftChars="0" w:firstLine="2530" w:firstLineChars="1050"/>
        <w:rPr>
          <w:rFonts w:hint="eastAsia" w:ascii="宋体" w:hAnsi="宋体"/>
          <w:b/>
          <w:color w:val="0000FF"/>
          <w:sz w:val="24"/>
        </w:rPr>
      </w:pPr>
    </w:p>
    <w:p w14:paraId="1776CDCB">
      <w:pPr>
        <w:ind w:left="0" w:leftChars="0" w:firstLine="2530" w:firstLineChars="1050"/>
        <w:rPr>
          <w:rFonts w:hint="eastAsia" w:ascii="宋体" w:hAnsi="宋体"/>
          <w:b/>
          <w:color w:val="0000FF"/>
          <w:sz w:val="24"/>
        </w:rPr>
      </w:pPr>
      <w:r>
        <w:rPr>
          <w:rFonts w:hint="eastAsia" w:ascii="宋体" w:hAnsi="宋体"/>
          <w:b/>
          <w:color w:val="0000FF"/>
          <w:sz w:val="24"/>
        </w:rPr>
        <w:t>2026年12月22--23日--------广州（A单元）</w:t>
      </w:r>
    </w:p>
    <w:p w14:paraId="6EA12F7B">
      <w:pPr>
        <w:ind w:left="0" w:leftChars="0" w:firstLine="2530" w:firstLineChars="1050"/>
        <w:rPr>
          <w:rFonts w:hint="eastAsia" w:ascii="宋体" w:hAnsi="宋体"/>
          <w:b/>
          <w:color w:val="0000FF"/>
          <w:sz w:val="24"/>
        </w:rPr>
      </w:pPr>
      <w:r>
        <w:rPr>
          <w:rFonts w:hint="eastAsia" w:ascii="宋体" w:hAnsi="宋体"/>
          <w:b/>
          <w:color w:val="0000FF"/>
          <w:sz w:val="24"/>
        </w:rPr>
        <w:t>2027年03月25--26日--------广州（B单元）</w:t>
      </w:r>
    </w:p>
    <w:bookmarkEnd w:id="0"/>
    <w:p w14:paraId="5EB48530">
      <w:pPr>
        <w:rPr>
          <w:rFonts w:hint="eastAsia" w:ascii="宋体" w:hAnsi="宋体"/>
          <w:b/>
          <w:color w:val="FF0000"/>
          <w:sz w:val="24"/>
        </w:rPr>
      </w:pPr>
    </w:p>
    <w:p w14:paraId="5BA84437">
      <w:pPr>
        <w:rPr>
          <w:rFonts w:hint="eastAsia" w:ascii="宋体" w:hAnsi="宋体"/>
          <w:b/>
          <w:color w:val="0000FF"/>
          <w:sz w:val="24"/>
        </w:rPr>
      </w:pPr>
      <w:r>
        <w:rPr>
          <w:rFonts w:hint="eastAsia" w:ascii="宋体" w:hAnsi="宋体"/>
          <w:b/>
          <w:color w:val="FF0000"/>
          <w:sz w:val="24"/>
        </w:rPr>
        <w:t>注明：</w:t>
      </w:r>
      <w:r>
        <w:rPr>
          <w:rFonts w:hint="eastAsia" w:ascii="宋体" w:hAnsi="宋体"/>
          <w:sz w:val="24"/>
        </w:rPr>
        <w:t>该课程2天为一个单元，AB</w:t>
      </w:r>
      <w:r>
        <w:rPr>
          <w:rFonts w:hint="eastAsia" w:ascii="宋体" w:hAnsi="宋体"/>
          <w:sz w:val="24"/>
          <w:lang w:val="en-US" w:eastAsia="zh-CN"/>
        </w:rPr>
        <w:t>两个</w:t>
      </w:r>
      <w:r>
        <w:rPr>
          <w:rFonts w:hint="eastAsia" w:ascii="宋体" w:hAnsi="宋体"/>
          <w:sz w:val="24"/>
        </w:rPr>
        <w:t>单元的内容是完全独立的，不分先后顺序；客户可根据自己的需求选择参加</w:t>
      </w:r>
      <w:r>
        <w:rPr>
          <w:rFonts w:hint="eastAsia" w:ascii="宋体" w:hAnsi="宋体"/>
          <w:sz w:val="24"/>
          <w:lang w:val="en-US" w:eastAsia="zh-CN"/>
        </w:rPr>
        <w:t>其中</w:t>
      </w:r>
      <w:r>
        <w:rPr>
          <w:rFonts w:hint="eastAsia" w:ascii="宋体" w:hAnsi="宋体"/>
          <w:sz w:val="24"/>
        </w:rPr>
        <w:t>一</w:t>
      </w:r>
      <w:r>
        <w:rPr>
          <w:rFonts w:hint="eastAsia" w:ascii="宋体" w:hAnsi="宋体"/>
          <w:sz w:val="24"/>
          <w:lang w:val="en-US" w:eastAsia="zh-CN"/>
        </w:rPr>
        <w:t>个</w:t>
      </w:r>
      <w:r>
        <w:rPr>
          <w:rFonts w:hint="eastAsia" w:ascii="宋体" w:hAnsi="宋体"/>
          <w:sz w:val="24"/>
        </w:rPr>
        <w:t>单元或两个单元。从全面、系统、深入学习的角度出发，我们建议参训人员最好AB</w:t>
      </w:r>
      <w:r>
        <w:rPr>
          <w:rFonts w:hint="eastAsia" w:ascii="宋体" w:hAnsi="宋体"/>
          <w:sz w:val="24"/>
          <w:lang w:val="en-US" w:eastAsia="zh-CN"/>
        </w:rPr>
        <w:t>两个</w:t>
      </w:r>
      <w:r>
        <w:rPr>
          <w:rFonts w:hint="eastAsia" w:ascii="宋体" w:hAnsi="宋体"/>
          <w:sz w:val="24"/>
        </w:rPr>
        <w:t>单元</w:t>
      </w:r>
      <w:r>
        <w:rPr>
          <w:rFonts w:hint="eastAsia" w:ascii="宋体" w:hAnsi="宋体"/>
          <w:sz w:val="24"/>
          <w:lang w:val="en-US" w:eastAsia="zh-CN"/>
        </w:rPr>
        <w:t>全参加</w:t>
      </w:r>
      <w:r>
        <w:rPr>
          <w:rFonts w:hint="eastAsia" w:ascii="宋体" w:hAnsi="宋体"/>
          <w:sz w:val="24"/>
        </w:rPr>
        <w:t>。</w:t>
      </w:r>
      <w:r>
        <w:rPr>
          <w:rFonts w:hint="eastAsia" w:ascii="宋体" w:hAnsi="宋体"/>
          <w:sz w:val="24"/>
          <w:lang w:val="en-US" w:eastAsia="zh-CN"/>
        </w:rPr>
        <w:t>两</w:t>
      </w:r>
      <w:r>
        <w:rPr>
          <w:rFonts w:hint="eastAsia" w:ascii="宋体" w:hAnsi="宋体"/>
          <w:sz w:val="24"/>
        </w:rPr>
        <w:t>个单元的内容请查阅下面的课程大纲！</w:t>
      </w:r>
    </w:p>
    <w:p w14:paraId="1F66FB98">
      <w:pPr>
        <w:rPr>
          <w:rFonts w:hint="eastAsia"/>
          <w:color w:val="000080"/>
        </w:rPr>
      </w:pPr>
      <w:r>
        <w:rPr>
          <w:rFonts w:hint="eastAsia"/>
          <w:color w:val="000080"/>
        </w:rPr>
        <w:t>━━━━━━━━━━━━━━━━━━━━━━━━━━━━━━━━━</w:t>
      </w:r>
    </w:p>
    <w:p w14:paraId="0D438CFC">
      <w:pPr>
        <w:rPr>
          <w:rFonts w:hint="eastAsia"/>
          <w:lang w:eastAsia="zh-TW"/>
        </w:rPr>
      </w:pPr>
      <w:r>
        <w:rPr>
          <w:rFonts w:hint="eastAsia" w:eastAsia="黑体"/>
          <w:color w:val="FF0000"/>
          <w:sz w:val="24"/>
          <w:lang w:eastAsia="zh-TW"/>
        </w:rPr>
        <w:t>【主办单位】</w:t>
      </w:r>
      <w:r>
        <w:rPr>
          <w:rFonts w:hint="eastAsia" w:ascii="黑体" w:eastAsia="黑体"/>
          <w:sz w:val="24"/>
          <w:lang w:eastAsia="zh-TW"/>
        </w:rPr>
        <w:t xml:space="preserve"> </w:t>
      </w:r>
    </w:p>
    <w:p w14:paraId="67FB5421">
      <w:pPr>
        <w:rPr>
          <w:rFonts w:hint="eastAsia" w:ascii="黑体" w:hAnsi="黑体" w:eastAsia="黑体" w:cs="黑体"/>
          <w:sz w:val="24"/>
        </w:rPr>
      </w:pPr>
      <w:r>
        <w:rPr>
          <w:rFonts w:hint="eastAsia" w:eastAsia="黑体"/>
          <w:color w:val="FF0000"/>
          <w:sz w:val="24"/>
        </w:rPr>
        <w:t>【学员对象】</w:t>
      </w:r>
      <w:r>
        <w:rPr>
          <w:rFonts w:hint="eastAsia" w:ascii="黑体" w:hAnsi="黑体" w:eastAsia="黑体" w:cs="黑体"/>
          <w:sz w:val="24"/>
        </w:rPr>
        <w:t>董事长、总经理、副总经理、人力资源总监/经理/专员及人事行政管理人员、工会干部、法务人员及相关管理人员、相关律师等。</w:t>
      </w:r>
    </w:p>
    <w:p w14:paraId="79FEAD64">
      <w:pPr>
        <w:rPr>
          <w:rFonts w:hint="eastAsia" w:ascii="宋体" w:hAnsi="宋体"/>
          <w:szCs w:val="21"/>
        </w:rPr>
      </w:pPr>
      <w:r>
        <w:rPr>
          <w:rFonts w:hint="eastAsia" w:ascii="黑体" w:eastAsia="黑体"/>
          <w:color w:val="FF0000"/>
          <w:sz w:val="24"/>
        </w:rPr>
        <w:t>【费====用】</w:t>
      </w:r>
      <w:r>
        <w:rPr>
          <w:rFonts w:hint="eastAsia" w:ascii="黑体" w:hAnsi="黑体" w:eastAsia="黑体" w:cs="黑体"/>
          <w:sz w:val="24"/>
        </w:rPr>
        <w:t>参加其中一个单元：3500元/1人，6400元/2人；</w:t>
      </w:r>
      <w:r>
        <w:rPr>
          <w:rFonts w:hint="eastAsia" w:ascii="黑体" w:hAnsi="黑体" w:eastAsia="黑体" w:cs="黑体"/>
          <w:sz w:val="24"/>
          <w:lang w:val="en-US" w:eastAsia="zh-CN"/>
        </w:rPr>
        <w:t>同时3人或以上3000元每人，</w:t>
      </w:r>
      <w:r>
        <w:rPr>
          <w:rFonts w:hint="eastAsia" w:ascii="黑体" w:hAnsi="黑体" w:eastAsia="黑体" w:cs="黑体"/>
          <w:sz w:val="24"/>
        </w:rPr>
        <w:t>两个单元</w:t>
      </w:r>
      <w:r>
        <w:rPr>
          <w:rFonts w:hint="eastAsia" w:ascii="黑体" w:hAnsi="黑体" w:eastAsia="黑体" w:cs="黑体"/>
          <w:sz w:val="24"/>
          <w:lang w:val="en-US" w:eastAsia="zh-CN"/>
        </w:rPr>
        <w:t>全参加</w:t>
      </w:r>
      <w:r>
        <w:rPr>
          <w:rFonts w:hint="eastAsia" w:ascii="黑体" w:hAnsi="黑体" w:eastAsia="黑体" w:cs="黑体"/>
          <w:sz w:val="24"/>
        </w:rPr>
        <w:t xml:space="preserve">：6400元/人（含学习费、资料费、午餐、茶点、税费） </w:t>
      </w:r>
      <w:r>
        <w:rPr>
          <w:rFonts w:hint="eastAsia" w:ascii="宋体" w:hAnsi="宋体"/>
          <w:szCs w:val="21"/>
        </w:rPr>
        <w:t xml:space="preserve">  </w:t>
      </w:r>
    </w:p>
    <w:p w14:paraId="200E1D1C">
      <w:pPr>
        <w:rPr>
          <w:rFonts w:hint="eastAsia"/>
          <w:color w:val="000080"/>
        </w:rPr>
      </w:pPr>
      <w:r>
        <w:rPr>
          <w:rFonts w:hint="eastAsia"/>
          <w:color w:val="000080"/>
        </w:rPr>
        <w:t>━━━━━━━━━━━━━━━━━━━━━━━━━━━━━━━━━</w:t>
      </w:r>
    </w:p>
    <w:p w14:paraId="40A07141">
      <w:pPr>
        <w:rPr>
          <w:rFonts w:hint="eastAsia"/>
          <w:color w:val="000080"/>
        </w:rPr>
      </w:pPr>
      <w:r>
        <w:rPr>
          <w:rFonts w:hint="eastAsia"/>
          <w:color w:val="000080"/>
        </w:rPr>
        <w:t>━━━━━━━━━━━━━━━━━━━━━━━━━━━━━━━━━</w:t>
      </w:r>
    </w:p>
    <w:p w14:paraId="6CDBEB1E">
      <w:pPr>
        <w:rPr>
          <w:rFonts w:hint="eastAsia" w:eastAsia="黑体"/>
          <w:bCs/>
          <w:color w:val="FF0000"/>
          <w:sz w:val="24"/>
        </w:rPr>
      </w:pPr>
      <w:r>
        <w:rPr>
          <w:rFonts w:hint="eastAsia" w:eastAsia="黑体"/>
          <w:bCs/>
          <w:color w:val="FF0000"/>
          <w:sz w:val="24"/>
        </w:rPr>
        <w:t>●课 程 背 景：</w:t>
      </w:r>
    </w:p>
    <w:p w14:paraId="7AC3C941">
      <w:pPr>
        <w:spacing w:line="360" w:lineRule="exact"/>
        <w:ind w:firstLine="420" w:firstLineChars="200"/>
        <w:rPr>
          <w:rFonts w:hint="eastAsia" w:ascii="宋体" w:hAnsi="宋体" w:cs="Times New Roman"/>
          <w:b w:val="0"/>
          <w:bCs/>
          <w:color w:val="auto"/>
          <w:sz w:val="21"/>
          <w:szCs w:val="21"/>
        </w:rPr>
      </w:pPr>
      <w:r>
        <w:rPr>
          <w:rFonts w:hint="eastAsia" w:ascii="宋体" w:hAnsi="宋体" w:cs="Times New Roman"/>
          <w:b w:val="0"/>
          <w:bCs/>
          <w:color w:val="auto"/>
          <w:sz w:val="21"/>
          <w:szCs w:val="21"/>
        </w:rPr>
        <w:t>2008年</w:t>
      </w:r>
      <w:r>
        <w:rPr>
          <w:rFonts w:hint="eastAsia" w:ascii="宋体" w:hAnsi="宋体" w:cs="Times New Roman"/>
          <w:b w:val="0"/>
          <w:bCs/>
          <w:color w:val="auto"/>
          <w:sz w:val="21"/>
          <w:szCs w:val="21"/>
          <w:lang w:val="en-US" w:eastAsia="zh-CN"/>
        </w:rPr>
        <w:t>起</w:t>
      </w:r>
      <w:r>
        <w:rPr>
          <w:rFonts w:hint="eastAsia" w:ascii="宋体" w:hAnsi="宋体" w:cs="Times New Roman"/>
          <w:b w:val="0"/>
          <w:bCs/>
          <w:color w:val="auto"/>
          <w:sz w:val="21"/>
          <w:szCs w:val="21"/>
        </w:rPr>
        <w:t>，随着《劳动合同法》《劳动争议调解仲裁法》《社会保险法》《职工带薪年休假条例》《工伤保险条例》等法律法规的相继出台或修订，全国各地劳动争议案件出现了爆发、井喷现象！</w:t>
      </w:r>
    </w:p>
    <w:p w14:paraId="7A527530">
      <w:pPr>
        <w:spacing w:line="360" w:lineRule="exact"/>
        <w:ind w:firstLine="420" w:firstLineChars="200"/>
        <w:rPr>
          <w:rFonts w:hint="eastAsia" w:ascii="宋体" w:hAnsi="宋体" w:eastAsia="宋体" w:cs="Times New Roman"/>
          <w:b w:val="0"/>
          <w:bCs/>
          <w:color w:val="auto"/>
          <w:sz w:val="21"/>
          <w:szCs w:val="21"/>
          <w:lang w:val="en-US" w:eastAsia="zh-CN"/>
        </w:rPr>
      </w:pPr>
      <w:r>
        <w:rPr>
          <w:rFonts w:hint="eastAsia" w:ascii="宋体" w:hAnsi="宋体" w:cs="Times New Roman"/>
          <w:b w:val="0"/>
          <w:bCs/>
          <w:color w:val="auto"/>
          <w:sz w:val="21"/>
          <w:szCs w:val="21"/>
          <w:lang w:val="en-US" w:eastAsia="zh-CN"/>
        </w:rPr>
        <w:t>2020年起，国家先后出台了《民法典》《个人信息保护法》《保障农民工工资支付条例》《</w:t>
      </w:r>
      <w:r>
        <w:rPr>
          <w:rFonts w:hint="eastAsia" w:ascii="宋体" w:hAnsi="宋体" w:eastAsia="宋体" w:cs="Times New Roman"/>
          <w:b w:val="0"/>
          <w:bCs/>
          <w:color w:val="auto"/>
          <w:sz w:val="21"/>
          <w:szCs w:val="21"/>
          <w:lang w:val="en-US" w:eastAsia="zh-CN"/>
        </w:rPr>
        <w:t>关于审理劳动争议案件适用法律问题的解释</w:t>
      </w:r>
      <w:r>
        <w:rPr>
          <w:rFonts w:hint="eastAsia" w:ascii="宋体" w:hAnsi="宋体" w:cs="Times New Roman"/>
          <w:b w:val="0"/>
          <w:bCs/>
          <w:color w:val="auto"/>
          <w:sz w:val="21"/>
          <w:szCs w:val="21"/>
          <w:lang w:val="en-US" w:eastAsia="zh-CN"/>
        </w:rPr>
        <w:t>（一）》等法律法规及司法解释。此后，</w:t>
      </w:r>
      <w:r>
        <w:rPr>
          <w:rFonts w:hint="eastAsia" w:ascii="宋体" w:hAnsi="宋体" w:cs="Times New Roman"/>
          <w:b w:val="0"/>
          <w:bCs/>
          <w:color w:val="auto"/>
          <w:sz w:val="21"/>
          <w:szCs w:val="21"/>
        </w:rPr>
        <w:t>劳动争议案件</w:t>
      </w:r>
      <w:r>
        <w:rPr>
          <w:rFonts w:hint="eastAsia" w:ascii="宋体" w:hAnsi="宋体" w:cs="Times New Roman"/>
          <w:b w:val="0"/>
          <w:bCs/>
          <w:color w:val="auto"/>
          <w:sz w:val="21"/>
          <w:szCs w:val="21"/>
          <w:lang w:val="en-US" w:eastAsia="zh-CN"/>
        </w:rPr>
        <w:t>再次井喷！全国</w:t>
      </w:r>
      <w:r>
        <w:rPr>
          <w:rFonts w:hint="default" w:ascii="宋体" w:hAnsi="宋体" w:cs="Times New Roman"/>
          <w:b w:val="0"/>
          <w:bCs/>
          <w:color w:val="auto"/>
          <w:sz w:val="21"/>
          <w:szCs w:val="21"/>
          <w:lang w:val="en-US" w:eastAsia="zh-CN"/>
        </w:rPr>
        <w:t>劳动人事争议案件</w:t>
      </w:r>
      <w:r>
        <w:rPr>
          <w:rFonts w:hint="eastAsia" w:ascii="宋体" w:hAnsi="宋体" w:cs="Times New Roman"/>
          <w:b w:val="0"/>
          <w:bCs/>
          <w:color w:val="auto"/>
          <w:sz w:val="21"/>
          <w:szCs w:val="21"/>
          <w:lang w:val="en-US" w:eastAsia="zh-CN"/>
        </w:rPr>
        <w:t>官方数据：2020年共221.8万宗、2021年共263.1万宗、2022年共316.2万宗、2023年共385万宗、2024年共425.7万宗。</w:t>
      </w:r>
    </w:p>
    <w:p w14:paraId="073A0D05">
      <w:pPr>
        <w:spacing w:line="360" w:lineRule="exact"/>
        <w:ind w:firstLine="420" w:firstLineChars="200"/>
        <w:rPr>
          <w:rFonts w:hint="eastAsia" w:ascii="宋体" w:hAnsi="宋体" w:eastAsia="宋体" w:cs="Times New Roman"/>
          <w:b w:val="0"/>
          <w:bCs/>
          <w:color w:val="auto"/>
          <w:sz w:val="21"/>
          <w:szCs w:val="21"/>
          <w:lang w:val="en-US" w:eastAsia="zh-CN"/>
        </w:rPr>
      </w:pPr>
      <w:r>
        <w:rPr>
          <w:rFonts w:hint="eastAsia" w:ascii="宋体" w:hAnsi="宋体" w:cs="Times New Roman"/>
          <w:b w:val="0"/>
          <w:bCs/>
          <w:color w:val="auto"/>
          <w:sz w:val="21"/>
          <w:szCs w:val="21"/>
          <w:lang w:val="en-US" w:eastAsia="zh-CN"/>
        </w:rPr>
        <w:t>2024年9月起，国家出台了《关于实施渐进式延迟法定退休年龄的决定》《国务院关于渐进式延迟法定退休年龄的办法》《实施弹性退休制度暂行办法》等与延迟退休有关的法律法规；</w:t>
      </w:r>
      <w:r>
        <w:rPr>
          <w:rFonts w:hint="eastAsia" w:ascii="宋体" w:hAnsi="宋体" w:eastAsia="宋体" w:cs="Times New Roman"/>
          <w:b w:val="0"/>
          <w:bCs/>
          <w:color w:val="auto"/>
          <w:sz w:val="21"/>
          <w:szCs w:val="21"/>
          <w:lang w:val="en-US" w:eastAsia="zh-CN"/>
        </w:rPr>
        <w:t>2025年8月，国家出台了《最高人民法院关于审理劳动争议案件适用法律问题的解释（二）》。我们预判，未来</w:t>
      </w:r>
      <w:r>
        <w:rPr>
          <w:rFonts w:hint="eastAsia" w:ascii="宋体" w:hAnsi="宋体" w:cs="Times New Roman"/>
          <w:b w:val="0"/>
          <w:bCs/>
          <w:color w:val="auto"/>
          <w:sz w:val="21"/>
          <w:szCs w:val="21"/>
          <w:lang w:val="en-US" w:eastAsia="zh-CN"/>
        </w:rPr>
        <w:t>几年</w:t>
      </w:r>
      <w:r>
        <w:rPr>
          <w:rFonts w:hint="eastAsia" w:ascii="宋体" w:hAnsi="宋体" w:cs="Times New Roman"/>
          <w:b w:val="0"/>
          <w:bCs/>
          <w:color w:val="auto"/>
          <w:sz w:val="21"/>
          <w:szCs w:val="21"/>
        </w:rPr>
        <w:t>劳动争议案件</w:t>
      </w:r>
      <w:r>
        <w:rPr>
          <w:rFonts w:hint="eastAsia" w:ascii="宋体" w:hAnsi="宋体" w:cs="Times New Roman"/>
          <w:b w:val="0"/>
          <w:bCs/>
          <w:color w:val="auto"/>
          <w:sz w:val="21"/>
          <w:szCs w:val="21"/>
          <w:lang w:val="en-US" w:eastAsia="zh-CN"/>
        </w:rPr>
        <w:t>大概率会</w:t>
      </w:r>
      <w:r>
        <w:rPr>
          <w:rFonts w:hint="eastAsia" w:ascii="宋体" w:hAnsi="宋体" w:cs="Times New Roman"/>
          <w:b w:val="0"/>
          <w:bCs/>
          <w:color w:val="auto"/>
          <w:sz w:val="21"/>
          <w:szCs w:val="21"/>
        </w:rPr>
        <w:t>“稳中有涨”“持续递增”</w:t>
      </w:r>
      <w:r>
        <w:rPr>
          <w:rFonts w:hint="eastAsia" w:ascii="宋体" w:hAnsi="宋体" w:cs="Times New Roman"/>
          <w:b w:val="0"/>
          <w:bCs/>
          <w:color w:val="auto"/>
          <w:sz w:val="21"/>
          <w:szCs w:val="21"/>
          <w:lang w:eastAsia="zh-CN"/>
        </w:rPr>
        <w:t>，</w:t>
      </w:r>
      <w:r>
        <w:rPr>
          <w:rFonts w:hint="eastAsia" w:ascii="宋体" w:hAnsi="宋体" w:cs="Times New Roman"/>
          <w:b w:val="0"/>
          <w:bCs/>
          <w:color w:val="auto"/>
          <w:sz w:val="21"/>
          <w:szCs w:val="21"/>
          <w:lang w:val="en-US" w:eastAsia="zh-CN"/>
        </w:rPr>
        <w:t>甚至继续“井喷”</w:t>
      </w:r>
      <w:r>
        <w:rPr>
          <w:rFonts w:hint="eastAsia" w:ascii="宋体" w:hAnsi="宋体" w:cs="Times New Roman"/>
          <w:b w:val="0"/>
          <w:bCs/>
          <w:color w:val="auto"/>
          <w:sz w:val="21"/>
          <w:szCs w:val="21"/>
        </w:rPr>
        <w:t>！</w:t>
      </w:r>
    </w:p>
    <w:p w14:paraId="29E9E2A2">
      <w:pPr>
        <w:ind w:firstLine="420" w:firstLineChars="200"/>
        <w:rPr>
          <w:rFonts w:hint="eastAsia"/>
        </w:rPr>
      </w:pPr>
      <w:r>
        <w:rPr>
          <w:rFonts w:hint="eastAsia"/>
        </w:rPr>
        <w:t>不可否认，用人单位的劳动用工风险无处不在！广大用人单位很有必要尽快学习相关政策法律法规，掌握防范用工风险和化解劳动争议的技能技巧，掌握证明劳动者“不合格、不胜任、严重失职、严重违纪”的实操策略，以迅速构建行之有效的劳动争议风险防范机制，以迅速杜绝或减少劳动争议的发生及败诉的概率，以重新树立和持续维护用人单位的管理权威！</w:t>
      </w:r>
    </w:p>
    <w:p w14:paraId="496FB67C">
      <w:pPr>
        <w:ind w:firstLine="420" w:firstLineChars="200"/>
        <w:rPr>
          <w:rFonts w:hint="eastAsia" w:ascii="宋体" w:hAnsi="宋体" w:cs="宋体"/>
          <w:color w:val="000000"/>
          <w:szCs w:val="21"/>
        </w:rPr>
      </w:pPr>
      <w:r>
        <w:rPr>
          <w:rFonts w:hint="eastAsia"/>
        </w:rPr>
        <w:t>综上，我们特邀请国内著名劳动法、用工风险和劳动争议实战专家钟永棣老师主讲此课程。欢迎广大企事业单位积极组织相关人员参加！</w:t>
      </w:r>
    </w:p>
    <w:p w14:paraId="68BFEA3D">
      <w:pPr>
        <w:rPr>
          <w:rFonts w:hint="eastAsia"/>
          <w:color w:val="000080"/>
        </w:rPr>
      </w:pPr>
      <w:r>
        <w:rPr>
          <w:rFonts w:hint="eastAsia"/>
          <w:color w:val="000080"/>
        </w:rPr>
        <w:t>━━━━━━━━━━━━━━━━━━━━━━━━━━━━━━━━━</w:t>
      </w:r>
    </w:p>
    <w:p w14:paraId="38713B5E">
      <w:pPr>
        <w:rPr>
          <w:rFonts w:hint="eastAsia"/>
          <w:b/>
          <w:bCs/>
          <w:sz w:val="24"/>
        </w:rPr>
      </w:pPr>
      <w:r>
        <w:rPr>
          <w:rFonts w:hint="eastAsia" w:ascii="黑体" w:hAnsi="黑体" w:eastAsia="黑体" w:cs="黑体"/>
          <w:b/>
          <w:bCs/>
          <w:color w:val="FF0000"/>
          <w:sz w:val="24"/>
        </w:rPr>
        <w:t>课 程 特 色：</w:t>
      </w:r>
    </w:p>
    <w:p w14:paraId="6ACF5BFD">
      <w:pPr>
        <w:rPr>
          <w:rFonts w:hint="eastAsia" w:ascii="楷体_GB2312" w:hAnsi="楷体_GB2312" w:eastAsia="楷体_GB2312" w:cs="楷体_GB2312"/>
          <w:sz w:val="24"/>
        </w:rPr>
      </w:pPr>
      <w:r>
        <w:rPr>
          <w:rFonts w:hint="eastAsia" w:ascii="楷体_GB2312" w:hAnsi="楷体_GB2312" w:eastAsia="楷体_GB2312" w:cs="楷体_GB2312"/>
          <w:b/>
          <w:bCs/>
          <w:color w:val="0000FF"/>
          <w:sz w:val="24"/>
        </w:rPr>
        <w:t>稀缺性：</w:t>
      </w:r>
      <w:r>
        <w:rPr>
          <w:rFonts w:hint="eastAsia" w:ascii="楷体_GB2312" w:hAnsi="楷体_GB2312" w:eastAsia="楷体_GB2312" w:cs="楷体_GB2312"/>
          <w:sz w:val="24"/>
        </w:rPr>
        <w:t>此课程将劳动法体系和薪酬绩效管理体系紧密相结合，国内极少出现此类课程。</w:t>
      </w:r>
    </w:p>
    <w:p w14:paraId="4F48D011">
      <w:pPr>
        <w:rPr>
          <w:rFonts w:hint="eastAsia" w:ascii="楷体_GB2312" w:hAnsi="楷体_GB2312" w:eastAsia="楷体_GB2312" w:cs="楷体_GB2312"/>
          <w:sz w:val="24"/>
        </w:rPr>
      </w:pPr>
      <w:r>
        <w:rPr>
          <w:rFonts w:hint="eastAsia" w:ascii="楷体_GB2312" w:hAnsi="楷体_GB2312" w:eastAsia="楷体_GB2312" w:cs="楷体_GB2312"/>
          <w:b/>
          <w:bCs/>
          <w:color w:val="0000FF"/>
          <w:sz w:val="24"/>
        </w:rPr>
        <w:t>针对性：</w:t>
      </w:r>
      <w:r>
        <w:rPr>
          <w:rFonts w:hint="eastAsia" w:ascii="楷体_GB2312" w:hAnsi="楷体_GB2312" w:eastAsia="楷体_GB2312" w:cs="楷体_GB2312"/>
          <w:sz w:val="24"/>
        </w:rPr>
        <w:t>课程内容精选了近几年主讲老师（及其专职团队）亲自处理过的且在不少用人单位内部也曾发生过的代表性案例，这些案例完全符合中国现阶段的大环境、大气候、大趋势，极具参考性和启发性。</w:t>
      </w:r>
    </w:p>
    <w:p w14:paraId="70035D0D">
      <w:pPr>
        <w:rPr>
          <w:rFonts w:hint="eastAsia" w:ascii="楷体_GB2312" w:hAnsi="楷体_GB2312" w:eastAsia="楷体_GB2312" w:cs="楷体_GB2312"/>
          <w:sz w:val="24"/>
        </w:rPr>
      </w:pPr>
      <w:r>
        <w:rPr>
          <w:rFonts w:hint="eastAsia" w:ascii="楷体_GB2312" w:hAnsi="楷体_GB2312" w:eastAsia="楷体_GB2312" w:cs="楷体_GB2312"/>
          <w:b/>
          <w:bCs/>
          <w:color w:val="0000FF"/>
          <w:sz w:val="24"/>
        </w:rPr>
        <w:t>新颖性：</w:t>
      </w:r>
      <w:r>
        <w:rPr>
          <w:rFonts w:hint="eastAsia" w:ascii="楷体_GB2312" w:hAnsi="楷体_GB2312" w:eastAsia="楷体_GB2312" w:cs="楷体_GB2312"/>
          <w:sz w:val="24"/>
        </w:rPr>
        <w:t>除前述提及的内容外，老师将随时结合最新的劳资热点，分析最新的司法判例，分享最新的实操策略。</w:t>
      </w:r>
    </w:p>
    <w:p w14:paraId="1F69B00D">
      <w:pPr>
        <w:rPr>
          <w:rFonts w:hint="eastAsia" w:ascii="楷体_GB2312" w:hAnsi="楷体_GB2312" w:eastAsia="楷体_GB2312" w:cs="楷体_GB2312"/>
          <w:sz w:val="24"/>
        </w:rPr>
      </w:pPr>
      <w:r>
        <w:rPr>
          <w:rFonts w:hint="eastAsia" w:ascii="楷体_GB2312" w:hAnsi="楷体_GB2312" w:eastAsia="楷体_GB2312" w:cs="楷体_GB2312"/>
          <w:b/>
          <w:bCs/>
          <w:color w:val="0000FF"/>
          <w:sz w:val="24"/>
        </w:rPr>
        <w:t>实战性：</w:t>
      </w:r>
      <w:r>
        <w:rPr>
          <w:rFonts w:hint="eastAsia" w:ascii="楷体_GB2312" w:hAnsi="楷体_GB2312" w:eastAsia="楷体_GB2312" w:cs="楷体_GB2312"/>
          <w:sz w:val="24"/>
        </w:rPr>
        <w:t>真实案例，与企业实际情况无异；老师毫不保留倾囊相授，干货满满；学员把错误留在课堂，把正确的观点、方法、工具、技能带回去。</w:t>
      </w:r>
    </w:p>
    <w:p w14:paraId="2EF12291">
      <w:pPr>
        <w:rPr>
          <w:rFonts w:hint="eastAsia"/>
        </w:rPr>
      </w:pPr>
      <w:r>
        <w:rPr>
          <w:rFonts w:hint="eastAsia"/>
          <w:color w:val="000080"/>
        </w:rPr>
        <w:t>━━━━━━━━━━━━━━━━━━━━━━━━━━━━━━━━━</w:t>
      </w:r>
    </w:p>
    <w:p w14:paraId="5E7AEFB8">
      <w:pPr>
        <w:rPr>
          <w:rFonts w:hint="eastAsia" w:ascii="黑体" w:hAnsi="黑体" w:eastAsia="黑体" w:cs="黑体"/>
          <w:b/>
          <w:bCs/>
          <w:color w:val="FF0000"/>
          <w:sz w:val="24"/>
        </w:rPr>
      </w:pPr>
      <w:r>
        <w:rPr>
          <w:rFonts w:hint="eastAsia" w:ascii="黑体" w:hAnsi="黑体" w:eastAsia="黑体" w:cs="黑体"/>
          <w:b/>
          <w:bCs/>
          <w:color w:val="FF0000"/>
          <w:sz w:val="24"/>
        </w:rPr>
        <w:t>课 程 收 益：</w:t>
      </w:r>
    </w:p>
    <w:p w14:paraId="1B58A14A">
      <w:pPr>
        <w:rPr>
          <w:rFonts w:hint="eastAsia" w:ascii="黑体" w:hAnsi="黑体" w:eastAsia="黑体" w:cs="黑体"/>
          <w:sz w:val="24"/>
        </w:rPr>
      </w:pPr>
      <w:r>
        <w:rPr>
          <w:rFonts w:hint="eastAsia" w:ascii="黑体" w:hAnsi="黑体" w:eastAsia="黑体" w:cs="黑体"/>
          <w:sz w:val="24"/>
        </w:rPr>
        <w:t>1.全面了解人力资源管理过程中的法律风险；</w:t>
      </w:r>
    </w:p>
    <w:p w14:paraId="272508A5">
      <w:pPr>
        <w:rPr>
          <w:rFonts w:hint="eastAsia" w:ascii="黑体" w:hAnsi="黑体" w:eastAsia="黑体" w:cs="黑体"/>
          <w:sz w:val="24"/>
        </w:rPr>
      </w:pPr>
      <w:r>
        <w:rPr>
          <w:rFonts w:hint="eastAsia" w:ascii="黑体" w:hAnsi="黑体" w:eastAsia="黑体" w:cs="黑体"/>
          <w:sz w:val="24"/>
        </w:rPr>
        <w:t>2.透彻理解与人力资源管理有关的政策法律法规；</w:t>
      </w:r>
    </w:p>
    <w:p w14:paraId="06584B73">
      <w:pPr>
        <w:rPr>
          <w:rFonts w:hint="eastAsia" w:ascii="黑体" w:hAnsi="黑体" w:eastAsia="黑体" w:cs="黑体"/>
          <w:sz w:val="24"/>
        </w:rPr>
      </w:pPr>
      <w:r>
        <w:rPr>
          <w:rFonts w:hint="eastAsia" w:ascii="黑体" w:hAnsi="黑体" w:eastAsia="黑体" w:cs="黑体"/>
          <w:sz w:val="24"/>
        </w:rPr>
        <w:t>3.深度培养预测、分析人力资源管理法律风险的思维；</w:t>
      </w:r>
    </w:p>
    <w:p w14:paraId="54392C09">
      <w:pPr>
        <w:rPr>
          <w:rFonts w:hint="eastAsia" w:ascii="黑体" w:hAnsi="黑体" w:eastAsia="黑体" w:cs="黑体"/>
          <w:sz w:val="24"/>
        </w:rPr>
      </w:pPr>
      <w:r>
        <w:rPr>
          <w:rFonts w:hint="eastAsia" w:ascii="黑体" w:hAnsi="黑体" w:eastAsia="黑体" w:cs="黑体"/>
          <w:sz w:val="24"/>
        </w:rPr>
        <w:t>4.系统掌握预防和应对法律风险的实战技能及方法工具……</w:t>
      </w:r>
    </w:p>
    <w:p w14:paraId="2CBC5D99">
      <w:pPr>
        <w:rPr>
          <w:rFonts w:hint="eastAsia"/>
        </w:rPr>
      </w:pPr>
      <w:r>
        <w:rPr>
          <w:rFonts w:hint="eastAsia"/>
          <w:color w:val="000080"/>
        </w:rPr>
        <w:t>━━━━━━━━━━━━━━━━━━━━━━━━━━━━━━━━━</w:t>
      </w:r>
    </w:p>
    <w:p w14:paraId="017E786B">
      <w:pPr>
        <w:rPr>
          <w:rFonts w:hint="eastAsia" w:ascii="黑体" w:hAnsi="黑体" w:eastAsia="黑体" w:cs="黑体"/>
          <w:color w:val="FF0000"/>
          <w:sz w:val="28"/>
          <w:szCs w:val="28"/>
        </w:rPr>
      </w:pPr>
      <w:r>
        <w:rPr>
          <w:rFonts w:hint="eastAsia" w:ascii="黑体" w:hAnsi="黑体" w:eastAsia="黑体" w:cs="黑体"/>
          <w:b/>
          <w:bCs/>
          <w:color w:val="FF0000"/>
          <w:sz w:val="28"/>
          <w:szCs w:val="28"/>
        </w:rPr>
        <w:t>【授_课_专_家_介_绍】</w:t>
      </w:r>
      <w:r>
        <w:rPr>
          <w:rFonts w:hint="eastAsia" w:ascii="黑体" w:hAnsi="黑体" w:eastAsia="黑体" w:cs="黑体"/>
          <w:b/>
          <w:bCs/>
          <w:color w:val="C00000"/>
          <w:sz w:val="28"/>
          <w:szCs w:val="28"/>
        </w:rPr>
        <w:t>资_深_劳_动_法</w:t>
      </w:r>
      <w:bookmarkStart w:id="1" w:name="OLE_LINK3"/>
      <w:r>
        <w:rPr>
          <w:rFonts w:hint="eastAsia" w:ascii="黑体" w:hAnsi="黑体" w:eastAsia="黑体" w:cs="黑体"/>
          <w:b/>
          <w:bCs/>
          <w:color w:val="C00000"/>
          <w:sz w:val="28"/>
          <w:szCs w:val="28"/>
        </w:rPr>
        <w:t>_</w:t>
      </w:r>
      <w:bookmarkEnd w:id="1"/>
      <w:r>
        <w:rPr>
          <w:rFonts w:hint="eastAsia" w:ascii="黑体" w:hAnsi="黑体" w:eastAsia="黑体" w:cs="黑体"/>
          <w:color w:val="C00000"/>
          <w:sz w:val="28"/>
          <w:szCs w:val="28"/>
        </w:rPr>
        <w:t>实</w:t>
      </w:r>
      <w:bookmarkStart w:id="2" w:name="OLE_LINK2"/>
      <w:r>
        <w:rPr>
          <w:rFonts w:hint="eastAsia" w:ascii="黑体" w:hAnsi="黑体" w:eastAsia="黑体" w:cs="黑体"/>
          <w:b/>
          <w:bCs/>
          <w:color w:val="C00000"/>
          <w:sz w:val="28"/>
          <w:szCs w:val="28"/>
        </w:rPr>
        <w:t>_</w:t>
      </w:r>
      <w:bookmarkEnd w:id="2"/>
      <w:r>
        <w:rPr>
          <w:rFonts w:hint="eastAsia" w:ascii="黑体" w:hAnsi="黑体" w:eastAsia="黑体" w:cs="黑体"/>
          <w:color w:val="C00000"/>
          <w:sz w:val="28"/>
          <w:szCs w:val="28"/>
        </w:rPr>
        <w:t>战</w:t>
      </w:r>
      <w:r>
        <w:rPr>
          <w:rFonts w:hint="eastAsia" w:ascii="黑体" w:hAnsi="黑体" w:eastAsia="黑体" w:cs="黑体"/>
          <w:b/>
          <w:bCs/>
          <w:color w:val="C00000"/>
          <w:sz w:val="28"/>
          <w:szCs w:val="28"/>
        </w:rPr>
        <w:t>_专_家  钟永棣</w:t>
      </w:r>
      <w:r>
        <w:rPr>
          <w:rFonts w:hint="eastAsia" w:ascii="黑体" w:hAnsi="黑体" w:eastAsia="黑体" w:cs="黑体"/>
          <w:color w:val="C00000"/>
          <w:sz w:val="28"/>
          <w:szCs w:val="28"/>
        </w:rPr>
        <w:t xml:space="preserve"> </w:t>
      </w:r>
    </w:p>
    <w:p w14:paraId="52FA42AB">
      <w:pPr>
        <w:rPr>
          <w:rFonts w:hint="eastAsia" w:ascii="新宋体" w:hAnsi="新宋体" w:eastAsia="新宋体" w:cs="新宋体"/>
        </w:rPr>
      </w:pPr>
      <w:r>
        <w:rPr>
          <w:rFonts w:hint="eastAsia"/>
        </w:rPr>
        <w:t xml:space="preserve">　　 </w:t>
      </w:r>
      <w:r>
        <w:rPr>
          <w:rFonts w:hint="eastAsia" w:ascii="新宋体" w:hAnsi="新宋体" w:eastAsia="新宋体" w:cs="新宋体"/>
        </w:rPr>
        <w:t>钟永棣  国内著名劳动法与劳动关系管理实战专家、高级人力资源管理师、高级劳动关系协调师；法学学士、管理学硕士；2000年至今一直从事与劳动法有关的工作，精通劳动法律法规和劳动争议的预防与应对，擅长把企业人力资源管理与劳动法律法规完美整合；曾获“广州市优秀劳动仲裁员”称号，任职劳动仲裁员期间审裁劳动争议案件400多宗；多年来累计研究劳动争议判决书6000多份，累计协助客户处理劳动争议500多宗，累计审查完善400多家企业的劳动人事制度合同文书，累计担任200多家企事业单位的人力资源合规顾问，累计讲授劳动法与用工风险课程1500多天；其课程深入浅出，实战性超强，学员可以即学即用！</w:t>
      </w:r>
    </w:p>
    <w:p w14:paraId="0BEB0483">
      <w:pPr>
        <w:rPr>
          <w:rFonts w:hint="eastAsia"/>
        </w:rPr>
      </w:pPr>
      <w:r>
        <w:rPr>
          <w:rFonts w:hint="eastAsia"/>
          <w:color w:val="000080"/>
        </w:rPr>
        <w:t>━━━━━━━━━━━━━━━━━━━━━━━━━━━━━━━━━</w:t>
      </w:r>
    </w:p>
    <w:p w14:paraId="2D9A1469">
      <w:pP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 课 程 大 纲：</w:t>
      </w:r>
    </w:p>
    <w:p w14:paraId="2FEFE3FD">
      <w:pPr>
        <w:ind w:firstLine="4698" w:firstLineChars="1300"/>
        <w:rPr>
          <w:rFonts w:hint="eastAsia" w:ascii="宋体" w:hAnsi="宋体" w:cs="宋体"/>
          <w:b/>
          <w:bCs/>
          <w:color w:val="0000FF"/>
          <w:sz w:val="36"/>
          <w:szCs w:val="36"/>
        </w:rPr>
      </w:pPr>
      <w:r>
        <w:rPr>
          <w:rFonts w:hint="eastAsia" w:ascii="宋体" w:hAnsi="宋体" w:cs="宋体"/>
          <w:b/>
          <w:bCs/>
          <w:color w:val="0000FF"/>
          <w:sz w:val="36"/>
          <w:szCs w:val="36"/>
        </w:rPr>
        <w:t>A单元内容</w:t>
      </w:r>
    </w:p>
    <w:p w14:paraId="746A5EAC">
      <w:pPr>
        <w:ind w:firstLine="3855" w:firstLineChars="1600"/>
        <w:rPr>
          <w:rFonts w:hint="eastAsia" w:ascii="宋体" w:hAnsi="宋体" w:cs="宋体"/>
          <w:b/>
          <w:bCs/>
          <w:color w:val="C00000"/>
          <w:sz w:val="24"/>
          <w:szCs w:val="24"/>
        </w:rPr>
      </w:pPr>
      <w:r>
        <w:rPr>
          <w:rFonts w:hint="eastAsia" w:ascii="宋体" w:hAnsi="宋体" w:cs="宋体"/>
          <w:b/>
          <w:bCs/>
          <w:color w:val="C00000"/>
          <w:sz w:val="24"/>
          <w:szCs w:val="24"/>
        </w:rPr>
        <w:t>（第一天7小时，第二天6小时）</w:t>
      </w:r>
    </w:p>
    <w:p w14:paraId="4B92D921">
      <w:pPr>
        <w:rPr>
          <w:rFonts w:hint="eastAsia" w:ascii="宋体" w:hAnsi="宋体" w:cs="宋体"/>
          <w:color w:val="000000"/>
          <w:szCs w:val="21"/>
        </w:rPr>
      </w:pPr>
    </w:p>
    <w:p w14:paraId="04D6D501">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专题一：招聘入职环节</w:t>
      </w:r>
    </w:p>
    <w:p w14:paraId="448A2BC8">
      <w:pPr>
        <w:rPr>
          <w:rFonts w:hint="eastAsia" w:ascii="宋体" w:hAnsi="宋体" w:cs="宋体"/>
          <w:color w:val="000000"/>
          <w:szCs w:val="21"/>
        </w:rPr>
      </w:pPr>
      <w:r>
        <w:rPr>
          <w:rFonts w:hint="eastAsia" w:ascii="宋体" w:hAnsi="宋体" w:cs="宋体"/>
          <w:color w:val="000000"/>
          <w:szCs w:val="21"/>
        </w:rPr>
        <w:t>1.招聘条件中哪些情形构成就业歧视，怎样降低风险？</w:t>
      </w:r>
    </w:p>
    <w:p w14:paraId="0CA49EE9">
      <w:pPr>
        <w:rPr>
          <w:rFonts w:hint="eastAsia" w:ascii="宋体" w:hAnsi="宋体" w:cs="宋体"/>
          <w:color w:val="000000"/>
          <w:szCs w:val="21"/>
        </w:rPr>
      </w:pPr>
      <w:r>
        <w:rPr>
          <w:rFonts w:hint="eastAsia" w:ascii="宋体" w:hAnsi="宋体" w:cs="宋体"/>
          <w:color w:val="000000"/>
          <w:szCs w:val="21"/>
        </w:rPr>
        <w:t>2.《求职申请表》《入职登记表》的设计要点有哪些？</w:t>
      </w:r>
    </w:p>
    <w:p w14:paraId="22F723A1">
      <w:pPr>
        <w:rPr>
          <w:rFonts w:hint="eastAsia" w:ascii="宋体" w:hAnsi="宋体" w:cs="宋体"/>
          <w:color w:val="000000"/>
          <w:szCs w:val="21"/>
        </w:rPr>
      </w:pPr>
      <w:r>
        <w:rPr>
          <w:rFonts w:hint="eastAsia" w:ascii="宋体" w:hAnsi="宋体" w:cs="宋体"/>
          <w:color w:val="000000"/>
          <w:szCs w:val="21"/>
        </w:rPr>
        <w:t>3.面试过程中需注意哪些法律风险？</w:t>
      </w:r>
    </w:p>
    <w:p w14:paraId="181EF4E6">
      <w:pPr>
        <w:rPr>
          <w:rFonts w:hint="eastAsia" w:ascii="宋体" w:hAnsi="宋体" w:cs="宋体"/>
          <w:color w:val="000000"/>
          <w:szCs w:val="21"/>
        </w:rPr>
      </w:pPr>
      <w:r>
        <w:rPr>
          <w:rFonts w:hint="eastAsia" w:ascii="宋体" w:hAnsi="宋体" w:cs="宋体"/>
          <w:color w:val="000000"/>
          <w:szCs w:val="21"/>
        </w:rPr>
        <w:t>4.背景调查的内容有哪些？</w:t>
      </w:r>
    </w:p>
    <w:p w14:paraId="233A34EF">
      <w:pPr>
        <w:rPr>
          <w:rFonts w:hint="eastAsia" w:ascii="宋体" w:hAnsi="宋体" w:cs="宋体"/>
          <w:color w:val="000000"/>
          <w:szCs w:val="21"/>
        </w:rPr>
      </w:pPr>
      <w:r>
        <w:rPr>
          <w:rFonts w:hint="eastAsia" w:ascii="宋体" w:hAnsi="宋体" w:cs="宋体"/>
          <w:color w:val="000000"/>
          <w:szCs w:val="21"/>
        </w:rPr>
        <w:t>5.背景调查授权书的设计要点有哪些？</w:t>
      </w:r>
    </w:p>
    <w:p w14:paraId="1C2E4388">
      <w:pPr>
        <w:rPr>
          <w:rFonts w:hint="eastAsia" w:ascii="宋体" w:hAnsi="宋体" w:cs="宋体"/>
          <w:color w:val="000000"/>
          <w:szCs w:val="21"/>
        </w:rPr>
      </w:pPr>
      <w:r>
        <w:rPr>
          <w:rFonts w:hint="eastAsia" w:ascii="宋体" w:hAnsi="宋体" w:cs="宋体"/>
          <w:color w:val="000000"/>
          <w:szCs w:val="21"/>
        </w:rPr>
        <w:t>6.《民法典》《个人信息保护法》对个人信息的保护提出哪些要求？</w:t>
      </w:r>
    </w:p>
    <w:p w14:paraId="3902708E">
      <w:pPr>
        <w:rPr>
          <w:rFonts w:hint="eastAsia" w:ascii="宋体" w:hAnsi="宋体" w:cs="宋体"/>
          <w:color w:val="000000"/>
          <w:szCs w:val="21"/>
        </w:rPr>
      </w:pPr>
      <w:r>
        <w:rPr>
          <w:rFonts w:hint="eastAsia" w:ascii="宋体" w:hAnsi="宋体" w:cs="宋体"/>
          <w:color w:val="000000"/>
          <w:szCs w:val="21"/>
        </w:rPr>
        <w:t>7.如何撰写《录用通知书》，法律风险有哪些？</w:t>
      </w:r>
    </w:p>
    <w:p w14:paraId="1C62747C">
      <w:pPr>
        <w:rPr>
          <w:rFonts w:hint="eastAsia" w:ascii="宋体" w:hAnsi="宋体" w:cs="宋体"/>
          <w:color w:val="000000"/>
          <w:szCs w:val="21"/>
        </w:rPr>
      </w:pPr>
      <w:r>
        <w:rPr>
          <w:rFonts w:hint="eastAsia" w:ascii="宋体" w:hAnsi="宋体" w:cs="宋体"/>
          <w:color w:val="000000"/>
          <w:szCs w:val="21"/>
        </w:rPr>
        <w:t>8.入职体检应何时进行，体检费用由哪方承担？</w:t>
      </w:r>
    </w:p>
    <w:p w14:paraId="47BEFFB2">
      <w:pPr>
        <w:rPr>
          <w:rFonts w:hint="eastAsia" w:ascii="宋体" w:hAnsi="宋体" w:cs="宋体"/>
          <w:color w:val="000000"/>
          <w:szCs w:val="21"/>
        </w:rPr>
      </w:pPr>
      <w:r>
        <w:rPr>
          <w:rFonts w:hint="eastAsia" w:ascii="宋体" w:hAnsi="宋体" w:cs="宋体"/>
          <w:color w:val="000000"/>
          <w:szCs w:val="21"/>
        </w:rPr>
        <w:t>9.劳动者无法提交《离职证明》，如何处理？</w:t>
      </w:r>
    </w:p>
    <w:p w14:paraId="1E56A21B">
      <w:pPr>
        <w:rPr>
          <w:rFonts w:hint="eastAsia" w:ascii="宋体" w:hAnsi="宋体" w:cs="宋体"/>
          <w:color w:val="000000"/>
          <w:szCs w:val="21"/>
        </w:rPr>
      </w:pPr>
      <w:r>
        <w:rPr>
          <w:rFonts w:hint="eastAsia" w:ascii="宋体" w:hAnsi="宋体" w:cs="宋体"/>
          <w:color w:val="000000"/>
          <w:szCs w:val="21"/>
        </w:rPr>
        <w:t>10.入职手续通常包括哪些，需注意哪些法律风险？</w:t>
      </w:r>
    </w:p>
    <w:p w14:paraId="551D8531">
      <w:pPr>
        <w:rPr>
          <w:rFonts w:hint="eastAsia" w:ascii="宋体" w:hAnsi="宋体" w:cs="宋体"/>
          <w:color w:val="000000"/>
          <w:szCs w:val="21"/>
        </w:rPr>
      </w:pPr>
      <w:r>
        <w:rPr>
          <w:rFonts w:hint="eastAsia" w:ascii="宋体" w:hAnsi="宋体" w:cs="宋体"/>
          <w:color w:val="000000"/>
          <w:szCs w:val="21"/>
        </w:rPr>
        <w:t>11.入职前后用人单位应告知劳动者哪些情况，如何保留证据？</w:t>
      </w:r>
    </w:p>
    <w:p w14:paraId="18C3C4C5">
      <w:pPr>
        <w:rPr>
          <w:rFonts w:hint="eastAsia" w:ascii="宋体" w:hAnsi="宋体" w:cs="宋体"/>
          <w:color w:val="000000"/>
          <w:szCs w:val="21"/>
        </w:rPr>
      </w:pPr>
      <w:r>
        <w:rPr>
          <w:rFonts w:hint="eastAsia" w:ascii="宋体" w:hAnsi="宋体" w:cs="宋体"/>
          <w:color w:val="000000"/>
          <w:szCs w:val="21"/>
        </w:rPr>
        <w:t>12.如何预防劳动者“应聘欺诈”，如何证明劳动者“欺诈”？</w:t>
      </w:r>
    </w:p>
    <w:p w14:paraId="00BB3831">
      <w:pPr>
        <w:rPr>
          <w:rFonts w:hint="eastAsia" w:ascii="宋体" w:hAnsi="宋体" w:cs="宋体"/>
          <w:color w:val="000000"/>
          <w:szCs w:val="21"/>
        </w:rPr>
      </w:pPr>
    </w:p>
    <w:p w14:paraId="01EB5D85">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专题二：特殊群体与多元化用工</w:t>
      </w:r>
    </w:p>
    <w:p w14:paraId="2486D42D">
      <w:pPr>
        <w:rPr>
          <w:rFonts w:hint="eastAsia" w:ascii="宋体" w:hAnsi="宋体" w:cs="宋体"/>
          <w:color w:val="000000"/>
          <w:szCs w:val="21"/>
        </w:rPr>
      </w:pPr>
      <w:r>
        <w:rPr>
          <w:rFonts w:hint="eastAsia" w:ascii="宋体" w:hAnsi="宋体" w:cs="宋体"/>
          <w:color w:val="000000"/>
          <w:szCs w:val="21"/>
        </w:rPr>
        <w:t>1.如何判断用人单位与劳动者是否存在劳动关系？</w:t>
      </w:r>
    </w:p>
    <w:p w14:paraId="6385EFB4">
      <w:pPr>
        <w:rPr>
          <w:rFonts w:hint="eastAsia" w:ascii="宋体" w:hAnsi="宋体" w:cs="宋体"/>
          <w:color w:val="000000"/>
          <w:szCs w:val="21"/>
        </w:rPr>
      </w:pPr>
      <w:r>
        <w:rPr>
          <w:rFonts w:hint="eastAsia" w:ascii="宋体" w:hAnsi="宋体" w:cs="宋体"/>
          <w:color w:val="000000"/>
          <w:szCs w:val="21"/>
        </w:rPr>
        <w:t>2.劳动关系、雇佣关系、劳务关系、承揽关系有哪些区别？</w:t>
      </w:r>
    </w:p>
    <w:p w14:paraId="5E67BF4F">
      <w:pPr>
        <w:rPr>
          <w:rFonts w:hint="eastAsia" w:ascii="宋体" w:hAnsi="宋体" w:cs="宋体"/>
          <w:color w:val="000000"/>
          <w:szCs w:val="21"/>
        </w:rPr>
      </w:pPr>
      <w:r>
        <w:rPr>
          <w:rFonts w:hint="eastAsia" w:ascii="宋体" w:hAnsi="宋体" w:cs="宋体"/>
          <w:color w:val="000000"/>
          <w:szCs w:val="21"/>
        </w:rPr>
        <w:t>3.公对私业务外包中，私人承包者招用的劳动者，与发包方是否存在劳动关系？</w:t>
      </w:r>
    </w:p>
    <w:p w14:paraId="7A02378C">
      <w:pPr>
        <w:rPr>
          <w:rFonts w:hint="eastAsia" w:ascii="宋体" w:hAnsi="宋体" w:cs="宋体"/>
          <w:color w:val="000000"/>
          <w:szCs w:val="21"/>
        </w:rPr>
      </w:pPr>
      <w:r>
        <w:rPr>
          <w:rFonts w:hint="eastAsia" w:ascii="宋体" w:hAnsi="宋体" w:cs="宋体"/>
          <w:color w:val="000000"/>
          <w:szCs w:val="21"/>
        </w:rPr>
        <w:t>4.在校学生实习期间签订劳动合同，是否有效？</w:t>
      </w:r>
    </w:p>
    <w:p w14:paraId="14BB522E">
      <w:pPr>
        <w:rPr>
          <w:rFonts w:hint="eastAsia" w:ascii="宋体" w:hAnsi="宋体" w:cs="宋体"/>
          <w:color w:val="000000"/>
          <w:szCs w:val="21"/>
        </w:rPr>
      </w:pPr>
      <w:r>
        <w:rPr>
          <w:rFonts w:hint="eastAsia" w:ascii="宋体" w:hAnsi="宋体" w:cs="宋体"/>
          <w:color w:val="000000"/>
          <w:szCs w:val="21"/>
        </w:rPr>
        <w:t>5.在校学生实习期间没有签订任何合同协议，存在哪些法律风险？</w:t>
      </w:r>
    </w:p>
    <w:p w14:paraId="14F9E7C0">
      <w:pPr>
        <w:rPr>
          <w:rFonts w:hint="eastAsia" w:ascii="宋体" w:hAnsi="宋体" w:cs="宋体"/>
          <w:color w:val="000000"/>
          <w:szCs w:val="21"/>
        </w:rPr>
      </w:pPr>
      <w:r>
        <w:rPr>
          <w:rFonts w:hint="eastAsia" w:ascii="宋体" w:hAnsi="宋体" w:cs="宋体"/>
          <w:color w:val="000000"/>
          <w:szCs w:val="21"/>
        </w:rPr>
        <w:t>6.实习协议的设计要点有哪些？</w:t>
      </w:r>
    </w:p>
    <w:p w14:paraId="53D67883">
      <w:pPr>
        <w:rPr>
          <w:rFonts w:hint="eastAsia" w:ascii="宋体" w:hAnsi="宋体" w:cs="宋体"/>
          <w:color w:val="000000"/>
          <w:szCs w:val="21"/>
        </w:rPr>
      </w:pPr>
      <w:r>
        <w:rPr>
          <w:rFonts w:hint="eastAsia" w:ascii="宋体" w:hAnsi="宋体" w:cs="宋体"/>
          <w:color w:val="000000"/>
          <w:szCs w:val="21"/>
        </w:rPr>
        <w:t>7.与应届生签订三方就业协议需注意哪些法律风险？</w:t>
      </w:r>
    </w:p>
    <w:p w14:paraId="06FDD144">
      <w:pPr>
        <w:rPr>
          <w:rFonts w:hint="eastAsia" w:ascii="宋体" w:hAnsi="宋体" w:cs="宋体"/>
          <w:color w:val="000000"/>
          <w:szCs w:val="21"/>
        </w:rPr>
      </w:pPr>
      <w:r>
        <w:rPr>
          <w:rFonts w:hint="eastAsia" w:ascii="宋体" w:hAnsi="宋体" w:cs="宋体"/>
          <w:color w:val="000000"/>
          <w:szCs w:val="21"/>
        </w:rPr>
        <w:t>8.招用已退休人员，如何办理用工手续及预防相关风险？</w:t>
      </w:r>
    </w:p>
    <w:p w14:paraId="6E39DD68">
      <w:pPr>
        <w:rPr>
          <w:rFonts w:hint="eastAsia" w:ascii="宋体" w:hAnsi="宋体" w:cs="宋体"/>
          <w:color w:val="000000"/>
          <w:szCs w:val="21"/>
        </w:rPr>
      </w:pPr>
      <w:r>
        <w:rPr>
          <w:rFonts w:hint="eastAsia" w:ascii="宋体" w:hAnsi="宋体" w:cs="宋体"/>
          <w:color w:val="000000"/>
          <w:szCs w:val="21"/>
        </w:rPr>
        <w:t>9.招用达到法定退休年龄但没有退休金的人员，如何处理？</w:t>
      </w:r>
    </w:p>
    <w:p w14:paraId="7BDC35BB">
      <w:pPr>
        <w:rPr>
          <w:rFonts w:hint="eastAsia" w:ascii="宋体" w:hAnsi="宋体" w:cs="宋体"/>
          <w:color w:val="000000"/>
          <w:szCs w:val="21"/>
        </w:rPr>
      </w:pPr>
      <w:r>
        <w:rPr>
          <w:rFonts w:hint="eastAsia" w:ascii="宋体" w:hAnsi="宋体" w:cs="宋体"/>
          <w:color w:val="000000"/>
          <w:szCs w:val="21"/>
        </w:rPr>
        <w:t>11.招用在原单位停薪留职、放长假、内退人员，如何办理用工手续？</w:t>
      </w:r>
    </w:p>
    <w:p w14:paraId="158D6AF9">
      <w:pPr>
        <w:rPr>
          <w:rFonts w:hint="eastAsia" w:ascii="宋体" w:hAnsi="宋体" w:cs="宋体"/>
          <w:color w:val="000000"/>
          <w:szCs w:val="21"/>
        </w:rPr>
      </w:pPr>
      <w:r>
        <w:rPr>
          <w:rFonts w:hint="eastAsia" w:ascii="宋体" w:hAnsi="宋体" w:cs="宋体"/>
          <w:color w:val="000000"/>
          <w:szCs w:val="21"/>
        </w:rPr>
        <w:t>12.招用非全日制人员法律风险有哪些，如何办理用工手续？</w:t>
      </w:r>
    </w:p>
    <w:p w14:paraId="5720F211">
      <w:pPr>
        <w:rPr>
          <w:rFonts w:hint="eastAsia" w:ascii="宋体" w:hAnsi="宋体" w:cs="宋体"/>
          <w:color w:val="000000"/>
          <w:szCs w:val="21"/>
        </w:rPr>
      </w:pPr>
      <w:r>
        <w:rPr>
          <w:rFonts w:hint="eastAsia" w:ascii="宋体" w:hAnsi="宋体" w:cs="宋体"/>
          <w:color w:val="000000"/>
          <w:szCs w:val="21"/>
        </w:rPr>
        <w:t>13.使用关联企业派驻的人员，如何操作及预防法律风险？</w:t>
      </w:r>
    </w:p>
    <w:p w14:paraId="66D24CC0">
      <w:pPr>
        <w:rPr>
          <w:rFonts w:hint="eastAsia" w:ascii="宋体" w:hAnsi="宋体" w:cs="宋体"/>
          <w:color w:val="000000"/>
          <w:szCs w:val="21"/>
        </w:rPr>
      </w:pPr>
      <w:r>
        <w:rPr>
          <w:rFonts w:hint="eastAsia" w:ascii="宋体" w:hAnsi="宋体" w:cs="宋体"/>
          <w:color w:val="000000"/>
          <w:szCs w:val="21"/>
        </w:rPr>
        <w:t>14.新法下劳务派遣面临的主要风险有哪些？</w:t>
      </w:r>
    </w:p>
    <w:p w14:paraId="14CC649B">
      <w:pPr>
        <w:rPr>
          <w:rFonts w:hint="eastAsia" w:ascii="宋体" w:hAnsi="宋体" w:cs="宋体"/>
          <w:color w:val="000000"/>
          <w:szCs w:val="21"/>
        </w:rPr>
      </w:pPr>
      <w:r>
        <w:rPr>
          <w:rFonts w:hint="eastAsia" w:ascii="宋体" w:hAnsi="宋体" w:cs="宋体"/>
          <w:color w:val="000000"/>
          <w:szCs w:val="21"/>
        </w:rPr>
        <w:t>15.新规定对劳务派遣同工同酬提出哪些新要求，如何规避同工同酬风险？</w:t>
      </w:r>
    </w:p>
    <w:p w14:paraId="4D6D2323">
      <w:pPr>
        <w:rPr>
          <w:rFonts w:hint="eastAsia" w:ascii="宋体" w:hAnsi="宋体" w:cs="宋体"/>
          <w:color w:val="000000"/>
          <w:szCs w:val="21"/>
        </w:rPr>
      </w:pPr>
      <w:r>
        <w:rPr>
          <w:rFonts w:hint="eastAsia" w:ascii="宋体" w:hAnsi="宋体" w:cs="宋体"/>
          <w:color w:val="000000"/>
          <w:szCs w:val="21"/>
        </w:rPr>
        <w:t>16.劳务派遣合作协议需注意的风险细节有哪些？</w:t>
      </w:r>
    </w:p>
    <w:p w14:paraId="2E300222">
      <w:pPr>
        <w:rPr>
          <w:rFonts w:hint="eastAsia" w:ascii="宋体" w:hAnsi="宋体" w:cs="宋体"/>
          <w:color w:val="000000"/>
          <w:szCs w:val="21"/>
        </w:rPr>
      </w:pPr>
      <w:r>
        <w:rPr>
          <w:rFonts w:hint="eastAsia" w:ascii="宋体" w:hAnsi="宋体" w:cs="宋体"/>
          <w:color w:val="000000"/>
          <w:szCs w:val="21"/>
        </w:rPr>
        <w:t>17.劳务派遣与业务外包有哪些区别？</w:t>
      </w:r>
    </w:p>
    <w:p w14:paraId="40B10AB3">
      <w:pPr>
        <w:rPr>
          <w:rFonts w:hint="eastAsia" w:ascii="宋体" w:hAnsi="宋体" w:cs="宋体"/>
          <w:color w:val="000000"/>
          <w:szCs w:val="21"/>
        </w:rPr>
      </w:pPr>
      <w:r>
        <w:rPr>
          <w:rFonts w:hint="eastAsia" w:ascii="宋体" w:hAnsi="宋体" w:cs="宋体"/>
          <w:color w:val="000000"/>
          <w:szCs w:val="21"/>
        </w:rPr>
        <w:t>18.如何避免与劳务派遣工或承包方员工形成事实劳动关系？</w:t>
      </w:r>
    </w:p>
    <w:p w14:paraId="54C39CBC">
      <w:pPr>
        <w:rPr>
          <w:rFonts w:hint="eastAsia" w:ascii="宋体" w:hAnsi="宋体" w:cs="宋体"/>
          <w:color w:val="000000"/>
          <w:szCs w:val="21"/>
        </w:rPr>
      </w:pPr>
    </w:p>
    <w:p w14:paraId="2065BEDD">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专题三：劳动合同订立</w:t>
      </w:r>
    </w:p>
    <w:p w14:paraId="6B4B2469">
      <w:pPr>
        <w:rPr>
          <w:rFonts w:hint="eastAsia" w:ascii="宋体" w:hAnsi="宋体" w:cs="宋体"/>
          <w:color w:val="000000"/>
          <w:szCs w:val="21"/>
        </w:rPr>
      </w:pPr>
      <w:r>
        <w:rPr>
          <w:rFonts w:hint="eastAsia" w:ascii="宋体" w:hAnsi="宋体" w:cs="宋体"/>
          <w:color w:val="000000"/>
          <w:szCs w:val="21"/>
        </w:rPr>
        <w:t>1.用人单位自行拟定的劳动合同文本是否有效，是否需要进行备案？</w:t>
      </w:r>
    </w:p>
    <w:p w14:paraId="4B0E7F31">
      <w:pPr>
        <w:rPr>
          <w:rFonts w:hint="eastAsia" w:ascii="宋体" w:hAnsi="宋体" w:cs="宋体"/>
          <w:color w:val="000000"/>
          <w:szCs w:val="21"/>
        </w:rPr>
      </w:pPr>
      <w:r>
        <w:rPr>
          <w:rFonts w:hint="eastAsia" w:ascii="宋体" w:hAnsi="宋体" w:cs="宋体"/>
          <w:color w:val="000000"/>
          <w:szCs w:val="21"/>
        </w:rPr>
        <w:t>2.劳动合同的盖章签名需注意哪些法律风险?</w:t>
      </w:r>
    </w:p>
    <w:p w14:paraId="72237B47">
      <w:pPr>
        <w:rPr>
          <w:rFonts w:hint="eastAsia" w:ascii="宋体" w:hAnsi="宋体" w:cs="宋体"/>
          <w:color w:val="000000"/>
          <w:szCs w:val="21"/>
        </w:rPr>
      </w:pPr>
      <w:r>
        <w:rPr>
          <w:rFonts w:hint="eastAsia" w:ascii="宋体" w:hAnsi="宋体" w:cs="宋体"/>
          <w:color w:val="000000"/>
          <w:szCs w:val="21"/>
        </w:rPr>
        <w:t>3.不交付劳动合同给劳动者，存在哪些法律风险？</w:t>
      </w:r>
    </w:p>
    <w:p w14:paraId="31B40CCB">
      <w:pPr>
        <w:rPr>
          <w:rFonts w:hint="eastAsia" w:ascii="宋体" w:hAnsi="宋体" w:cs="宋体"/>
          <w:color w:val="000000"/>
          <w:szCs w:val="21"/>
        </w:rPr>
      </w:pPr>
      <w:r>
        <w:rPr>
          <w:rFonts w:hint="eastAsia" w:ascii="宋体" w:hAnsi="宋体" w:cs="宋体"/>
          <w:color w:val="000000"/>
          <w:szCs w:val="21"/>
        </w:rPr>
        <w:t>4.劳动者借故拖延或拒绝新签、续签劳动合同，如何应对及举证？</w:t>
      </w:r>
    </w:p>
    <w:p w14:paraId="1FB5C152">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5.企业没有与HR管理者签订劳动合同，是否存在风险？</w:t>
      </w:r>
    </w:p>
    <w:p w14:paraId="0B05EAA7">
      <w:pPr>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.未新签或未续签劳动合同，需支付多长期限的双倍工资，是否受到仲裁时效的限制？</w:t>
      </w:r>
    </w:p>
    <w:p w14:paraId="72AFCCDC">
      <w:pPr>
        <w:rPr>
          <w:rFonts w:hint="eastAsia"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.补签或倒签是否需支付双倍工资？</w:t>
      </w:r>
    </w:p>
    <w:p w14:paraId="62AD646A">
      <w:pPr>
        <w:rPr>
          <w:rFonts w:hint="eastAsia"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.什么时候为最佳时间，签署劳动合同、用工协议？</w:t>
      </w:r>
    </w:p>
    <w:p w14:paraId="00E523EF">
      <w:pPr>
        <w:rPr>
          <w:rFonts w:hint="eastAsia"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.应否与属于职业经理人的法定代表人签订劳动合同？</w:t>
      </w:r>
    </w:p>
    <w:p w14:paraId="4D5D27F6">
      <w:pPr>
        <w:rPr>
          <w:rFonts w:hint="eastAsia"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.企业收购兼并时，是否需重签或变更劳动合同，如何操作？</w:t>
      </w:r>
    </w:p>
    <w:p w14:paraId="2B557691">
      <w:pPr>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.在关联企业之间转移劳动关系，是变更劳动合同还是重签劳动合同，如何操作？</w:t>
      </w:r>
    </w:p>
    <w:p w14:paraId="5417CDC2">
      <w:pPr>
        <w:rPr>
          <w:rFonts w:hint="eastAsia" w:ascii="宋体" w:hAnsi="宋体" w:cs="宋体"/>
          <w:color w:val="000000"/>
          <w:szCs w:val="21"/>
        </w:rPr>
      </w:pPr>
    </w:p>
    <w:p w14:paraId="45E41FB9">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专题四：无固定期限劳动合同</w:t>
      </w:r>
    </w:p>
    <w:p w14:paraId="53C42768">
      <w:pPr>
        <w:rPr>
          <w:rFonts w:hint="eastAsia" w:ascii="宋体" w:hAnsi="宋体" w:cs="宋体"/>
          <w:color w:val="000000"/>
          <w:szCs w:val="21"/>
        </w:rPr>
      </w:pPr>
      <w:r>
        <w:rPr>
          <w:rFonts w:hint="eastAsia" w:ascii="宋体" w:hAnsi="宋体" w:cs="宋体"/>
          <w:color w:val="000000"/>
          <w:szCs w:val="21"/>
        </w:rPr>
        <w:t>1.无固定期限劳动合同是不是铁饭碗，会不会增加用人单位的成本？</w:t>
      </w:r>
    </w:p>
    <w:p w14:paraId="6ED6E619">
      <w:pPr>
        <w:rPr>
          <w:rFonts w:hint="eastAsia" w:ascii="宋体" w:hAnsi="宋体" w:cs="宋体"/>
          <w:color w:val="000000"/>
          <w:szCs w:val="21"/>
        </w:rPr>
      </w:pPr>
      <w:r>
        <w:rPr>
          <w:rFonts w:hint="eastAsia" w:ascii="宋体" w:hAnsi="宋体" w:cs="宋体"/>
          <w:color w:val="000000"/>
          <w:szCs w:val="21"/>
        </w:rPr>
        <w:t>2.解除无固定期限劳动合同，是否均需支付两倍的经济补偿？</w:t>
      </w:r>
    </w:p>
    <w:p w14:paraId="7925FDCD">
      <w:pPr>
        <w:rPr>
          <w:rFonts w:hint="eastAsia" w:ascii="宋体" w:hAnsi="宋体" w:cs="宋体"/>
          <w:color w:val="000000"/>
          <w:szCs w:val="21"/>
        </w:rPr>
      </w:pPr>
      <w:r>
        <w:rPr>
          <w:rFonts w:hint="eastAsia" w:ascii="宋体" w:hAnsi="宋体" w:cs="宋体"/>
          <w:color w:val="000000"/>
          <w:szCs w:val="21"/>
        </w:rPr>
        <w:t>3.无固定期限劳动合同合法解除的条件、理由有哪些？</w:t>
      </w:r>
    </w:p>
    <w:p w14:paraId="14B0F4E1">
      <w:pPr>
        <w:rPr>
          <w:rFonts w:hint="eastAsia" w:ascii="宋体" w:hAnsi="宋体" w:cs="宋体"/>
          <w:color w:val="000000"/>
          <w:szCs w:val="21"/>
        </w:rPr>
      </w:pPr>
      <w:r>
        <w:rPr>
          <w:rFonts w:hint="eastAsia" w:ascii="宋体" w:hAnsi="宋体" w:cs="宋体"/>
          <w:color w:val="000000"/>
          <w:szCs w:val="21"/>
        </w:rPr>
        <w:t>4.该签未签无固定期限劳动合同的双倍工资差额，如何计算，是否存在时效？</w:t>
      </w:r>
    </w:p>
    <w:p w14:paraId="1F3AC329">
      <w:pPr>
        <w:rPr>
          <w:rFonts w:hint="eastAsia" w:ascii="宋体" w:hAnsi="宋体" w:cs="宋体"/>
          <w:color w:val="000000"/>
          <w:szCs w:val="21"/>
        </w:rPr>
      </w:pPr>
      <w:r>
        <w:rPr>
          <w:rFonts w:hint="eastAsia" w:ascii="宋体" w:hAnsi="宋体" w:cs="宋体"/>
          <w:color w:val="000000"/>
          <w:szCs w:val="21"/>
        </w:rPr>
        <w:t>5.满10年或第二次固定期限劳动合同到期时，用人单位是否应提醒员工签订无固定期限劳动合同？</w:t>
      </w:r>
    </w:p>
    <w:p w14:paraId="78490501">
      <w:pPr>
        <w:rPr>
          <w:rFonts w:hint="eastAsia" w:ascii="宋体" w:hAnsi="宋体" w:cs="宋体"/>
          <w:color w:val="000000"/>
          <w:szCs w:val="21"/>
        </w:rPr>
      </w:pPr>
      <w:r>
        <w:rPr>
          <w:rFonts w:hint="eastAsia" w:ascii="宋体" w:hAnsi="宋体" w:cs="宋体"/>
          <w:color w:val="000000"/>
          <w:szCs w:val="21"/>
        </w:rPr>
        <w:t>6.签订了固定期限劳动合同的员工，期间工作累计满10年，能否要求将固定期限劳动合同变更为无固定期限劳动合同？</w:t>
      </w:r>
    </w:p>
    <w:p w14:paraId="4BB8E0F5">
      <w:pPr>
        <w:rPr>
          <w:rFonts w:hint="eastAsia" w:ascii="宋体" w:hAnsi="宋体" w:cs="宋体"/>
          <w:color w:val="000000"/>
          <w:szCs w:val="21"/>
        </w:rPr>
      </w:pPr>
      <w:r>
        <w:rPr>
          <w:rFonts w:hint="eastAsia" w:ascii="宋体" w:hAnsi="宋体" w:cs="宋体"/>
          <w:color w:val="000000"/>
          <w:szCs w:val="21"/>
        </w:rPr>
        <w:t>7.第三签时签订了固定期限劳动合同，合同履行期间员工能否要求变更为无固定期限劳动合同？</w:t>
      </w:r>
    </w:p>
    <w:p w14:paraId="1ABB3C5E">
      <w:pPr>
        <w:rPr>
          <w:rFonts w:hint="eastAsia" w:ascii="宋体" w:hAnsi="宋体" w:cs="宋体"/>
          <w:color w:val="000000"/>
          <w:szCs w:val="21"/>
        </w:rPr>
      </w:pPr>
      <w:r>
        <w:rPr>
          <w:rFonts w:hint="eastAsia" w:ascii="宋体" w:hAnsi="宋体" w:cs="宋体"/>
          <w:color w:val="000000"/>
          <w:szCs w:val="21"/>
        </w:rPr>
        <w:t>8.连续二次固定期限劳动合同到期，用人单位能否单方终止；员工提出签订无固定期限劳动合同，用人单位能否拒绝？</w:t>
      </w:r>
    </w:p>
    <w:p w14:paraId="437E27E8">
      <w:pPr>
        <w:rPr>
          <w:rFonts w:hint="eastAsia" w:ascii="宋体" w:hAnsi="宋体" w:cs="宋体"/>
          <w:color w:val="000000"/>
          <w:szCs w:val="21"/>
        </w:rPr>
      </w:pPr>
      <w:r>
        <w:rPr>
          <w:rFonts w:hint="eastAsia" w:ascii="宋体" w:hAnsi="宋体" w:cs="宋体"/>
          <w:color w:val="000000"/>
          <w:szCs w:val="21"/>
        </w:rPr>
        <w:t>9.劳动合同期满劳动者由于医疗期、三期等原因续延合同期限导致劳动者连续工作满十年，劳动者提出订立无固定期限劳动合同的，用人单位能否拒绝？</w:t>
      </w:r>
    </w:p>
    <w:p w14:paraId="195B764B">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10关联企业轮流与员工签订劳动合同，签订次数是否累计计算？</w:t>
      </w:r>
    </w:p>
    <w:p w14:paraId="326FD94E">
      <w:pPr>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.是否有必要刻意规避无固定期限劳动合同的签订？</w:t>
      </w:r>
    </w:p>
    <w:p w14:paraId="40A0FD9A">
      <w:pPr>
        <w:rPr>
          <w:rFonts w:hint="eastAsia" w:ascii="宋体" w:hAnsi="宋体" w:cs="宋体"/>
          <w:color w:val="000000"/>
          <w:szCs w:val="21"/>
        </w:rPr>
      </w:pPr>
    </w:p>
    <w:p w14:paraId="46A918B6">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专题五：试用期管理</w:t>
      </w:r>
    </w:p>
    <w:p w14:paraId="38354639">
      <w:pPr>
        <w:rPr>
          <w:rFonts w:hint="eastAsia" w:ascii="宋体" w:hAnsi="宋体" w:cs="宋体"/>
          <w:color w:val="000000"/>
          <w:szCs w:val="21"/>
        </w:rPr>
      </w:pPr>
      <w:r>
        <w:rPr>
          <w:rFonts w:hint="eastAsia" w:ascii="宋体" w:hAnsi="宋体" w:cs="宋体"/>
          <w:color w:val="000000"/>
          <w:szCs w:val="21"/>
        </w:rPr>
        <w:t xml:space="preserve">1.可否先试用后签合同，可否单独签订试用期协议？ </w:t>
      </w:r>
    </w:p>
    <w:p w14:paraId="75B21252">
      <w:pPr>
        <w:rPr>
          <w:rFonts w:hint="eastAsia" w:ascii="宋体" w:hAnsi="宋体" w:cs="宋体"/>
          <w:color w:val="000000"/>
          <w:szCs w:val="21"/>
        </w:rPr>
      </w:pPr>
      <w:r>
        <w:rPr>
          <w:rFonts w:hint="eastAsia" w:ascii="宋体" w:hAnsi="宋体" w:cs="宋体"/>
          <w:color w:val="000000"/>
          <w:szCs w:val="21"/>
        </w:rPr>
        <w:t>2.一年以上三年以下中的“以上”“以下”怎样理解？</w:t>
      </w:r>
    </w:p>
    <w:p w14:paraId="4B4244F3">
      <w:pPr>
        <w:rPr>
          <w:rFonts w:hint="eastAsia" w:ascii="宋体" w:hAnsi="宋体" w:cs="宋体"/>
          <w:color w:val="000000"/>
          <w:szCs w:val="21"/>
        </w:rPr>
      </w:pPr>
      <w:r>
        <w:rPr>
          <w:rFonts w:hint="eastAsia" w:ascii="宋体" w:hAnsi="宋体" w:cs="宋体"/>
          <w:color w:val="000000"/>
          <w:szCs w:val="21"/>
        </w:rPr>
        <w:t>3.劳动合同约定“乙方的试用期为3-6个月”是否成立？</w:t>
      </w:r>
    </w:p>
    <w:p w14:paraId="4BD79887">
      <w:pPr>
        <w:rPr>
          <w:rFonts w:hint="eastAsia" w:ascii="宋体" w:hAnsi="宋体" w:cs="宋体"/>
          <w:color w:val="000000"/>
          <w:szCs w:val="21"/>
        </w:rPr>
      </w:pPr>
      <w:r>
        <w:rPr>
          <w:rFonts w:hint="eastAsia" w:ascii="宋体" w:hAnsi="宋体" w:cs="宋体"/>
          <w:color w:val="000000"/>
          <w:szCs w:val="21"/>
        </w:rPr>
        <w:t>4.新员工试用期间休病假比较长，怎么办？</w:t>
      </w:r>
    </w:p>
    <w:p w14:paraId="1C888B8C">
      <w:pPr>
        <w:rPr>
          <w:rFonts w:hint="eastAsia" w:ascii="宋体" w:hAnsi="宋体" w:cs="宋体"/>
          <w:color w:val="000000"/>
          <w:szCs w:val="21"/>
        </w:rPr>
      </w:pPr>
      <w:r>
        <w:rPr>
          <w:rFonts w:hint="eastAsia" w:ascii="宋体" w:hAnsi="宋体" w:cs="宋体"/>
          <w:color w:val="000000"/>
          <w:szCs w:val="21"/>
        </w:rPr>
        <w:t>5.离职后再次入职能否再次约定试用期？</w:t>
      </w:r>
    </w:p>
    <w:p w14:paraId="58D577F7">
      <w:pPr>
        <w:rPr>
          <w:rFonts w:hint="eastAsia" w:ascii="宋体" w:hAnsi="宋体" w:cs="宋体"/>
          <w:color w:val="000000"/>
          <w:szCs w:val="21"/>
        </w:rPr>
      </w:pPr>
      <w:r>
        <w:rPr>
          <w:rFonts w:hint="eastAsia" w:ascii="宋体" w:hAnsi="宋体" w:cs="宋体"/>
          <w:color w:val="000000"/>
          <w:szCs w:val="21"/>
        </w:rPr>
        <w:t>6.员工主动申请延长试用期，怎样操作才降低赔偿风险？</w:t>
      </w:r>
    </w:p>
    <w:p w14:paraId="785B3A72">
      <w:pPr>
        <w:rPr>
          <w:rFonts w:hint="eastAsia" w:ascii="宋体" w:hAnsi="宋体" w:cs="宋体"/>
          <w:color w:val="000000"/>
          <w:szCs w:val="21"/>
        </w:rPr>
      </w:pPr>
      <w:r>
        <w:rPr>
          <w:rFonts w:hint="eastAsia" w:ascii="宋体" w:hAnsi="宋体" w:cs="宋体"/>
          <w:color w:val="000000"/>
          <w:szCs w:val="21"/>
        </w:rPr>
        <w:t>7.试用期满后解雇新员工要不要赔偿，如何控制风险？</w:t>
      </w:r>
    </w:p>
    <w:p w14:paraId="04820579">
      <w:pPr>
        <w:rPr>
          <w:rFonts w:hint="eastAsia" w:ascii="宋体" w:hAnsi="宋体" w:cs="宋体"/>
          <w:color w:val="000000"/>
          <w:szCs w:val="21"/>
        </w:rPr>
      </w:pPr>
      <w:r>
        <w:rPr>
          <w:rFonts w:hint="eastAsia" w:ascii="宋体" w:hAnsi="宋体" w:cs="宋体"/>
          <w:color w:val="000000"/>
          <w:szCs w:val="21"/>
        </w:rPr>
        <w:t>8.试用期最后一天解雇新员工，赔偿概率为70%，如何预防？</w:t>
      </w:r>
    </w:p>
    <w:p w14:paraId="49466E06">
      <w:pPr>
        <w:rPr>
          <w:rFonts w:hint="eastAsia" w:ascii="宋体" w:hAnsi="宋体" w:cs="宋体"/>
          <w:color w:val="000000"/>
          <w:szCs w:val="21"/>
        </w:rPr>
      </w:pPr>
      <w:r>
        <w:rPr>
          <w:rFonts w:hint="eastAsia" w:ascii="宋体" w:hAnsi="宋体" w:cs="宋体"/>
          <w:color w:val="000000"/>
          <w:szCs w:val="21"/>
        </w:rPr>
        <w:t>9.试用期满前几天解雇新员工，赔偿概率为50%，如何预防？</w:t>
      </w:r>
    </w:p>
    <w:p w14:paraId="507EBEDA">
      <w:pPr>
        <w:rPr>
          <w:rFonts w:hint="eastAsia" w:ascii="宋体" w:hAnsi="宋体" w:cs="宋体"/>
          <w:color w:val="000000"/>
          <w:szCs w:val="21"/>
        </w:rPr>
      </w:pPr>
      <w:r>
        <w:rPr>
          <w:rFonts w:hint="eastAsia" w:ascii="宋体" w:hAnsi="宋体" w:cs="宋体"/>
          <w:color w:val="000000"/>
          <w:szCs w:val="21"/>
        </w:rPr>
        <w:t>10.试用期间解雇新员工的程序有哪些？</w:t>
      </w:r>
    </w:p>
    <w:p w14:paraId="21D5799A">
      <w:pPr>
        <w:rPr>
          <w:rFonts w:hint="eastAsia" w:ascii="宋体" w:hAnsi="宋体" w:cs="宋体"/>
          <w:color w:val="000000"/>
          <w:szCs w:val="21"/>
        </w:rPr>
      </w:pPr>
      <w:r>
        <w:rPr>
          <w:rFonts w:hint="eastAsia" w:ascii="宋体" w:hAnsi="宋体" w:cs="宋体"/>
          <w:color w:val="000000"/>
          <w:szCs w:val="21"/>
        </w:rPr>
        <w:t>11.不符合录用条件的范围包括哪些，如何取证证明？</w:t>
      </w:r>
    </w:p>
    <w:p w14:paraId="2115D0FC">
      <w:pPr>
        <w:rPr>
          <w:rFonts w:hint="eastAsia" w:ascii="宋体" w:hAnsi="宋体" w:cs="宋体"/>
          <w:color w:val="000000"/>
          <w:szCs w:val="21"/>
        </w:rPr>
      </w:pPr>
      <w:r>
        <w:rPr>
          <w:rFonts w:hint="eastAsia" w:ascii="宋体" w:hAnsi="宋体" w:cs="宋体"/>
          <w:color w:val="000000"/>
          <w:szCs w:val="21"/>
        </w:rPr>
        <w:t>12.《试用期解除劳动合同通知书》如何书写？</w:t>
      </w:r>
    </w:p>
    <w:p w14:paraId="011D544A">
      <w:pPr>
        <w:rPr>
          <w:rFonts w:hint="eastAsia" w:ascii="宋体" w:hAnsi="宋体" w:cs="宋体"/>
          <w:color w:val="000000"/>
          <w:szCs w:val="21"/>
        </w:rPr>
      </w:pPr>
    </w:p>
    <w:p w14:paraId="2001482A">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专题六：绩效管理与岗位调整</w:t>
      </w:r>
    </w:p>
    <w:p w14:paraId="265F2FB3">
      <w:pPr>
        <w:rPr>
          <w:rFonts w:hint="eastAsia" w:ascii="宋体" w:hAnsi="宋体" w:cs="宋体"/>
          <w:color w:val="000000"/>
          <w:szCs w:val="21"/>
        </w:rPr>
      </w:pPr>
      <w:r>
        <w:rPr>
          <w:rFonts w:hint="eastAsia" w:ascii="宋体" w:hAnsi="宋体" w:cs="宋体"/>
          <w:color w:val="000000"/>
          <w:szCs w:val="21"/>
        </w:rPr>
        <w:t>1.什么情况下用人单位可以单方调整工作岗位？</w:t>
      </w:r>
    </w:p>
    <w:p w14:paraId="6066069C">
      <w:pPr>
        <w:rPr>
          <w:rFonts w:hint="eastAsia" w:ascii="宋体" w:hAnsi="宋体" w:cs="宋体"/>
          <w:color w:val="000000"/>
          <w:szCs w:val="21"/>
        </w:rPr>
      </w:pPr>
      <w:r>
        <w:rPr>
          <w:rFonts w:hint="eastAsia" w:ascii="宋体" w:hAnsi="宋体" w:cs="宋体"/>
          <w:color w:val="000000"/>
          <w:szCs w:val="21"/>
        </w:rPr>
        <w:t>2.什么情况下用人单位调岗需征得员工的同意？</w:t>
      </w:r>
    </w:p>
    <w:p w14:paraId="102B50B3">
      <w:pPr>
        <w:rPr>
          <w:rFonts w:hint="eastAsia" w:ascii="宋体" w:hAnsi="宋体" w:cs="宋体"/>
          <w:color w:val="000000"/>
          <w:szCs w:val="21"/>
        </w:rPr>
      </w:pPr>
      <w:r>
        <w:rPr>
          <w:rFonts w:hint="eastAsia" w:ascii="宋体" w:hAnsi="宋体" w:cs="宋体"/>
          <w:color w:val="000000"/>
          <w:szCs w:val="21"/>
        </w:rPr>
        <w:t>3.与员工协商调岗前，法律上需要做哪些准备工作？</w:t>
      </w:r>
    </w:p>
    <w:p w14:paraId="22268A16">
      <w:pPr>
        <w:rPr>
          <w:rFonts w:hint="eastAsia" w:ascii="宋体" w:hAnsi="宋体" w:cs="宋体"/>
          <w:color w:val="000000"/>
          <w:szCs w:val="21"/>
        </w:rPr>
      </w:pPr>
      <w:r>
        <w:rPr>
          <w:rFonts w:hint="eastAsia" w:ascii="宋体" w:hAnsi="宋体" w:cs="宋体"/>
          <w:color w:val="000000"/>
          <w:szCs w:val="21"/>
        </w:rPr>
        <w:t>4.竞聘上岗、定期轮岗的法律风险有哪些，如何预防?</w:t>
      </w:r>
    </w:p>
    <w:p w14:paraId="03AC14AC">
      <w:pPr>
        <w:rPr>
          <w:rFonts w:hint="eastAsia" w:ascii="宋体" w:hAnsi="宋体" w:cs="宋体"/>
          <w:color w:val="000000"/>
          <w:szCs w:val="21"/>
        </w:rPr>
      </w:pPr>
      <w:r>
        <w:rPr>
          <w:rFonts w:hint="eastAsia" w:ascii="宋体" w:hAnsi="宋体" w:cs="宋体"/>
          <w:color w:val="000000"/>
          <w:szCs w:val="21"/>
        </w:rPr>
        <w:t>5.员工不胜任工作，用人单位调整其岗位需变更劳动合同吗？</w:t>
      </w:r>
    </w:p>
    <w:p w14:paraId="01A8E689">
      <w:pPr>
        <w:rPr>
          <w:rFonts w:hint="eastAsia" w:ascii="宋体" w:hAnsi="宋体" w:cs="宋体"/>
          <w:color w:val="000000"/>
          <w:szCs w:val="21"/>
        </w:rPr>
      </w:pPr>
      <w:r>
        <w:rPr>
          <w:rFonts w:hint="eastAsia" w:ascii="宋体" w:hAnsi="宋体" w:cs="宋体"/>
          <w:color w:val="000000"/>
          <w:szCs w:val="21"/>
        </w:rPr>
        <w:t>6.调岗时没有书面确认，员工到新岗位3个月后能否反悔？</w:t>
      </w:r>
    </w:p>
    <w:p w14:paraId="3FECA602">
      <w:pPr>
        <w:rPr>
          <w:rFonts w:hint="eastAsia" w:ascii="宋体" w:hAnsi="宋体" w:cs="宋体"/>
          <w:color w:val="000000"/>
          <w:szCs w:val="21"/>
        </w:rPr>
      </w:pPr>
      <w:r>
        <w:rPr>
          <w:rFonts w:hint="eastAsia" w:ascii="宋体" w:hAnsi="宋体" w:cs="宋体"/>
          <w:color w:val="000000"/>
          <w:szCs w:val="21"/>
        </w:rPr>
        <w:t>7.可否对“三期内”女职工进行调岗？</w:t>
      </w:r>
    </w:p>
    <w:p w14:paraId="1FCEA179">
      <w:pPr>
        <w:rPr>
          <w:rFonts w:hint="eastAsia" w:ascii="宋体" w:hAnsi="宋体" w:cs="宋体"/>
          <w:color w:val="000000"/>
          <w:szCs w:val="21"/>
        </w:rPr>
      </w:pPr>
      <w:r>
        <w:rPr>
          <w:rFonts w:hint="eastAsia" w:ascii="宋体" w:hAnsi="宋体" w:cs="宋体"/>
          <w:color w:val="000000"/>
          <w:szCs w:val="21"/>
        </w:rPr>
        <w:t>8.明明考核不合格，但为何仍不能主张员工不胜任工作？</w:t>
      </w:r>
    </w:p>
    <w:p w14:paraId="2F4C1E4B">
      <w:pPr>
        <w:rPr>
          <w:rFonts w:hint="eastAsia" w:ascii="宋体" w:hAnsi="宋体" w:cs="宋体"/>
          <w:color w:val="000000"/>
          <w:szCs w:val="21"/>
        </w:rPr>
      </w:pPr>
      <w:r>
        <w:rPr>
          <w:rFonts w:hint="eastAsia" w:ascii="宋体" w:hAnsi="宋体" w:cs="宋体"/>
          <w:color w:val="000000"/>
          <w:szCs w:val="21"/>
        </w:rPr>
        <w:t>9.民主评议和360°考核方式，存在哪些法律风险？</w:t>
      </w:r>
    </w:p>
    <w:p w14:paraId="79BCB763">
      <w:pPr>
        <w:rPr>
          <w:rFonts w:hint="eastAsia" w:ascii="宋体" w:hAnsi="宋体" w:cs="宋体"/>
          <w:color w:val="000000"/>
          <w:szCs w:val="21"/>
        </w:rPr>
      </w:pPr>
      <w:r>
        <w:rPr>
          <w:rFonts w:hint="eastAsia" w:ascii="宋体" w:hAnsi="宋体" w:cs="宋体"/>
          <w:color w:val="000000"/>
          <w:szCs w:val="21"/>
        </w:rPr>
        <w:t>10.法律上如何界定与证明员工“不能胜任工作”？</w:t>
      </w:r>
    </w:p>
    <w:p w14:paraId="0142F02C">
      <w:pPr>
        <w:rPr>
          <w:rFonts w:hint="eastAsia" w:ascii="宋体" w:hAnsi="宋体" w:cs="宋体"/>
          <w:color w:val="000000"/>
          <w:szCs w:val="21"/>
        </w:rPr>
      </w:pPr>
      <w:r>
        <w:rPr>
          <w:rFonts w:hint="eastAsia" w:ascii="宋体" w:hAnsi="宋体" w:cs="宋体"/>
          <w:color w:val="000000"/>
          <w:szCs w:val="21"/>
        </w:rPr>
        <w:t>11.绩效正态分布的做法是否合法？</w:t>
      </w:r>
    </w:p>
    <w:p w14:paraId="7D8C4418">
      <w:pPr>
        <w:rPr>
          <w:rFonts w:hint="eastAsia" w:ascii="宋体" w:hAnsi="宋体" w:cs="宋体"/>
          <w:color w:val="000000"/>
          <w:szCs w:val="21"/>
        </w:rPr>
      </w:pPr>
      <w:r>
        <w:rPr>
          <w:rFonts w:hint="eastAsia" w:ascii="宋体" w:hAnsi="宋体" w:cs="宋体"/>
          <w:color w:val="000000"/>
          <w:szCs w:val="21"/>
        </w:rPr>
        <w:t>12.不称职等同于不胜任工作吗？</w:t>
      </w:r>
    </w:p>
    <w:p w14:paraId="3F907396">
      <w:pPr>
        <w:rPr>
          <w:rFonts w:hint="eastAsia" w:ascii="宋体" w:hAnsi="宋体" w:cs="宋体"/>
          <w:color w:val="000000"/>
          <w:szCs w:val="21"/>
        </w:rPr>
      </w:pPr>
      <w:r>
        <w:rPr>
          <w:rFonts w:hint="eastAsia" w:ascii="宋体" w:hAnsi="宋体" w:cs="宋体"/>
          <w:color w:val="000000"/>
          <w:szCs w:val="21"/>
        </w:rPr>
        <w:t>13.对排名末位者进行调岗、调薪、解雇辞退是否合法？</w:t>
      </w:r>
    </w:p>
    <w:p w14:paraId="2A44DA15">
      <w:pPr>
        <w:rPr>
          <w:rFonts w:hint="eastAsia" w:ascii="宋体" w:hAnsi="宋体" w:cs="宋体"/>
          <w:color w:val="000000"/>
          <w:szCs w:val="21"/>
        </w:rPr>
      </w:pPr>
    </w:p>
    <w:p w14:paraId="7CCECE1E">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专题七：工资福利与薪酬调整</w:t>
      </w:r>
    </w:p>
    <w:p w14:paraId="273DE813">
      <w:pPr>
        <w:rPr>
          <w:rFonts w:hint="eastAsia" w:ascii="宋体" w:hAnsi="宋体" w:cs="宋体"/>
          <w:color w:val="000000"/>
          <w:szCs w:val="21"/>
        </w:rPr>
      </w:pPr>
      <w:r>
        <w:rPr>
          <w:rFonts w:hint="eastAsia" w:ascii="宋体" w:hAnsi="宋体" w:cs="宋体"/>
          <w:color w:val="000000"/>
          <w:szCs w:val="21"/>
        </w:rPr>
        <w:t>1.工资单上的项目哪些属于工资总额的范畴？</w:t>
      </w:r>
    </w:p>
    <w:p w14:paraId="392E8B1D">
      <w:pPr>
        <w:rPr>
          <w:rFonts w:hint="eastAsia" w:ascii="宋体" w:hAnsi="宋体" w:cs="宋体"/>
          <w:color w:val="000000"/>
          <w:szCs w:val="21"/>
        </w:rPr>
      </w:pPr>
      <w:r>
        <w:rPr>
          <w:rFonts w:hint="eastAsia" w:ascii="宋体" w:hAnsi="宋体" w:cs="宋体"/>
          <w:color w:val="000000"/>
          <w:szCs w:val="21"/>
        </w:rPr>
        <w:t>2.怎样理解最低工资标准，工资单上的项目哪些属于最低工资的范畴，哪些不属于？</w:t>
      </w:r>
    </w:p>
    <w:p w14:paraId="4BC19524">
      <w:pPr>
        <w:rPr>
          <w:rFonts w:hint="eastAsia" w:ascii="宋体" w:hAnsi="宋体" w:cs="宋体"/>
          <w:color w:val="000000"/>
          <w:szCs w:val="21"/>
        </w:rPr>
      </w:pPr>
      <w:r>
        <w:rPr>
          <w:rFonts w:hint="eastAsia" w:ascii="宋体" w:hAnsi="宋体" w:cs="宋体"/>
          <w:color w:val="000000"/>
          <w:szCs w:val="21"/>
        </w:rPr>
        <w:t>3.劳动者提供虚假资料、信息，能否要求其退回全部或部分工资待遇？</w:t>
      </w:r>
    </w:p>
    <w:p w14:paraId="05B07054">
      <w:pPr>
        <w:rPr>
          <w:rFonts w:hint="eastAsia" w:ascii="宋体" w:hAnsi="宋体" w:cs="宋体"/>
          <w:color w:val="000000"/>
          <w:szCs w:val="21"/>
        </w:rPr>
      </w:pPr>
      <w:r>
        <w:rPr>
          <w:rFonts w:hint="eastAsia" w:ascii="宋体" w:hAnsi="宋体" w:cs="宋体"/>
          <w:color w:val="000000"/>
          <w:szCs w:val="21"/>
        </w:rPr>
        <w:t>4.调整工作岗位后，如何单方调薪、降薪？</w:t>
      </w:r>
    </w:p>
    <w:p w14:paraId="42269A74">
      <w:pPr>
        <w:rPr>
          <w:rFonts w:hint="eastAsia" w:ascii="宋体" w:hAnsi="宋体" w:cs="宋体"/>
          <w:color w:val="000000"/>
          <w:szCs w:val="21"/>
        </w:rPr>
      </w:pPr>
      <w:r>
        <w:rPr>
          <w:rFonts w:hint="eastAsia" w:ascii="宋体" w:hAnsi="宋体" w:cs="宋体"/>
          <w:color w:val="000000"/>
          <w:szCs w:val="21"/>
        </w:rPr>
        <w:t>5.如何通过薪酬调整处理员工失职、违纪等问题？</w:t>
      </w:r>
    </w:p>
    <w:p w14:paraId="40479762">
      <w:pPr>
        <w:rPr>
          <w:rFonts w:hint="eastAsia" w:ascii="宋体" w:hAnsi="宋体" w:cs="宋体"/>
          <w:color w:val="000000"/>
          <w:szCs w:val="21"/>
        </w:rPr>
      </w:pPr>
      <w:r>
        <w:rPr>
          <w:rFonts w:hint="eastAsia" w:ascii="宋体" w:hAnsi="宋体" w:cs="宋体"/>
          <w:color w:val="000000"/>
          <w:szCs w:val="21"/>
        </w:rPr>
        <w:t>6.什么情况下可以扣减员工的工资？</w:t>
      </w:r>
    </w:p>
    <w:p w14:paraId="5EFBBF5B">
      <w:pPr>
        <w:rPr>
          <w:rFonts w:hint="eastAsia" w:ascii="宋体" w:hAnsi="宋体" w:cs="宋体"/>
          <w:color w:val="000000"/>
          <w:szCs w:val="21"/>
        </w:rPr>
      </w:pPr>
      <w:r>
        <w:rPr>
          <w:rFonts w:hint="eastAsia" w:ascii="宋体" w:hAnsi="宋体" w:cs="宋体"/>
          <w:color w:val="000000"/>
          <w:szCs w:val="21"/>
        </w:rPr>
        <w:t>7.员工自身原因造成企业损失，能否在其工资中抵扣损失？</w:t>
      </w:r>
    </w:p>
    <w:p w14:paraId="08E797FA">
      <w:pPr>
        <w:rPr>
          <w:rFonts w:hint="eastAsia" w:ascii="宋体" w:hAnsi="宋体" w:cs="宋体"/>
          <w:color w:val="000000"/>
          <w:szCs w:val="21"/>
        </w:rPr>
      </w:pPr>
      <w:r>
        <w:rPr>
          <w:rFonts w:hint="eastAsia" w:ascii="宋体" w:hAnsi="宋体" w:cs="宋体"/>
          <w:color w:val="000000"/>
          <w:szCs w:val="21"/>
        </w:rPr>
        <w:t>8.值班算不算加班，如何防范风险？</w:t>
      </w:r>
    </w:p>
    <w:p w14:paraId="7CE1EF4E">
      <w:pPr>
        <w:rPr>
          <w:rFonts w:hint="eastAsia" w:ascii="宋体" w:hAnsi="宋体" w:cs="宋体"/>
          <w:color w:val="000000"/>
          <w:szCs w:val="21"/>
        </w:rPr>
      </w:pPr>
      <w:r>
        <w:rPr>
          <w:rFonts w:hint="eastAsia" w:ascii="宋体" w:hAnsi="宋体" w:cs="宋体"/>
          <w:color w:val="000000"/>
          <w:szCs w:val="21"/>
        </w:rPr>
        <w:t>9.未经单位确认，劳动者自行加班，能否主张加班费？</w:t>
      </w:r>
    </w:p>
    <w:p w14:paraId="3064818B">
      <w:pPr>
        <w:rPr>
          <w:rFonts w:hint="eastAsia" w:ascii="宋体" w:hAnsi="宋体" w:cs="宋体"/>
          <w:color w:val="000000"/>
          <w:szCs w:val="21"/>
        </w:rPr>
      </w:pPr>
      <w:r>
        <w:rPr>
          <w:rFonts w:hint="eastAsia" w:ascii="宋体" w:hAnsi="宋体" w:cs="宋体"/>
          <w:color w:val="000000"/>
          <w:szCs w:val="21"/>
        </w:rPr>
        <w:t>10.年薪制的员工能否主张加班费？</w:t>
      </w:r>
    </w:p>
    <w:p w14:paraId="7BA869A1">
      <w:pPr>
        <w:rPr>
          <w:rFonts w:hint="eastAsia" w:ascii="宋体" w:hAnsi="宋体" w:cs="宋体"/>
          <w:color w:val="000000"/>
          <w:szCs w:val="21"/>
        </w:rPr>
      </w:pPr>
      <w:r>
        <w:rPr>
          <w:rFonts w:hint="eastAsia" w:ascii="宋体" w:hAnsi="宋体" w:cs="宋体"/>
          <w:color w:val="000000"/>
          <w:szCs w:val="21"/>
        </w:rPr>
        <w:t>11.如何设计工资构成以降低加班费成本？</w:t>
      </w:r>
    </w:p>
    <w:p w14:paraId="5AE33559">
      <w:pPr>
        <w:rPr>
          <w:rFonts w:hint="eastAsia" w:ascii="宋体" w:hAnsi="宋体" w:cs="宋体"/>
          <w:color w:val="000000"/>
          <w:szCs w:val="21"/>
        </w:rPr>
      </w:pPr>
      <w:r>
        <w:rPr>
          <w:rFonts w:hint="eastAsia" w:ascii="宋体" w:hAnsi="宋体" w:cs="宋体"/>
          <w:color w:val="000000"/>
          <w:szCs w:val="21"/>
        </w:rPr>
        <w:t>12.员工在工作日下班后加班，能否安排补休而不支付加班费？</w:t>
      </w:r>
    </w:p>
    <w:p w14:paraId="1C93A6F3">
      <w:pPr>
        <w:rPr>
          <w:rFonts w:hint="eastAsia" w:ascii="宋体" w:hAnsi="宋体" w:cs="宋体"/>
          <w:color w:val="000000"/>
          <w:szCs w:val="21"/>
        </w:rPr>
      </w:pPr>
      <w:r>
        <w:rPr>
          <w:rFonts w:hint="eastAsia" w:ascii="宋体" w:hAnsi="宋体" w:cs="宋体"/>
          <w:color w:val="000000"/>
          <w:szCs w:val="21"/>
        </w:rPr>
        <w:t>13.中途离职者，能否按时间比例索赔年薪余额、年终奖、年终双薪、未回款的销售提成？</w:t>
      </w:r>
    </w:p>
    <w:p w14:paraId="7E454D57">
      <w:pPr>
        <w:rPr>
          <w:rFonts w:hint="eastAsia" w:ascii="宋体" w:hAnsi="宋体" w:cs="宋体"/>
          <w:color w:val="000000"/>
          <w:szCs w:val="21"/>
        </w:rPr>
      </w:pPr>
    </w:p>
    <w:p w14:paraId="34CB56D2">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专题八：工作时间与休息休假</w:t>
      </w:r>
    </w:p>
    <w:p w14:paraId="3A3B284D">
      <w:pPr>
        <w:rPr>
          <w:rFonts w:hint="eastAsia" w:ascii="宋体" w:hAnsi="宋体" w:cs="宋体"/>
          <w:color w:val="000000"/>
          <w:szCs w:val="21"/>
        </w:rPr>
      </w:pPr>
      <w:r>
        <w:rPr>
          <w:rFonts w:hint="eastAsia" w:ascii="宋体" w:hAnsi="宋体" w:cs="宋体"/>
          <w:color w:val="000000"/>
          <w:szCs w:val="21"/>
        </w:rPr>
        <w:t>1.每周6天，每天7小时，究竟是加班了2小时还是7小时（1天）？</w:t>
      </w:r>
    </w:p>
    <w:p w14:paraId="28EA929F">
      <w:pPr>
        <w:rPr>
          <w:rFonts w:hint="eastAsia" w:ascii="宋体" w:hAnsi="宋体" w:cs="宋体"/>
          <w:color w:val="000000"/>
          <w:szCs w:val="21"/>
        </w:rPr>
      </w:pPr>
      <w:r>
        <w:rPr>
          <w:rFonts w:hint="eastAsia" w:ascii="宋体" w:hAnsi="宋体" w:cs="宋体"/>
          <w:color w:val="000000"/>
          <w:szCs w:val="21"/>
        </w:rPr>
        <w:t>2.工作日停电停水等导致停工休息，能否要求员工周末上班，补回停工休息日？</w:t>
      </w:r>
    </w:p>
    <w:p w14:paraId="583D56D6">
      <w:pPr>
        <w:rPr>
          <w:rFonts w:hint="eastAsia" w:ascii="宋体" w:hAnsi="宋体" w:cs="宋体"/>
          <w:color w:val="000000"/>
          <w:szCs w:val="21"/>
        </w:rPr>
      </w:pPr>
      <w:r>
        <w:rPr>
          <w:rFonts w:hint="eastAsia" w:ascii="宋体" w:hAnsi="宋体" w:cs="宋体"/>
          <w:color w:val="000000"/>
          <w:szCs w:val="21"/>
        </w:rPr>
        <w:t>3.不定时工作制的员工能否主张加班费？</w:t>
      </w:r>
    </w:p>
    <w:p w14:paraId="20858B01">
      <w:pPr>
        <w:rPr>
          <w:rFonts w:hint="eastAsia" w:ascii="宋体" w:hAnsi="宋体" w:cs="宋体"/>
          <w:color w:val="000000"/>
          <w:szCs w:val="21"/>
        </w:rPr>
      </w:pPr>
      <w:r>
        <w:rPr>
          <w:rFonts w:hint="eastAsia" w:ascii="宋体" w:hAnsi="宋体" w:cs="宋体"/>
          <w:color w:val="000000"/>
          <w:szCs w:val="21"/>
        </w:rPr>
        <w:t>4.病假、医疗期、育儿假、年休假、婚丧假的享受条件、待遇标准；</w:t>
      </w:r>
    </w:p>
    <w:p w14:paraId="31FA89A7">
      <w:pPr>
        <w:rPr>
          <w:rFonts w:hint="eastAsia" w:ascii="宋体" w:hAnsi="宋体" w:cs="宋体"/>
          <w:color w:val="000000"/>
          <w:szCs w:val="21"/>
        </w:rPr>
      </w:pPr>
      <w:r>
        <w:rPr>
          <w:rFonts w:hint="eastAsia" w:ascii="宋体" w:hAnsi="宋体" w:cs="宋体"/>
          <w:color w:val="000000"/>
          <w:szCs w:val="21"/>
        </w:rPr>
        <w:t>5.如何预防问题员工泡病假？</w:t>
      </w:r>
    </w:p>
    <w:p w14:paraId="0941C064">
      <w:pPr>
        <w:rPr>
          <w:rFonts w:hint="eastAsia" w:ascii="宋体" w:hAnsi="宋体" w:cs="宋体"/>
          <w:color w:val="000000"/>
          <w:szCs w:val="21"/>
        </w:rPr>
      </w:pPr>
      <w:r>
        <w:rPr>
          <w:rFonts w:hint="eastAsia" w:ascii="宋体" w:hAnsi="宋体" w:cs="宋体"/>
          <w:color w:val="000000"/>
          <w:szCs w:val="21"/>
        </w:rPr>
        <w:t>6.用人单位是否必须批准员工请事假？</w:t>
      </w:r>
    </w:p>
    <w:p w14:paraId="05C79666">
      <w:pPr>
        <w:rPr>
          <w:rFonts w:hint="eastAsia" w:ascii="宋体" w:hAnsi="宋体" w:cs="宋体"/>
          <w:color w:val="000000"/>
          <w:szCs w:val="21"/>
        </w:rPr>
      </w:pPr>
      <w:r>
        <w:rPr>
          <w:rFonts w:hint="eastAsia" w:ascii="宋体" w:hAnsi="宋体" w:cs="宋体"/>
          <w:color w:val="000000"/>
          <w:szCs w:val="21"/>
        </w:rPr>
        <w:t>7.请事假，当月工资是以实际出勤天数计算还是以工资总额减去缺勤天数计算？</w:t>
      </w:r>
    </w:p>
    <w:p w14:paraId="39A2A5EF">
      <w:pPr>
        <w:rPr>
          <w:rFonts w:hint="eastAsia" w:ascii="宋体" w:hAnsi="宋体" w:cs="宋体"/>
          <w:color w:val="000000"/>
          <w:szCs w:val="21"/>
        </w:rPr>
      </w:pPr>
      <w:r>
        <w:rPr>
          <w:rFonts w:hint="eastAsia" w:ascii="宋体" w:hAnsi="宋体" w:cs="宋体"/>
          <w:color w:val="000000"/>
          <w:szCs w:val="21"/>
        </w:rPr>
        <w:t>8.产假期间提前回单位上班，工资待遇怎样计算？</w:t>
      </w:r>
    </w:p>
    <w:p w14:paraId="203FB5CD">
      <w:pPr>
        <w:rPr>
          <w:rFonts w:hint="eastAsia" w:ascii="宋体" w:hAnsi="宋体" w:cs="宋体"/>
          <w:color w:val="000000"/>
          <w:szCs w:val="21"/>
        </w:rPr>
      </w:pPr>
      <w:r>
        <w:rPr>
          <w:rFonts w:hint="eastAsia" w:ascii="宋体" w:hAnsi="宋体" w:cs="宋体"/>
          <w:color w:val="000000"/>
          <w:szCs w:val="21"/>
        </w:rPr>
        <w:t>9.违反计划生育政策，能否休产假，能否享受产假待遇？</w:t>
      </w:r>
    </w:p>
    <w:p w14:paraId="2D693BCB">
      <w:pPr>
        <w:rPr>
          <w:rFonts w:hint="eastAsia" w:ascii="宋体" w:hAnsi="宋体" w:cs="宋体"/>
          <w:color w:val="000000"/>
          <w:szCs w:val="21"/>
        </w:rPr>
      </w:pPr>
      <w:r>
        <w:rPr>
          <w:rFonts w:hint="eastAsia" w:ascii="宋体" w:hAnsi="宋体" w:cs="宋体"/>
          <w:color w:val="000000"/>
          <w:szCs w:val="21"/>
        </w:rPr>
        <w:t>10.单位垫付产假工资后，女职工不配合申领生育津贴，如何处理？</w:t>
      </w:r>
    </w:p>
    <w:p w14:paraId="002A9D98">
      <w:pPr>
        <w:rPr>
          <w:rFonts w:hint="eastAsia" w:ascii="宋体" w:hAnsi="宋体" w:cs="宋体"/>
          <w:color w:val="000000"/>
          <w:szCs w:val="21"/>
        </w:rPr>
      </w:pPr>
      <w:r>
        <w:rPr>
          <w:rFonts w:hint="eastAsia" w:ascii="宋体" w:hAnsi="宋体" w:cs="宋体"/>
          <w:color w:val="000000"/>
          <w:szCs w:val="21"/>
        </w:rPr>
        <w:t>11.女职工在三期内，用人单位能否安排加班？</w:t>
      </w:r>
    </w:p>
    <w:p w14:paraId="69023F46">
      <w:pPr>
        <w:rPr>
          <w:rFonts w:hint="eastAsia" w:ascii="宋体" w:hAnsi="宋体" w:cs="宋体"/>
          <w:color w:val="000000"/>
          <w:szCs w:val="21"/>
        </w:rPr>
      </w:pPr>
      <w:r>
        <w:rPr>
          <w:rFonts w:hint="eastAsia" w:ascii="宋体" w:hAnsi="宋体" w:cs="宋体"/>
          <w:color w:val="000000"/>
          <w:szCs w:val="21"/>
        </w:rPr>
        <w:t>12.由于三期原因而续延劳动合同，用人单位是订立一个新合同还是以书面通知续延？</w:t>
      </w:r>
    </w:p>
    <w:p w14:paraId="034E14B7">
      <w:pPr>
        <w:rPr>
          <w:rFonts w:hint="eastAsia" w:ascii="宋体" w:hAnsi="宋体" w:cs="宋体"/>
          <w:color w:val="000000"/>
          <w:szCs w:val="21"/>
        </w:rPr>
      </w:pPr>
    </w:p>
    <w:p w14:paraId="20648911">
      <w:pPr>
        <w:rPr>
          <w:rFonts w:hint="eastAsia" w:ascii="宋体" w:hAnsi="宋体" w:cs="宋体"/>
          <w:b/>
          <w:bCs/>
          <w:color w:val="0000FF"/>
          <w:sz w:val="32"/>
          <w:szCs w:val="32"/>
        </w:rPr>
      </w:pPr>
      <w:r>
        <w:rPr>
          <w:rFonts w:hint="eastAsia"/>
          <w:color w:val="000080"/>
        </w:rPr>
        <w:t>━━━━━━━━━━━━━━━━━━━━━━━━━━━━━━━━━</w:t>
      </w:r>
    </w:p>
    <w:p w14:paraId="727FDDEB">
      <w:pPr>
        <w:ind w:firstLine="3975" w:firstLineChars="1100"/>
        <w:rPr>
          <w:rFonts w:hint="eastAsia" w:ascii="宋体" w:hAnsi="宋体" w:cs="宋体"/>
          <w:b/>
          <w:bCs/>
          <w:color w:val="FF0000"/>
          <w:sz w:val="36"/>
          <w:szCs w:val="36"/>
        </w:rPr>
      </w:pPr>
    </w:p>
    <w:p w14:paraId="0B3F212C">
      <w:pPr>
        <w:ind w:firstLine="3975" w:firstLineChars="1100"/>
        <w:rPr>
          <w:rFonts w:hint="eastAsia" w:ascii="宋体" w:hAnsi="宋体" w:cs="宋体"/>
          <w:b/>
          <w:bCs/>
          <w:color w:val="FF0000"/>
          <w:sz w:val="36"/>
          <w:szCs w:val="36"/>
        </w:rPr>
      </w:pPr>
      <w:r>
        <w:rPr>
          <w:rFonts w:hint="eastAsia" w:ascii="宋体" w:hAnsi="宋体" w:cs="宋体"/>
          <w:b/>
          <w:bCs/>
          <w:color w:val="FF0000"/>
          <w:sz w:val="36"/>
          <w:szCs w:val="36"/>
        </w:rPr>
        <w:t>B单元内容</w:t>
      </w:r>
    </w:p>
    <w:p w14:paraId="7BFFC2E2">
      <w:pPr>
        <w:ind w:firstLine="2891" w:firstLineChars="1200"/>
        <w:rPr>
          <w:rFonts w:hint="eastAsia" w:ascii="宋体" w:hAnsi="宋体" w:cs="宋体"/>
          <w:b/>
          <w:bCs/>
          <w:color w:val="C00000"/>
          <w:sz w:val="24"/>
          <w:szCs w:val="24"/>
        </w:rPr>
      </w:pPr>
      <w:r>
        <w:rPr>
          <w:rFonts w:hint="eastAsia" w:ascii="宋体" w:hAnsi="宋体" w:cs="宋体"/>
          <w:b/>
          <w:bCs/>
          <w:color w:val="C00000"/>
          <w:sz w:val="24"/>
          <w:szCs w:val="24"/>
        </w:rPr>
        <w:t>（第一天7小时，第二天6小时）</w:t>
      </w:r>
    </w:p>
    <w:p w14:paraId="37704A9A">
      <w:pPr>
        <w:rPr>
          <w:rFonts w:hint="eastAsia" w:ascii="宋体" w:hAnsi="宋体" w:cs="宋体"/>
          <w:color w:val="000000"/>
          <w:szCs w:val="21"/>
        </w:rPr>
      </w:pPr>
    </w:p>
    <w:p w14:paraId="22774E5F">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专题一：违纪违规问题员工处理</w:t>
      </w:r>
    </w:p>
    <w:p w14:paraId="45281EA5">
      <w:pPr>
        <w:rPr>
          <w:rFonts w:hint="eastAsia" w:ascii="宋体" w:hAnsi="宋体" w:cs="宋体"/>
          <w:color w:val="000000"/>
          <w:szCs w:val="21"/>
        </w:rPr>
      </w:pPr>
      <w:r>
        <w:rPr>
          <w:rFonts w:hint="eastAsia" w:ascii="宋体" w:hAnsi="宋体" w:cs="宋体"/>
          <w:color w:val="000000"/>
          <w:szCs w:val="21"/>
        </w:rPr>
        <w:t>1.劳动者拒绝签收处分、解雇通知书，用人单位如何应对？</w:t>
      </w:r>
    </w:p>
    <w:p w14:paraId="5BDC5999">
      <w:pPr>
        <w:rPr>
          <w:rFonts w:hint="eastAsia" w:ascii="宋体" w:hAnsi="宋体" w:cs="宋体"/>
          <w:color w:val="000000"/>
          <w:szCs w:val="21"/>
        </w:rPr>
      </w:pPr>
      <w:r>
        <w:rPr>
          <w:rFonts w:hint="eastAsia" w:ascii="宋体" w:hAnsi="宋体" w:cs="宋体"/>
          <w:color w:val="000000"/>
          <w:szCs w:val="21"/>
        </w:rPr>
        <w:t>2.用人单位在收集问题员工违纪违规证据时，需注意哪些细节？</w:t>
      </w:r>
    </w:p>
    <w:p w14:paraId="49BA5262">
      <w:pPr>
        <w:rPr>
          <w:rFonts w:hint="eastAsia" w:ascii="宋体" w:hAnsi="宋体" w:cs="宋体"/>
          <w:color w:val="000000"/>
          <w:szCs w:val="21"/>
        </w:rPr>
      </w:pPr>
      <w:r>
        <w:rPr>
          <w:rFonts w:hint="eastAsia" w:ascii="宋体" w:hAnsi="宋体" w:cs="宋体"/>
          <w:color w:val="000000"/>
          <w:szCs w:val="21"/>
        </w:rPr>
        <w:t>3.对于违纪问题员工，应该在什么时间内处理？</w:t>
      </w:r>
    </w:p>
    <w:p w14:paraId="4F4BBE1B">
      <w:pPr>
        <w:rPr>
          <w:rFonts w:hint="eastAsia" w:ascii="宋体" w:hAnsi="宋体" w:cs="宋体"/>
          <w:color w:val="000000"/>
          <w:szCs w:val="21"/>
        </w:rPr>
      </w:pPr>
      <w:r>
        <w:rPr>
          <w:rFonts w:hint="eastAsia" w:ascii="宋体" w:hAnsi="宋体" w:cs="宋体"/>
          <w:color w:val="000000"/>
          <w:szCs w:val="21"/>
        </w:rPr>
        <w:t>4.续签劳动合同后，能否追究员工上一期劳动合同期内的违纪责任？</w:t>
      </w:r>
    </w:p>
    <w:p w14:paraId="570FE6FB">
      <w:pPr>
        <w:rPr>
          <w:rFonts w:hint="eastAsia" w:ascii="宋体" w:hAnsi="宋体" w:cs="宋体"/>
          <w:color w:val="000000"/>
          <w:szCs w:val="21"/>
        </w:rPr>
      </w:pPr>
      <w:r>
        <w:rPr>
          <w:rFonts w:hint="eastAsia" w:ascii="宋体" w:hAnsi="宋体" w:cs="宋体"/>
          <w:color w:val="000000"/>
          <w:szCs w:val="21"/>
        </w:rPr>
        <w:t>5.怎样理解“严重违反用人单位的规章制度”?</w:t>
      </w:r>
    </w:p>
    <w:p w14:paraId="2804F71B">
      <w:pPr>
        <w:rPr>
          <w:rFonts w:hint="eastAsia" w:ascii="宋体" w:hAnsi="宋体" w:cs="宋体"/>
          <w:color w:val="000000"/>
          <w:szCs w:val="21"/>
        </w:rPr>
      </w:pPr>
      <w:r>
        <w:rPr>
          <w:rFonts w:hint="eastAsia" w:ascii="宋体" w:hAnsi="宋体" w:cs="宋体"/>
          <w:color w:val="000000"/>
          <w:szCs w:val="21"/>
        </w:rPr>
        <w:t>6.如何在制度条款中描述“一般违纪”、“较重违纪”及“严重违纪”？</w:t>
      </w:r>
    </w:p>
    <w:p w14:paraId="69AAB9FB">
      <w:pPr>
        <w:rPr>
          <w:rFonts w:hint="eastAsia" w:ascii="宋体" w:hAnsi="宋体" w:cs="宋体"/>
          <w:color w:val="000000"/>
          <w:szCs w:val="21"/>
        </w:rPr>
      </w:pPr>
      <w:r>
        <w:rPr>
          <w:rFonts w:hint="eastAsia" w:ascii="宋体" w:hAnsi="宋体" w:cs="宋体"/>
          <w:color w:val="000000"/>
          <w:szCs w:val="21"/>
        </w:rPr>
        <w:t xml:space="preserve">7.撰写违纪违规条款需注意哪些风险细节？ </w:t>
      </w:r>
    </w:p>
    <w:p w14:paraId="7CC0287D">
      <w:pPr>
        <w:rPr>
          <w:rFonts w:hint="eastAsia" w:ascii="宋体" w:hAnsi="宋体" w:cs="宋体"/>
          <w:color w:val="000000"/>
          <w:szCs w:val="21"/>
        </w:rPr>
      </w:pPr>
      <w:r>
        <w:rPr>
          <w:rFonts w:hint="eastAsia" w:ascii="宋体" w:hAnsi="宋体" w:cs="宋体"/>
          <w:color w:val="000000"/>
          <w:szCs w:val="21"/>
        </w:rPr>
        <w:t>8.怎样理解“严重失职，营私舞弊，给用人单位造成重大损害”？</w:t>
      </w:r>
    </w:p>
    <w:p w14:paraId="52B51ACD">
      <w:pPr>
        <w:rPr>
          <w:rFonts w:hint="eastAsia" w:ascii="宋体" w:hAnsi="宋体" w:cs="宋体"/>
          <w:color w:val="000000"/>
          <w:szCs w:val="21"/>
        </w:rPr>
      </w:pPr>
      <w:r>
        <w:rPr>
          <w:rFonts w:hint="eastAsia" w:ascii="宋体" w:hAnsi="宋体" w:cs="宋体"/>
          <w:color w:val="000000"/>
          <w:szCs w:val="21"/>
        </w:rPr>
        <w:t>9.如何界定“重大损害”，“重大损害”是否必须体现为直接的经济损失？</w:t>
      </w:r>
    </w:p>
    <w:p w14:paraId="1D0B7E30">
      <w:pPr>
        <w:rPr>
          <w:rFonts w:hint="eastAsia" w:ascii="宋体" w:hAnsi="宋体" w:cs="宋体"/>
          <w:color w:val="000000"/>
          <w:szCs w:val="21"/>
        </w:rPr>
      </w:pPr>
      <w:r>
        <w:rPr>
          <w:rFonts w:hint="eastAsia" w:ascii="宋体" w:hAnsi="宋体" w:cs="宋体"/>
          <w:color w:val="000000"/>
          <w:szCs w:val="21"/>
        </w:rPr>
        <w:t>10.如何追究“严重失职、严重违纪违规”者的法律责任？</w:t>
      </w:r>
    </w:p>
    <w:p w14:paraId="2786E06D">
      <w:pPr>
        <w:rPr>
          <w:rFonts w:hint="eastAsia" w:ascii="宋体" w:hAnsi="宋体" w:cs="宋体"/>
          <w:color w:val="000000"/>
          <w:szCs w:val="21"/>
        </w:rPr>
      </w:pPr>
      <w:r>
        <w:rPr>
          <w:rFonts w:hint="eastAsia" w:ascii="宋体" w:hAnsi="宋体" w:cs="宋体"/>
          <w:color w:val="000000"/>
          <w:szCs w:val="21"/>
        </w:rPr>
        <w:t>11.能否直接规定“禁止兼职，否则视为严重违纪违规”？</w:t>
      </w:r>
    </w:p>
    <w:p w14:paraId="2A408581">
      <w:pPr>
        <w:rPr>
          <w:rFonts w:hint="eastAsia" w:ascii="宋体" w:hAnsi="宋体" w:cs="宋体"/>
          <w:color w:val="000000"/>
          <w:szCs w:val="21"/>
        </w:rPr>
      </w:pPr>
      <w:r>
        <w:rPr>
          <w:rFonts w:hint="eastAsia" w:ascii="宋体" w:hAnsi="宋体" w:cs="宋体"/>
          <w:color w:val="000000"/>
          <w:szCs w:val="21"/>
        </w:rPr>
        <w:t>12.直线部门经理擅自口头辞退员工，仲裁、法院有可能推定用人单位违法解雇，用人单位该如何做，才避免案件败诉？</w:t>
      </w:r>
    </w:p>
    <w:p w14:paraId="5E163711">
      <w:pPr>
        <w:rPr>
          <w:rFonts w:hint="eastAsia" w:ascii="宋体" w:hAnsi="宋体" w:cs="宋体"/>
          <w:color w:val="000000"/>
          <w:szCs w:val="21"/>
        </w:rPr>
      </w:pPr>
      <w:r>
        <w:rPr>
          <w:rFonts w:hint="eastAsia" w:ascii="宋体" w:hAnsi="宋体" w:cs="宋体"/>
          <w:color w:val="000000"/>
          <w:szCs w:val="21"/>
        </w:rPr>
        <w:t>13.劳动者不辞而别、无故旷工，却主张被用人单位口头解雇，有可能得到仲裁、法院的支持，用人单位如何做，才有机会降低风险？</w:t>
      </w:r>
    </w:p>
    <w:p w14:paraId="42C9BDB1">
      <w:pPr>
        <w:rPr>
          <w:rFonts w:hint="eastAsia" w:ascii="宋体" w:hAnsi="宋体" w:cs="宋体"/>
          <w:color w:val="000000"/>
          <w:szCs w:val="21"/>
        </w:rPr>
      </w:pPr>
      <w:r>
        <w:rPr>
          <w:rFonts w:hint="eastAsia" w:ascii="宋体" w:hAnsi="宋体" w:cs="宋体"/>
          <w:color w:val="000000"/>
          <w:szCs w:val="21"/>
        </w:rPr>
        <w:t>14.员工被行政拘留、司法拘留、刑事拘留，或者被判了刑，劳动关系怎样处理？</w:t>
      </w:r>
    </w:p>
    <w:p w14:paraId="6E35C3E1">
      <w:pPr>
        <w:rPr>
          <w:rFonts w:hint="eastAsia" w:ascii="宋体" w:hAnsi="宋体" w:cs="宋体"/>
          <w:color w:val="000000"/>
          <w:szCs w:val="21"/>
        </w:rPr>
      </w:pPr>
      <w:r>
        <w:rPr>
          <w:rFonts w:hint="eastAsia" w:ascii="宋体" w:hAnsi="宋体" w:cs="宋体"/>
          <w:color w:val="000000"/>
          <w:szCs w:val="21"/>
        </w:rPr>
        <w:t xml:space="preserve">15.“录音录像”证据、用人单位内部OA系统上的信息、电子邮件、手机短信能否作为证据使用？ </w:t>
      </w:r>
    </w:p>
    <w:p w14:paraId="30977163">
      <w:pPr>
        <w:rPr>
          <w:rFonts w:hint="eastAsia" w:ascii="宋体" w:hAnsi="宋体" w:cs="宋体"/>
          <w:color w:val="000000"/>
          <w:szCs w:val="21"/>
        </w:rPr>
      </w:pPr>
    </w:p>
    <w:p w14:paraId="467D3C17">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专题二：劳动关系解除与终止</w:t>
      </w:r>
    </w:p>
    <w:p w14:paraId="51D2CB31">
      <w:pPr>
        <w:rPr>
          <w:rFonts w:hint="eastAsia" w:ascii="宋体" w:hAnsi="宋体" w:cs="宋体"/>
          <w:color w:val="000000"/>
          <w:szCs w:val="21"/>
        </w:rPr>
      </w:pPr>
      <w:r>
        <w:rPr>
          <w:rFonts w:hint="eastAsia" w:ascii="宋体" w:hAnsi="宋体" w:cs="宋体"/>
          <w:color w:val="000000"/>
          <w:szCs w:val="21"/>
        </w:rPr>
        <w:t>1.双方协商解除劳动合同并约定支付80%的经济补偿，事后劳动者能否追讨差额部分，用人单位如何做才能降低风险？</w:t>
      </w:r>
    </w:p>
    <w:p w14:paraId="7E60E4AB">
      <w:pPr>
        <w:rPr>
          <w:rFonts w:hint="eastAsia" w:ascii="宋体" w:hAnsi="宋体" w:cs="宋体"/>
          <w:color w:val="000000"/>
          <w:szCs w:val="21"/>
        </w:rPr>
      </w:pPr>
      <w:r>
        <w:rPr>
          <w:rFonts w:hint="eastAsia" w:ascii="宋体" w:hAnsi="宋体" w:cs="宋体"/>
          <w:color w:val="000000"/>
          <w:szCs w:val="21"/>
        </w:rPr>
        <w:t>2.能否与“处于三期、医疗期内的员工”协商解除？</w:t>
      </w:r>
    </w:p>
    <w:p w14:paraId="50A7CE17">
      <w:pPr>
        <w:rPr>
          <w:rFonts w:hint="eastAsia" w:ascii="宋体" w:hAnsi="宋体" w:cs="宋体"/>
          <w:color w:val="000000"/>
          <w:szCs w:val="21"/>
        </w:rPr>
      </w:pPr>
      <w:r>
        <w:rPr>
          <w:rFonts w:hint="eastAsia" w:ascii="宋体" w:hAnsi="宋体" w:cs="宋体"/>
          <w:color w:val="000000"/>
          <w:szCs w:val="21"/>
        </w:rPr>
        <w:t>3.员工未提前30天通知用人单位即自行离职，用人单位能否扣减其工资？</w:t>
      </w:r>
    </w:p>
    <w:p w14:paraId="7551784D">
      <w:pPr>
        <w:rPr>
          <w:rFonts w:hint="eastAsia" w:ascii="宋体" w:hAnsi="宋体" w:cs="宋体"/>
          <w:color w:val="000000"/>
          <w:szCs w:val="21"/>
        </w:rPr>
      </w:pPr>
      <w:r>
        <w:rPr>
          <w:rFonts w:hint="eastAsia" w:ascii="宋体" w:hAnsi="宋体" w:cs="宋体"/>
          <w:color w:val="000000"/>
          <w:szCs w:val="21"/>
        </w:rPr>
        <w:t>4.员工提交辞职信后的30天内，用人单位批准其离职，可能有风险，如何预防？</w:t>
      </w:r>
    </w:p>
    <w:p w14:paraId="56DEACEC">
      <w:pPr>
        <w:rPr>
          <w:rFonts w:hint="eastAsia" w:ascii="宋体" w:hAnsi="宋体" w:cs="宋体"/>
          <w:color w:val="000000"/>
          <w:szCs w:val="21"/>
        </w:rPr>
      </w:pPr>
      <w:r>
        <w:rPr>
          <w:rFonts w:hint="eastAsia" w:ascii="宋体" w:hAnsi="宋体" w:cs="宋体"/>
          <w:color w:val="000000"/>
          <w:szCs w:val="21"/>
        </w:rPr>
        <w:t>5.员工提交辞职信后的30天后，用人单位批准其离职，也可能有风险，如何预防？</w:t>
      </w:r>
    </w:p>
    <w:p w14:paraId="4D9732DA">
      <w:pPr>
        <w:rPr>
          <w:rFonts w:hint="eastAsia" w:ascii="宋体" w:hAnsi="宋体" w:cs="宋体"/>
          <w:color w:val="000000"/>
          <w:szCs w:val="21"/>
        </w:rPr>
      </w:pPr>
      <w:r>
        <w:rPr>
          <w:rFonts w:hint="eastAsia" w:ascii="宋体" w:hAnsi="宋体" w:cs="宋体"/>
          <w:color w:val="000000"/>
          <w:szCs w:val="21"/>
        </w:rPr>
        <w:t>6.对于患病员工，能否解除，用人单位如何做才能降低风险？</w:t>
      </w:r>
    </w:p>
    <w:p w14:paraId="040D2EFF">
      <w:pPr>
        <w:rPr>
          <w:rFonts w:hint="eastAsia" w:ascii="宋体" w:hAnsi="宋体" w:cs="宋体"/>
          <w:color w:val="000000"/>
          <w:szCs w:val="21"/>
        </w:rPr>
      </w:pPr>
      <w:r>
        <w:rPr>
          <w:rFonts w:hint="eastAsia" w:ascii="宋体" w:hAnsi="宋体" w:cs="宋体"/>
          <w:color w:val="000000"/>
          <w:szCs w:val="21"/>
        </w:rPr>
        <w:t>7.以“组织架构调整，无合适岗位安排”为由解雇员工，很可能被仲裁认定为违法解除，用人单位如何做才能降低风险？</w:t>
      </w:r>
    </w:p>
    <w:p w14:paraId="21ACA4B0">
      <w:pPr>
        <w:rPr>
          <w:rFonts w:hint="eastAsia" w:ascii="宋体" w:hAnsi="宋体" w:cs="宋体"/>
          <w:color w:val="000000"/>
          <w:szCs w:val="21"/>
        </w:rPr>
      </w:pPr>
      <w:r>
        <w:rPr>
          <w:rFonts w:hint="eastAsia" w:ascii="宋体" w:hAnsi="宋体" w:cs="宋体"/>
          <w:color w:val="000000"/>
          <w:szCs w:val="21"/>
        </w:rPr>
        <w:t>8.以“生产经营严重困难”为由裁员解雇员工，感觉非常符合常理，但很可能被仲裁认定为违法解除，用人单位如何做才能降低风险？</w:t>
      </w:r>
    </w:p>
    <w:p w14:paraId="5F94ADA2">
      <w:pPr>
        <w:rPr>
          <w:rFonts w:hint="eastAsia" w:ascii="宋体" w:hAnsi="宋体" w:cs="宋体"/>
          <w:color w:val="000000"/>
          <w:szCs w:val="21"/>
        </w:rPr>
      </w:pPr>
      <w:r>
        <w:rPr>
          <w:rFonts w:hint="eastAsia" w:ascii="宋体" w:hAnsi="宋体" w:cs="宋体"/>
          <w:color w:val="000000"/>
          <w:szCs w:val="21"/>
        </w:rPr>
        <w:t>9.《解除劳动合同通知书》如果表述不当，很可能成为劳动者胜诉的有力证据，用人单位该如何撰写，才能降低风险？</w:t>
      </w:r>
    </w:p>
    <w:p w14:paraId="6B4DACA5">
      <w:pPr>
        <w:rPr>
          <w:rFonts w:hint="eastAsia" w:ascii="宋体" w:hAnsi="宋体" w:cs="宋体"/>
          <w:color w:val="000000"/>
          <w:szCs w:val="21"/>
        </w:rPr>
      </w:pPr>
      <w:r>
        <w:rPr>
          <w:rFonts w:hint="eastAsia" w:ascii="宋体" w:hAnsi="宋体" w:cs="宋体"/>
          <w:color w:val="000000"/>
          <w:szCs w:val="21"/>
        </w:rPr>
        <w:t>10.用人单位没有成立工会，单方解除劳动合同前该如何做，才能降低风险？</w:t>
      </w:r>
    </w:p>
    <w:p w14:paraId="44854F6B">
      <w:pPr>
        <w:rPr>
          <w:rFonts w:hint="eastAsia" w:ascii="宋体" w:hAnsi="宋体" w:cs="宋体"/>
          <w:color w:val="000000"/>
          <w:szCs w:val="21"/>
        </w:rPr>
      </w:pPr>
      <w:r>
        <w:rPr>
          <w:rFonts w:hint="eastAsia" w:ascii="宋体" w:hAnsi="宋体" w:cs="宋体"/>
          <w:color w:val="000000"/>
          <w:szCs w:val="21"/>
        </w:rPr>
        <w:t>11.解除劳动合同是否均需提前30天告知劳动者？</w:t>
      </w:r>
    </w:p>
    <w:p w14:paraId="165A4D26">
      <w:pPr>
        <w:rPr>
          <w:rFonts w:hint="eastAsia" w:ascii="宋体" w:hAnsi="宋体" w:cs="宋体"/>
          <w:color w:val="000000"/>
          <w:szCs w:val="21"/>
        </w:rPr>
      </w:pPr>
      <w:r>
        <w:rPr>
          <w:rFonts w:hint="eastAsia" w:ascii="宋体" w:hAnsi="宋体" w:cs="宋体"/>
          <w:color w:val="000000"/>
          <w:szCs w:val="21"/>
        </w:rPr>
        <w:t>12.终止劳动合同是否需要提前30天告知劳动者？</w:t>
      </w:r>
    </w:p>
    <w:p w14:paraId="4363F857">
      <w:pPr>
        <w:rPr>
          <w:rFonts w:hint="eastAsia" w:ascii="宋体" w:hAnsi="宋体" w:cs="宋体"/>
          <w:color w:val="000000"/>
          <w:szCs w:val="21"/>
        </w:rPr>
      </w:pPr>
      <w:r>
        <w:rPr>
          <w:rFonts w:hint="eastAsia" w:ascii="宋体" w:hAnsi="宋体" w:cs="宋体"/>
          <w:color w:val="000000"/>
          <w:szCs w:val="21"/>
        </w:rPr>
        <w:t>13.国家退休新规对用工的影响及风险防控建议；</w:t>
      </w:r>
    </w:p>
    <w:p w14:paraId="558E91E2">
      <w:pPr>
        <w:rPr>
          <w:rFonts w:hint="eastAsia" w:ascii="宋体" w:hAnsi="宋体" w:cs="宋体"/>
          <w:color w:val="000000"/>
          <w:szCs w:val="21"/>
        </w:rPr>
      </w:pPr>
      <w:r>
        <w:rPr>
          <w:rFonts w:hint="eastAsia" w:ascii="宋体" w:hAnsi="宋体" w:cs="宋体"/>
          <w:color w:val="000000"/>
          <w:szCs w:val="21"/>
        </w:rPr>
        <w:t>14.用人单位不出具《离职证明》的，有哪些风险？</w:t>
      </w:r>
    </w:p>
    <w:p w14:paraId="16AC07FE">
      <w:pPr>
        <w:rPr>
          <w:rFonts w:hint="eastAsia" w:ascii="宋体" w:hAnsi="宋体" w:cs="宋体"/>
          <w:color w:val="000000"/>
          <w:szCs w:val="21"/>
        </w:rPr>
      </w:pPr>
      <w:r>
        <w:rPr>
          <w:rFonts w:hint="eastAsia" w:ascii="宋体" w:hAnsi="宋体" w:cs="宋体"/>
          <w:color w:val="000000"/>
          <w:szCs w:val="21"/>
        </w:rPr>
        <w:t>15.《离职证明》的书写要点有哪些？</w:t>
      </w:r>
    </w:p>
    <w:p w14:paraId="04F36AFB">
      <w:pPr>
        <w:rPr>
          <w:rFonts w:hint="eastAsia" w:ascii="宋体" w:hAnsi="宋体" w:cs="宋体"/>
          <w:color w:val="000000"/>
          <w:szCs w:val="21"/>
        </w:rPr>
      </w:pPr>
    </w:p>
    <w:p w14:paraId="596D2B76">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专题三：经济补偿与赔偿金</w:t>
      </w:r>
    </w:p>
    <w:p w14:paraId="5BB5A721">
      <w:pPr>
        <w:rPr>
          <w:rFonts w:hint="eastAsia" w:ascii="宋体" w:hAnsi="宋体" w:cs="宋体"/>
          <w:color w:val="000000"/>
          <w:szCs w:val="21"/>
        </w:rPr>
      </w:pPr>
      <w:r>
        <w:rPr>
          <w:rFonts w:hint="eastAsia" w:ascii="宋体" w:hAnsi="宋体" w:cs="宋体"/>
          <w:color w:val="000000"/>
          <w:szCs w:val="21"/>
        </w:rPr>
        <w:t>1.用人单位需向劳动者支付经济补偿的情形有哪些？</w:t>
      </w:r>
    </w:p>
    <w:p w14:paraId="5BF69148">
      <w:pPr>
        <w:rPr>
          <w:rFonts w:hint="eastAsia" w:ascii="宋体" w:hAnsi="宋体" w:cs="宋体"/>
          <w:color w:val="000000"/>
          <w:szCs w:val="21"/>
        </w:rPr>
      </w:pPr>
      <w:r>
        <w:rPr>
          <w:rFonts w:hint="eastAsia" w:ascii="宋体" w:hAnsi="宋体" w:cs="宋体"/>
          <w:color w:val="000000"/>
          <w:szCs w:val="21"/>
        </w:rPr>
        <w:t>2.什么情况下用人单位需支付赔偿金（即两倍的经济补偿）？</w:t>
      </w:r>
    </w:p>
    <w:p w14:paraId="6B5C5EA5">
      <w:pPr>
        <w:rPr>
          <w:rFonts w:hint="eastAsia" w:ascii="宋体" w:hAnsi="宋体" w:cs="宋体"/>
          <w:color w:val="000000"/>
          <w:szCs w:val="21"/>
        </w:rPr>
      </w:pPr>
      <w:r>
        <w:rPr>
          <w:rFonts w:hint="eastAsia" w:ascii="宋体" w:hAnsi="宋体" w:cs="宋体"/>
          <w:color w:val="000000"/>
          <w:szCs w:val="21"/>
        </w:rPr>
        <w:t>3.经济补偿、赔偿金计算的基数及标准如何确定？</w:t>
      </w:r>
    </w:p>
    <w:p w14:paraId="513985EF">
      <w:pPr>
        <w:rPr>
          <w:rFonts w:hint="eastAsia" w:ascii="宋体" w:hAnsi="宋体" w:cs="宋体"/>
          <w:color w:val="000000"/>
          <w:szCs w:val="21"/>
        </w:rPr>
      </w:pPr>
      <w:r>
        <w:rPr>
          <w:rFonts w:hint="eastAsia" w:ascii="宋体" w:hAnsi="宋体" w:cs="宋体"/>
          <w:color w:val="000000"/>
          <w:szCs w:val="21"/>
        </w:rPr>
        <w:t>4.解除前12个月内员工休过医疗期，其平均工资如何认定？</w:t>
      </w:r>
    </w:p>
    <w:p w14:paraId="60ED188D">
      <w:pPr>
        <w:rPr>
          <w:rFonts w:hint="eastAsia" w:ascii="宋体" w:hAnsi="宋体" w:cs="宋体"/>
          <w:color w:val="000000"/>
          <w:szCs w:val="21"/>
        </w:rPr>
      </w:pPr>
      <w:r>
        <w:rPr>
          <w:rFonts w:hint="eastAsia" w:ascii="宋体" w:hAnsi="宋体" w:cs="宋体"/>
          <w:color w:val="000000"/>
          <w:szCs w:val="21"/>
        </w:rPr>
        <w:t>5.经济补偿年限最高不超过十二年，如何理解，如何适用？</w:t>
      </w:r>
    </w:p>
    <w:p w14:paraId="0816B99A">
      <w:pPr>
        <w:rPr>
          <w:rFonts w:hint="eastAsia" w:ascii="宋体" w:hAnsi="宋体" w:cs="宋体"/>
          <w:color w:val="000000"/>
          <w:szCs w:val="21"/>
        </w:rPr>
      </w:pPr>
      <w:r>
        <w:rPr>
          <w:rFonts w:hint="eastAsia" w:ascii="宋体" w:hAnsi="宋体" w:cs="宋体"/>
          <w:color w:val="000000"/>
          <w:szCs w:val="21"/>
        </w:rPr>
        <w:t>6.如何计算《劳动合同法》生效前后的经济补偿年限？</w:t>
      </w:r>
    </w:p>
    <w:p w14:paraId="6DC848B7">
      <w:pPr>
        <w:rPr>
          <w:rFonts w:hint="eastAsia" w:ascii="宋体" w:hAnsi="宋体" w:cs="宋体"/>
          <w:color w:val="000000"/>
          <w:szCs w:val="21"/>
        </w:rPr>
      </w:pPr>
      <w:r>
        <w:rPr>
          <w:rFonts w:hint="eastAsia" w:ascii="宋体" w:hAnsi="宋体" w:cs="宋体"/>
          <w:color w:val="000000"/>
          <w:szCs w:val="21"/>
        </w:rPr>
        <w:t>7.如何理解“六个月以上不满一年的，按一年计算；不满六个月的，向劳动者支付半个月工资的经济补偿”？</w:t>
      </w:r>
    </w:p>
    <w:p w14:paraId="2B289123">
      <w:pPr>
        <w:rPr>
          <w:rFonts w:hint="eastAsia" w:ascii="宋体" w:hAnsi="宋体" w:cs="宋体"/>
          <w:color w:val="000000"/>
          <w:szCs w:val="21"/>
        </w:rPr>
      </w:pPr>
      <w:r>
        <w:rPr>
          <w:rFonts w:hint="eastAsia" w:ascii="宋体" w:hAnsi="宋体" w:cs="宋体"/>
          <w:color w:val="000000"/>
          <w:szCs w:val="21"/>
        </w:rPr>
        <w:t>8.未提前30天通知解除的1个月工资（即代通知金）标准是多少？</w:t>
      </w:r>
    </w:p>
    <w:p w14:paraId="73303D9F">
      <w:pPr>
        <w:rPr>
          <w:rFonts w:hint="eastAsia" w:ascii="宋体" w:hAnsi="宋体" w:cs="宋体"/>
          <w:color w:val="000000"/>
          <w:szCs w:val="21"/>
        </w:rPr>
      </w:pPr>
      <w:r>
        <w:rPr>
          <w:rFonts w:hint="eastAsia" w:ascii="宋体" w:hAnsi="宋体" w:cs="宋体"/>
          <w:color w:val="000000"/>
          <w:szCs w:val="21"/>
        </w:rPr>
        <w:t>9.以劳动合同法第四十条即时解除且不支付1个月工资作为代通知金，是否属于违法解除？</w:t>
      </w:r>
    </w:p>
    <w:p w14:paraId="557F4EE3">
      <w:pPr>
        <w:rPr>
          <w:rFonts w:hint="eastAsia" w:ascii="宋体" w:hAnsi="宋体" w:cs="宋体"/>
          <w:color w:val="000000"/>
          <w:szCs w:val="21"/>
        </w:rPr>
      </w:pPr>
      <w:r>
        <w:rPr>
          <w:rFonts w:hint="eastAsia" w:ascii="宋体" w:hAnsi="宋体" w:cs="宋体"/>
          <w:color w:val="000000"/>
          <w:szCs w:val="21"/>
        </w:rPr>
        <w:t>10.违法解除下是否需支付代通知金？</w:t>
      </w:r>
    </w:p>
    <w:p w14:paraId="4DA8C0AE">
      <w:pPr>
        <w:rPr>
          <w:rFonts w:hint="eastAsia" w:ascii="宋体" w:hAnsi="宋体" w:cs="宋体"/>
          <w:color w:val="000000"/>
          <w:szCs w:val="21"/>
        </w:rPr>
      </w:pPr>
    </w:p>
    <w:p w14:paraId="1FE18362">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专题四：出资培训</w:t>
      </w:r>
    </w:p>
    <w:p w14:paraId="7A33A207">
      <w:pPr>
        <w:rPr>
          <w:rFonts w:hint="eastAsia" w:ascii="宋体" w:hAnsi="宋体" w:cs="宋体"/>
          <w:color w:val="000000"/>
          <w:szCs w:val="21"/>
        </w:rPr>
      </w:pPr>
      <w:r>
        <w:rPr>
          <w:rFonts w:hint="eastAsia" w:ascii="宋体" w:hAnsi="宋体" w:cs="宋体"/>
          <w:color w:val="000000"/>
          <w:szCs w:val="21"/>
        </w:rPr>
        <w:t>1.单位支付高端人才奖励金，能否约定服务期与违约金？</w:t>
      </w:r>
    </w:p>
    <w:p w14:paraId="055B0F24">
      <w:pPr>
        <w:rPr>
          <w:rFonts w:hint="eastAsia" w:ascii="宋体" w:hAnsi="宋体" w:cs="宋体"/>
          <w:color w:val="000000"/>
          <w:szCs w:val="21"/>
        </w:rPr>
      </w:pPr>
      <w:r>
        <w:rPr>
          <w:rFonts w:hint="eastAsia" w:ascii="宋体" w:hAnsi="宋体" w:cs="宋体"/>
          <w:color w:val="000000"/>
          <w:szCs w:val="21"/>
        </w:rPr>
        <w:t>2.单位支付大额住房补贴，能否约定服务期与违约金？</w:t>
      </w:r>
    </w:p>
    <w:p w14:paraId="6613AC66">
      <w:pPr>
        <w:rPr>
          <w:rFonts w:hint="eastAsia" w:ascii="宋体" w:hAnsi="宋体" w:cs="宋体"/>
          <w:color w:val="000000"/>
          <w:szCs w:val="21"/>
        </w:rPr>
      </w:pPr>
      <w:r>
        <w:rPr>
          <w:rFonts w:hint="eastAsia" w:ascii="宋体" w:hAnsi="宋体" w:cs="宋体"/>
          <w:color w:val="000000"/>
          <w:szCs w:val="21"/>
        </w:rPr>
        <w:t>3.单位帮助员工转户口，能否约定服务期与违约金？</w:t>
      </w:r>
    </w:p>
    <w:p w14:paraId="6DB89223">
      <w:pPr>
        <w:rPr>
          <w:rFonts w:hint="eastAsia" w:ascii="宋体" w:hAnsi="宋体" w:cs="宋体"/>
          <w:color w:val="000000"/>
          <w:szCs w:val="21"/>
        </w:rPr>
      </w:pPr>
      <w:r>
        <w:rPr>
          <w:rFonts w:hint="eastAsia" w:ascii="宋体" w:hAnsi="宋体" w:cs="宋体"/>
          <w:color w:val="000000"/>
          <w:szCs w:val="21"/>
        </w:rPr>
        <w:t>4.把国内员工送往海外总部工作，属于法律上的培训吗？</w:t>
      </w:r>
    </w:p>
    <w:p w14:paraId="6681D96B">
      <w:pPr>
        <w:rPr>
          <w:rFonts w:hint="eastAsia" w:ascii="宋体" w:hAnsi="宋体" w:cs="宋体"/>
          <w:color w:val="000000"/>
          <w:szCs w:val="21"/>
        </w:rPr>
      </w:pPr>
      <w:r>
        <w:rPr>
          <w:rFonts w:hint="eastAsia" w:ascii="宋体" w:hAnsi="宋体" w:cs="宋体"/>
          <w:color w:val="000000"/>
          <w:szCs w:val="21"/>
        </w:rPr>
        <w:t>5.安排员工参观行业展览会，属于法律上的培训吗？</w:t>
      </w:r>
    </w:p>
    <w:p w14:paraId="4F157792">
      <w:pPr>
        <w:rPr>
          <w:rFonts w:hint="eastAsia" w:ascii="宋体" w:hAnsi="宋体" w:cs="宋体"/>
          <w:color w:val="000000"/>
          <w:szCs w:val="21"/>
        </w:rPr>
      </w:pPr>
      <w:r>
        <w:rPr>
          <w:rFonts w:hint="eastAsia" w:ascii="宋体" w:hAnsi="宋体" w:cs="宋体"/>
          <w:color w:val="000000"/>
          <w:szCs w:val="21"/>
        </w:rPr>
        <w:t>6.什么情况下，可以签到培训服务协议？</w:t>
      </w:r>
    </w:p>
    <w:p w14:paraId="6D58C224">
      <w:pPr>
        <w:rPr>
          <w:rFonts w:hint="eastAsia" w:ascii="宋体" w:hAnsi="宋体" w:cs="宋体"/>
          <w:color w:val="000000"/>
          <w:szCs w:val="21"/>
        </w:rPr>
      </w:pPr>
      <w:r>
        <w:rPr>
          <w:rFonts w:hint="eastAsia" w:ascii="宋体" w:hAnsi="宋体" w:cs="宋体"/>
          <w:color w:val="000000"/>
          <w:szCs w:val="21"/>
        </w:rPr>
        <w:t>7.培训服务期与劳动合同期限最大的区别是什么？</w:t>
      </w:r>
    </w:p>
    <w:p w14:paraId="0665D040">
      <w:pPr>
        <w:rPr>
          <w:rFonts w:hint="eastAsia" w:ascii="宋体" w:hAnsi="宋体" w:cs="宋体"/>
          <w:color w:val="000000"/>
          <w:szCs w:val="21"/>
        </w:rPr>
      </w:pPr>
      <w:r>
        <w:rPr>
          <w:rFonts w:hint="eastAsia" w:ascii="宋体" w:hAnsi="宋体" w:cs="宋体"/>
          <w:color w:val="000000"/>
          <w:szCs w:val="21"/>
        </w:rPr>
        <w:t>8.培训服务期未到期，而劳动合同到期，用人单位终止劳动合同的，是否属于提前解除劳动合同，如何规避？</w:t>
      </w:r>
    </w:p>
    <w:p w14:paraId="35132156">
      <w:pPr>
        <w:rPr>
          <w:rFonts w:hint="eastAsia" w:ascii="宋体" w:hAnsi="宋体" w:cs="宋体"/>
          <w:color w:val="000000"/>
          <w:szCs w:val="21"/>
        </w:rPr>
      </w:pPr>
      <w:r>
        <w:rPr>
          <w:rFonts w:hint="eastAsia" w:ascii="宋体" w:hAnsi="宋体" w:cs="宋体"/>
          <w:color w:val="000000"/>
          <w:szCs w:val="21"/>
        </w:rPr>
        <w:t>9.劳动者因严重过错被解雇，用人单位能否依据服务期约定要求其支付违约金？</w:t>
      </w:r>
    </w:p>
    <w:p w14:paraId="06AABBB4">
      <w:pPr>
        <w:rPr>
          <w:rFonts w:hint="eastAsia" w:ascii="宋体" w:hAnsi="宋体" w:cs="宋体"/>
          <w:color w:val="000000"/>
          <w:szCs w:val="21"/>
        </w:rPr>
      </w:pPr>
      <w:r>
        <w:rPr>
          <w:rFonts w:hint="eastAsia" w:ascii="宋体" w:hAnsi="宋体" w:cs="宋体"/>
          <w:color w:val="000000"/>
          <w:szCs w:val="21"/>
        </w:rPr>
        <w:t>10.试用期间，单位出资给员工参加培训存在哪些法律风险？</w:t>
      </w:r>
    </w:p>
    <w:p w14:paraId="17091F3E">
      <w:pPr>
        <w:rPr>
          <w:rFonts w:hint="eastAsia" w:ascii="宋体" w:hAnsi="宋体" w:cs="宋体"/>
          <w:color w:val="000000"/>
          <w:szCs w:val="21"/>
        </w:rPr>
      </w:pPr>
    </w:p>
    <w:p w14:paraId="1DFF1731">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专题五：商业秘密与竞业限制</w:t>
      </w:r>
    </w:p>
    <w:p w14:paraId="16A940CB">
      <w:pPr>
        <w:rPr>
          <w:rFonts w:hint="eastAsia" w:ascii="宋体" w:hAnsi="宋体" w:cs="宋体"/>
          <w:color w:val="000000"/>
          <w:szCs w:val="21"/>
        </w:rPr>
      </w:pPr>
      <w:r>
        <w:rPr>
          <w:rFonts w:hint="eastAsia" w:ascii="宋体" w:hAnsi="宋体" w:cs="宋体"/>
          <w:color w:val="000000"/>
          <w:szCs w:val="21"/>
        </w:rPr>
        <w:t>1.如何判断经营管理信息是否属于商业秘密？</w:t>
      </w:r>
    </w:p>
    <w:p w14:paraId="379656FA">
      <w:pPr>
        <w:rPr>
          <w:rFonts w:hint="eastAsia" w:ascii="宋体" w:hAnsi="宋体" w:cs="宋体"/>
          <w:color w:val="000000"/>
          <w:szCs w:val="21"/>
        </w:rPr>
      </w:pPr>
      <w:r>
        <w:rPr>
          <w:rFonts w:hint="eastAsia" w:ascii="宋体" w:hAnsi="宋体" w:cs="宋体"/>
          <w:color w:val="000000"/>
          <w:szCs w:val="21"/>
        </w:rPr>
        <w:t>2.未签订保密协议但掌握商业秘密的员工是否必须保密？</w:t>
      </w:r>
    </w:p>
    <w:p w14:paraId="4B01B7C1">
      <w:pPr>
        <w:rPr>
          <w:rFonts w:hint="eastAsia" w:ascii="宋体" w:hAnsi="宋体" w:cs="宋体"/>
          <w:color w:val="000000"/>
          <w:szCs w:val="21"/>
        </w:rPr>
      </w:pPr>
      <w:r>
        <w:rPr>
          <w:rFonts w:hint="eastAsia" w:ascii="宋体" w:hAnsi="宋体" w:cs="宋体"/>
          <w:color w:val="000000"/>
          <w:szCs w:val="21"/>
        </w:rPr>
        <w:t>3.用人单位如何举证证明存在商业秘密？</w:t>
      </w:r>
    </w:p>
    <w:p w14:paraId="62F04BC7">
      <w:pPr>
        <w:rPr>
          <w:rFonts w:hint="eastAsia" w:ascii="宋体" w:hAnsi="宋体" w:cs="宋体"/>
          <w:color w:val="000000"/>
          <w:szCs w:val="21"/>
        </w:rPr>
      </w:pPr>
      <w:r>
        <w:rPr>
          <w:rFonts w:hint="eastAsia" w:ascii="宋体" w:hAnsi="宋体" w:cs="宋体"/>
          <w:color w:val="000000"/>
          <w:szCs w:val="21"/>
        </w:rPr>
        <w:t>4.要求员工保密，用人单位需要支付保密工资吗？</w:t>
      </w:r>
    </w:p>
    <w:p w14:paraId="22CD076D">
      <w:pPr>
        <w:rPr>
          <w:rFonts w:hint="eastAsia" w:ascii="宋体" w:hAnsi="宋体" w:cs="宋体"/>
          <w:color w:val="000000"/>
          <w:szCs w:val="21"/>
        </w:rPr>
      </w:pPr>
      <w:r>
        <w:rPr>
          <w:rFonts w:hint="eastAsia" w:ascii="宋体" w:hAnsi="宋体" w:cs="宋体"/>
          <w:color w:val="000000"/>
          <w:szCs w:val="21"/>
        </w:rPr>
        <w:t>5.员工离职后保密期限应该多长？</w:t>
      </w:r>
    </w:p>
    <w:p w14:paraId="01FD2FC2">
      <w:pPr>
        <w:rPr>
          <w:rFonts w:hint="eastAsia" w:ascii="宋体" w:hAnsi="宋体" w:cs="宋体"/>
          <w:color w:val="000000"/>
          <w:szCs w:val="21"/>
        </w:rPr>
      </w:pPr>
      <w:r>
        <w:rPr>
          <w:rFonts w:hint="eastAsia" w:ascii="宋体" w:hAnsi="宋体" w:cs="宋体"/>
          <w:color w:val="000000"/>
          <w:szCs w:val="21"/>
        </w:rPr>
        <w:t>6.能否与员工约定违反保密协议的违约金？</w:t>
      </w:r>
    </w:p>
    <w:p w14:paraId="55CD5FEC">
      <w:pPr>
        <w:rPr>
          <w:rFonts w:hint="eastAsia" w:ascii="宋体" w:hAnsi="宋体" w:cs="宋体"/>
          <w:color w:val="000000"/>
          <w:szCs w:val="21"/>
        </w:rPr>
      </w:pPr>
      <w:r>
        <w:rPr>
          <w:rFonts w:hint="eastAsia" w:ascii="宋体" w:hAnsi="宋体" w:cs="宋体"/>
          <w:color w:val="000000"/>
          <w:szCs w:val="21"/>
        </w:rPr>
        <w:t>7.跟清洁工、保安员、基层普通员工签订竞业限制协议，有效吗？</w:t>
      </w:r>
    </w:p>
    <w:p w14:paraId="3C48B5E7">
      <w:pPr>
        <w:rPr>
          <w:rFonts w:hint="eastAsia" w:ascii="宋体" w:hAnsi="宋体" w:cs="宋体"/>
          <w:color w:val="000000"/>
          <w:szCs w:val="21"/>
        </w:rPr>
      </w:pPr>
      <w:r>
        <w:rPr>
          <w:rFonts w:hint="eastAsia" w:ascii="宋体" w:hAnsi="宋体" w:cs="宋体"/>
          <w:color w:val="000000"/>
          <w:szCs w:val="21"/>
        </w:rPr>
        <w:t>8.在什么时候，用人单位更有主动权签署竞业限制协议？</w:t>
      </w:r>
    </w:p>
    <w:p w14:paraId="359472FC">
      <w:pPr>
        <w:rPr>
          <w:rFonts w:hint="eastAsia" w:ascii="宋体" w:hAnsi="宋体" w:cs="宋体"/>
          <w:color w:val="000000"/>
          <w:szCs w:val="21"/>
        </w:rPr>
      </w:pPr>
      <w:r>
        <w:rPr>
          <w:rFonts w:hint="eastAsia" w:ascii="宋体" w:hAnsi="宋体" w:cs="宋体"/>
          <w:color w:val="000000"/>
          <w:szCs w:val="21"/>
        </w:rPr>
        <w:t>9.无约定支付经济补偿，竞业限制是否有效？</w:t>
      </w:r>
    </w:p>
    <w:p w14:paraId="7F88632F">
      <w:pPr>
        <w:rPr>
          <w:rFonts w:hint="eastAsia" w:ascii="宋体" w:hAnsi="宋体" w:cs="宋体"/>
          <w:color w:val="000000"/>
          <w:szCs w:val="21"/>
        </w:rPr>
      </w:pPr>
      <w:r>
        <w:rPr>
          <w:rFonts w:hint="eastAsia" w:ascii="宋体" w:hAnsi="宋体" w:cs="宋体"/>
          <w:color w:val="000000"/>
          <w:szCs w:val="21"/>
        </w:rPr>
        <w:t>10.单位拒绝支付经济补偿，竞业限制协议是否当然解除？</w:t>
      </w:r>
    </w:p>
    <w:p w14:paraId="2E01C111">
      <w:pPr>
        <w:rPr>
          <w:rFonts w:hint="eastAsia" w:ascii="宋体" w:hAnsi="宋体" w:cs="宋体"/>
          <w:color w:val="000000"/>
          <w:szCs w:val="21"/>
        </w:rPr>
      </w:pPr>
      <w:r>
        <w:rPr>
          <w:rFonts w:hint="eastAsia" w:ascii="宋体" w:hAnsi="宋体" w:cs="宋体"/>
          <w:color w:val="000000"/>
          <w:szCs w:val="21"/>
        </w:rPr>
        <w:t>11.竞业限制的经济补偿的标准如何界定？</w:t>
      </w:r>
    </w:p>
    <w:p w14:paraId="0CB44F19">
      <w:pPr>
        <w:rPr>
          <w:rFonts w:hint="eastAsia" w:ascii="宋体" w:hAnsi="宋体" w:cs="宋体"/>
          <w:color w:val="000000"/>
          <w:szCs w:val="21"/>
        </w:rPr>
      </w:pPr>
      <w:r>
        <w:rPr>
          <w:rFonts w:hint="eastAsia" w:ascii="宋体" w:hAnsi="宋体" w:cs="宋体"/>
          <w:color w:val="000000"/>
          <w:szCs w:val="21"/>
        </w:rPr>
        <w:t>12.在职期间工资结构中包括离职后竞业限制的经济补偿，是否有效？</w:t>
      </w:r>
    </w:p>
    <w:p w14:paraId="41F26C4B">
      <w:pPr>
        <w:rPr>
          <w:rFonts w:hint="eastAsia" w:ascii="宋体" w:hAnsi="宋体" w:cs="宋体"/>
          <w:color w:val="000000"/>
          <w:szCs w:val="21"/>
        </w:rPr>
      </w:pPr>
      <w:r>
        <w:rPr>
          <w:rFonts w:hint="eastAsia" w:ascii="宋体" w:hAnsi="宋体" w:cs="宋体"/>
          <w:color w:val="000000"/>
          <w:szCs w:val="21"/>
        </w:rPr>
        <w:t>13.竞业限制的违约责任包括哪些情形？</w:t>
      </w:r>
    </w:p>
    <w:p w14:paraId="669EB06D">
      <w:pPr>
        <w:rPr>
          <w:rFonts w:hint="eastAsia" w:ascii="宋体" w:hAnsi="宋体" w:cs="宋体"/>
          <w:color w:val="000000"/>
          <w:szCs w:val="21"/>
        </w:rPr>
      </w:pPr>
      <w:r>
        <w:rPr>
          <w:rFonts w:hint="eastAsia" w:ascii="宋体" w:hAnsi="宋体" w:cs="宋体"/>
          <w:color w:val="000000"/>
          <w:szCs w:val="21"/>
        </w:rPr>
        <w:t>14.如何举证员工违反竞业限制协议？</w:t>
      </w:r>
    </w:p>
    <w:p w14:paraId="16F187C8">
      <w:pPr>
        <w:rPr>
          <w:rFonts w:hint="eastAsia" w:ascii="宋体" w:hAnsi="宋体" w:cs="宋体"/>
          <w:color w:val="000000"/>
          <w:szCs w:val="21"/>
        </w:rPr>
      </w:pPr>
    </w:p>
    <w:p w14:paraId="4EEDBD43">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专题六：规章制度与员工手册</w:t>
      </w:r>
    </w:p>
    <w:p w14:paraId="3CBEF056">
      <w:pPr>
        <w:rPr>
          <w:rFonts w:hint="eastAsia" w:ascii="宋体" w:hAnsi="宋体" w:cs="宋体"/>
          <w:color w:val="000000"/>
          <w:szCs w:val="21"/>
        </w:rPr>
      </w:pPr>
      <w:r>
        <w:rPr>
          <w:rFonts w:hint="eastAsia" w:ascii="宋体" w:hAnsi="宋体" w:cs="宋体"/>
          <w:color w:val="000000"/>
          <w:szCs w:val="21"/>
        </w:rPr>
        <w:t>1.劳动用工制度、员工手册包括哪些必备内容？</w:t>
      </w:r>
    </w:p>
    <w:p w14:paraId="602FF473">
      <w:pPr>
        <w:rPr>
          <w:rFonts w:hint="eastAsia" w:ascii="宋体" w:hAnsi="宋体" w:cs="宋体"/>
          <w:color w:val="000000"/>
          <w:szCs w:val="21"/>
        </w:rPr>
      </w:pPr>
      <w:r>
        <w:rPr>
          <w:rFonts w:hint="eastAsia" w:ascii="宋体" w:hAnsi="宋体" w:cs="宋体"/>
          <w:color w:val="000000"/>
          <w:szCs w:val="21"/>
        </w:rPr>
        <w:t>2.规章制度、员工手册撰写、起草时需注意哪些风险细节？</w:t>
      </w:r>
    </w:p>
    <w:p w14:paraId="27D927B9">
      <w:pPr>
        <w:rPr>
          <w:rFonts w:hint="eastAsia" w:ascii="宋体" w:hAnsi="宋体" w:cs="宋体"/>
          <w:color w:val="000000"/>
          <w:szCs w:val="21"/>
        </w:rPr>
      </w:pPr>
      <w:r>
        <w:rPr>
          <w:rFonts w:hint="eastAsia" w:ascii="宋体" w:hAnsi="宋体" w:cs="宋体"/>
          <w:color w:val="000000"/>
          <w:szCs w:val="21"/>
        </w:rPr>
        <w:t>3.规章制度生效的必要条件有哪些？</w:t>
      </w:r>
    </w:p>
    <w:p w14:paraId="7F3154B2">
      <w:pPr>
        <w:rPr>
          <w:rFonts w:hint="eastAsia" w:ascii="宋体" w:hAnsi="宋体" w:cs="宋体"/>
          <w:color w:val="000000"/>
          <w:szCs w:val="21"/>
        </w:rPr>
      </w:pPr>
      <w:r>
        <w:rPr>
          <w:rFonts w:hint="eastAsia" w:ascii="宋体" w:hAnsi="宋体" w:cs="宋体"/>
          <w:color w:val="000000"/>
          <w:szCs w:val="21"/>
        </w:rPr>
        <w:t>4.规章制度的制定程序有哪些，如何操作？</w:t>
      </w:r>
    </w:p>
    <w:p w14:paraId="0DF372EE">
      <w:pPr>
        <w:rPr>
          <w:rFonts w:hint="eastAsia" w:ascii="宋体" w:hAnsi="宋体" w:cs="宋体"/>
          <w:color w:val="000000"/>
          <w:szCs w:val="21"/>
        </w:rPr>
      </w:pPr>
      <w:r>
        <w:rPr>
          <w:rFonts w:hint="eastAsia" w:ascii="宋体" w:hAnsi="宋体" w:cs="宋体"/>
          <w:color w:val="000000"/>
          <w:szCs w:val="21"/>
        </w:rPr>
        <w:t>5.用人单位如何组建“职工代表大会”？</w:t>
      </w:r>
    </w:p>
    <w:p w14:paraId="64959C2E">
      <w:pPr>
        <w:rPr>
          <w:rFonts w:hint="eastAsia" w:ascii="宋体" w:hAnsi="宋体" w:cs="宋体"/>
          <w:color w:val="000000"/>
          <w:szCs w:val="21"/>
        </w:rPr>
      </w:pPr>
      <w:r>
        <w:rPr>
          <w:rFonts w:hint="eastAsia" w:ascii="宋体" w:hAnsi="宋体" w:cs="宋体"/>
          <w:color w:val="000000"/>
          <w:szCs w:val="21"/>
        </w:rPr>
        <w:t>6.无纸化、网络化办公下的公示，存在哪些风险？</w:t>
      </w:r>
    </w:p>
    <w:p w14:paraId="14E0C1C0">
      <w:pPr>
        <w:rPr>
          <w:rFonts w:hint="eastAsia" w:ascii="宋体" w:hAnsi="宋体" w:cs="宋体"/>
          <w:color w:val="000000"/>
          <w:szCs w:val="21"/>
        </w:rPr>
      </w:pPr>
      <w:r>
        <w:rPr>
          <w:rFonts w:hint="eastAsia" w:ascii="宋体" w:hAnsi="宋体" w:cs="宋体"/>
          <w:color w:val="000000"/>
          <w:szCs w:val="21"/>
        </w:rPr>
        <w:t>7.如何公示或告知，才更符合仲裁或诉讼的举证要求？</w:t>
      </w:r>
    </w:p>
    <w:p w14:paraId="4C57E9B3">
      <w:pPr>
        <w:rPr>
          <w:rFonts w:hint="eastAsia" w:ascii="宋体" w:hAnsi="宋体" w:cs="宋体"/>
          <w:color w:val="000000"/>
          <w:szCs w:val="21"/>
        </w:rPr>
      </w:pPr>
      <w:r>
        <w:rPr>
          <w:rFonts w:hint="eastAsia" w:ascii="宋体" w:hAnsi="宋体" w:cs="宋体"/>
          <w:color w:val="000000"/>
          <w:szCs w:val="21"/>
        </w:rPr>
        <w:t xml:space="preserve">8.规章制度能否规定对员工进行经济处罚？ </w:t>
      </w:r>
    </w:p>
    <w:p w14:paraId="116B154B">
      <w:pPr>
        <w:rPr>
          <w:rFonts w:hint="eastAsia" w:ascii="宋体" w:hAnsi="宋体" w:cs="宋体"/>
          <w:color w:val="000000"/>
          <w:szCs w:val="21"/>
        </w:rPr>
      </w:pPr>
      <w:r>
        <w:rPr>
          <w:rFonts w:hint="eastAsia" w:ascii="宋体" w:hAnsi="宋体" w:cs="宋体"/>
          <w:color w:val="000000"/>
          <w:szCs w:val="21"/>
        </w:rPr>
        <w:t>9.规章制度违法，劳动者有机会被迫解除并索取经济补偿，如何防范？</w:t>
      </w:r>
    </w:p>
    <w:p w14:paraId="4FCC4BED">
      <w:pPr>
        <w:rPr>
          <w:rFonts w:hint="eastAsia" w:ascii="宋体" w:hAnsi="宋体" w:cs="宋体"/>
          <w:color w:val="000000"/>
          <w:szCs w:val="21"/>
        </w:rPr>
      </w:pPr>
      <w:r>
        <w:rPr>
          <w:rFonts w:hint="eastAsia" w:ascii="宋体" w:hAnsi="宋体" w:cs="宋体"/>
          <w:color w:val="000000"/>
          <w:szCs w:val="21"/>
        </w:rPr>
        <w:t>10.规章制度与员工手册到底有什么区别？</w:t>
      </w:r>
    </w:p>
    <w:p w14:paraId="2D57C8B3">
      <w:pPr>
        <w:rPr>
          <w:rFonts w:hint="eastAsia" w:ascii="宋体" w:hAnsi="宋体" w:cs="宋体"/>
          <w:color w:val="000000"/>
          <w:szCs w:val="21"/>
        </w:rPr>
      </w:pPr>
      <w:r>
        <w:rPr>
          <w:rFonts w:hint="eastAsia" w:ascii="宋体" w:hAnsi="宋体" w:cs="宋体"/>
          <w:color w:val="000000"/>
          <w:szCs w:val="21"/>
        </w:rPr>
        <w:t>11.规章制度与员工手册应该多长时间修改一次？</w:t>
      </w:r>
    </w:p>
    <w:p w14:paraId="1C6E36F9">
      <w:pPr>
        <w:rPr>
          <w:rFonts w:hint="eastAsia" w:ascii="宋体" w:hAnsi="宋体" w:cs="宋体"/>
          <w:color w:val="000000"/>
          <w:szCs w:val="21"/>
        </w:rPr>
      </w:pPr>
      <w:r>
        <w:rPr>
          <w:rFonts w:hint="eastAsia" w:ascii="宋体" w:hAnsi="宋体" w:cs="宋体"/>
          <w:color w:val="000000"/>
          <w:szCs w:val="21"/>
        </w:rPr>
        <w:t>12.二级单位的员工是否有义务遵守集团公司的规章制度？</w:t>
      </w:r>
    </w:p>
    <w:p w14:paraId="5A0E6992">
      <w:pPr>
        <w:rPr>
          <w:rFonts w:hint="eastAsia" w:ascii="宋体" w:hAnsi="宋体" w:cs="宋体"/>
          <w:color w:val="000000"/>
          <w:szCs w:val="21"/>
        </w:rPr>
      </w:pPr>
    </w:p>
    <w:p w14:paraId="42CC750F">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专题七：工伤事故与社会保险</w:t>
      </w:r>
    </w:p>
    <w:p w14:paraId="3694D58C">
      <w:pPr>
        <w:rPr>
          <w:rFonts w:hint="eastAsia" w:ascii="宋体" w:hAnsi="宋体" w:cs="宋体"/>
          <w:color w:val="000000"/>
          <w:szCs w:val="21"/>
        </w:rPr>
      </w:pPr>
      <w:r>
        <w:rPr>
          <w:rFonts w:hint="eastAsia" w:ascii="宋体" w:hAnsi="宋体" w:cs="宋体"/>
          <w:color w:val="000000"/>
          <w:szCs w:val="21"/>
        </w:rPr>
        <w:t>1.属于工伤范围的情形有哪些？</w:t>
      </w:r>
    </w:p>
    <w:p w14:paraId="6F5AE25C">
      <w:pPr>
        <w:rPr>
          <w:rFonts w:hint="eastAsia" w:ascii="宋体" w:hAnsi="宋体" w:cs="宋体"/>
          <w:color w:val="000000"/>
          <w:szCs w:val="21"/>
        </w:rPr>
      </w:pPr>
      <w:r>
        <w:rPr>
          <w:rFonts w:hint="eastAsia" w:ascii="宋体" w:hAnsi="宋体" w:cs="宋体"/>
          <w:color w:val="000000"/>
          <w:szCs w:val="21"/>
        </w:rPr>
        <w:t>2.不得认定为工伤的情形有哪些？</w:t>
      </w:r>
    </w:p>
    <w:p w14:paraId="4214A9E1">
      <w:pPr>
        <w:rPr>
          <w:rFonts w:hint="eastAsia" w:ascii="宋体" w:hAnsi="宋体" w:cs="宋体"/>
          <w:color w:val="000000"/>
          <w:szCs w:val="21"/>
        </w:rPr>
      </w:pPr>
      <w:r>
        <w:rPr>
          <w:rFonts w:hint="eastAsia" w:ascii="宋体" w:hAnsi="宋体" w:cs="宋体"/>
          <w:color w:val="000000"/>
          <w:szCs w:val="21"/>
        </w:rPr>
        <w:t>3.无证驾驶与驾驶无牌车辆受伤，能否认定为工伤?</w:t>
      </w:r>
    </w:p>
    <w:p w14:paraId="12B1E538">
      <w:pPr>
        <w:rPr>
          <w:rFonts w:hint="eastAsia" w:ascii="宋体" w:hAnsi="宋体" w:cs="宋体"/>
          <w:color w:val="000000"/>
          <w:szCs w:val="21"/>
        </w:rPr>
      </w:pPr>
      <w:r>
        <w:rPr>
          <w:rFonts w:hint="eastAsia" w:ascii="宋体" w:hAnsi="宋体" w:cs="宋体"/>
          <w:color w:val="000000"/>
          <w:szCs w:val="21"/>
        </w:rPr>
        <w:t>4.怎样理解“上下班途中”，怎样控制期间的风险？</w:t>
      </w:r>
    </w:p>
    <w:p w14:paraId="72CFAEB1">
      <w:pPr>
        <w:rPr>
          <w:rFonts w:hint="eastAsia" w:ascii="宋体" w:hAnsi="宋体" w:cs="宋体"/>
          <w:color w:val="000000"/>
          <w:szCs w:val="21"/>
        </w:rPr>
      </w:pPr>
      <w:r>
        <w:rPr>
          <w:rFonts w:hint="eastAsia" w:ascii="宋体" w:hAnsi="宋体" w:cs="宋体"/>
          <w:color w:val="000000"/>
          <w:szCs w:val="21"/>
        </w:rPr>
        <w:t>5.员工工作应酬喝酒身亡，是否属于工伤？</w:t>
      </w:r>
    </w:p>
    <w:p w14:paraId="59D2BFD3">
      <w:pPr>
        <w:rPr>
          <w:rFonts w:hint="eastAsia" w:ascii="宋体" w:hAnsi="宋体" w:cs="宋体"/>
          <w:color w:val="000000"/>
          <w:szCs w:val="21"/>
        </w:rPr>
      </w:pPr>
      <w:r>
        <w:rPr>
          <w:rFonts w:hint="eastAsia" w:ascii="宋体" w:hAnsi="宋体" w:cs="宋体"/>
          <w:color w:val="000000"/>
          <w:szCs w:val="21"/>
        </w:rPr>
        <w:t>6.发生工伤事故，哪些费用由用人单位负责，哪些工伤待遇费用由社保部门负责？</w:t>
      </w:r>
    </w:p>
    <w:p w14:paraId="404DA5B8">
      <w:pPr>
        <w:rPr>
          <w:rFonts w:hint="eastAsia" w:ascii="宋体" w:hAnsi="宋体" w:cs="宋体"/>
          <w:color w:val="000000"/>
          <w:szCs w:val="21"/>
        </w:rPr>
      </w:pPr>
      <w:r>
        <w:rPr>
          <w:rFonts w:hint="eastAsia" w:ascii="宋体" w:hAnsi="宋体" w:cs="宋体"/>
          <w:color w:val="000000"/>
          <w:szCs w:val="21"/>
        </w:rPr>
        <w:t>7.停工留薪期间究竟有多长，期间的待遇如何支付？</w:t>
      </w:r>
    </w:p>
    <w:p w14:paraId="75511BC4">
      <w:pPr>
        <w:rPr>
          <w:rFonts w:hint="eastAsia" w:ascii="宋体" w:hAnsi="宋体" w:cs="宋体"/>
          <w:color w:val="000000"/>
          <w:szCs w:val="21"/>
        </w:rPr>
      </w:pPr>
      <w:r>
        <w:rPr>
          <w:rFonts w:hint="eastAsia" w:ascii="宋体" w:hAnsi="宋体" w:cs="宋体"/>
          <w:color w:val="000000"/>
          <w:szCs w:val="21"/>
        </w:rPr>
        <w:t>8.对于第三方造成的工伤事故，劳动者能否要求用人单位支付工伤待遇又同时要求第三方支付人身伤害赔偿？</w:t>
      </w:r>
    </w:p>
    <w:p w14:paraId="31129998">
      <w:pPr>
        <w:rPr>
          <w:rFonts w:hint="eastAsia" w:ascii="宋体" w:hAnsi="宋体" w:cs="宋体"/>
          <w:color w:val="000000"/>
          <w:szCs w:val="21"/>
        </w:rPr>
      </w:pPr>
      <w:r>
        <w:rPr>
          <w:rFonts w:hint="eastAsia" w:ascii="宋体" w:hAnsi="宋体" w:cs="宋体"/>
          <w:color w:val="000000"/>
          <w:szCs w:val="21"/>
        </w:rPr>
        <w:t>9.已经认定为工伤的职工严重违纪违规，企业能否解除劳动合同？</w:t>
      </w:r>
    </w:p>
    <w:p w14:paraId="4585D5CF">
      <w:pPr>
        <w:rPr>
          <w:rFonts w:hint="eastAsia" w:ascii="宋体" w:hAnsi="宋体" w:cs="宋体"/>
          <w:color w:val="000000"/>
          <w:szCs w:val="21"/>
        </w:rPr>
      </w:pPr>
      <w:r>
        <w:rPr>
          <w:rFonts w:hint="eastAsia" w:ascii="宋体" w:hAnsi="宋体" w:cs="宋体"/>
          <w:color w:val="000000"/>
          <w:szCs w:val="21"/>
        </w:rPr>
        <w:t>10.用人单位能否以商业保险理赔款替代职工工伤赔偿待遇？</w:t>
      </w:r>
    </w:p>
    <w:p w14:paraId="7BD46976">
      <w:pPr>
        <w:rPr>
          <w:rFonts w:hint="eastAsia" w:ascii="宋体" w:hAnsi="宋体" w:cs="宋体"/>
          <w:color w:val="000000"/>
          <w:szCs w:val="21"/>
        </w:rPr>
      </w:pPr>
      <w:r>
        <w:rPr>
          <w:rFonts w:hint="eastAsia" w:ascii="宋体" w:hAnsi="宋体" w:cs="宋体"/>
          <w:color w:val="000000"/>
          <w:szCs w:val="21"/>
        </w:rPr>
        <w:t>11.发生工伤事故，双方私下和解，补偿协议如何签订才有效？</w:t>
      </w:r>
    </w:p>
    <w:p w14:paraId="68AB6925">
      <w:pPr>
        <w:rPr>
          <w:rFonts w:hint="eastAsia" w:ascii="宋体" w:hAnsi="宋体" w:cs="宋体"/>
          <w:color w:val="000000"/>
          <w:szCs w:val="21"/>
        </w:rPr>
      </w:pPr>
      <w:r>
        <w:rPr>
          <w:rFonts w:hint="eastAsia" w:ascii="宋体" w:hAnsi="宋体" w:cs="宋体"/>
          <w:color w:val="000000"/>
          <w:szCs w:val="21"/>
        </w:rPr>
        <w:t>12.不足额买社保，或员工放弃参加社保，其日后能否提出被迫解除及索赔经济补偿？</w:t>
      </w:r>
    </w:p>
    <w:p w14:paraId="29067ED0">
      <w:pPr>
        <w:rPr>
          <w:rFonts w:hint="eastAsia" w:ascii="宋体" w:hAnsi="宋体" w:cs="宋体"/>
          <w:color w:val="000000"/>
          <w:szCs w:val="21"/>
        </w:rPr>
      </w:pPr>
      <w:r>
        <w:rPr>
          <w:rFonts w:hint="eastAsia" w:ascii="宋体" w:hAnsi="宋体" w:cs="宋体"/>
          <w:color w:val="000000"/>
          <w:szCs w:val="21"/>
        </w:rPr>
        <w:t>13.用人单位协助辞职员工骗取失业保险金，有什么法律风险？</w:t>
      </w:r>
    </w:p>
    <w:p w14:paraId="74DFE040">
      <w:pPr>
        <w:rPr>
          <w:rFonts w:hint="eastAsia" w:ascii="宋体" w:hAnsi="宋体" w:cs="宋体"/>
          <w:color w:val="000000"/>
          <w:szCs w:val="21"/>
        </w:rPr>
      </w:pPr>
      <w:r>
        <w:rPr>
          <w:rFonts w:hint="eastAsia" w:ascii="宋体" w:hAnsi="宋体" w:cs="宋体"/>
          <w:color w:val="000000"/>
          <w:szCs w:val="21"/>
        </w:rPr>
        <w:t>14.员工自身原因不买社保，后面补缴后可否要求员工承担补缴的滞纳金？</w:t>
      </w:r>
    </w:p>
    <w:p w14:paraId="662BC5A0">
      <w:pPr>
        <w:rPr>
          <w:rFonts w:hint="eastAsia" w:ascii="宋体" w:hAnsi="宋体" w:cs="宋体"/>
          <w:color w:val="000000"/>
          <w:szCs w:val="21"/>
        </w:rPr>
      </w:pPr>
    </w:p>
    <w:p w14:paraId="7DA4284F">
      <w:pPr>
        <w:rPr>
          <w:rFonts w:hint="eastAsia" w:ascii="方正粗黑宋简体" w:hAnsi="方正粗黑宋简体" w:eastAsia="方正粗黑宋简体" w:cs="方正粗黑宋简体"/>
          <w:color w:val="000000"/>
          <w:sz w:val="24"/>
          <w:szCs w:val="24"/>
        </w:rPr>
      </w:pPr>
      <w:r>
        <w:rPr>
          <w:rFonts w:hint="eastAsia" w:ascii="方正粗黑宋简体" w:hAnsi="方正粗黑宋简体" w:eastAsia="方正粗黑宋简体" w:cs="方正粗黑宋简体"/>
          <w:color w:val="000000"/>
          <w:sz w:val="24"/>
          <w:szCs w:val="24"/>
        </w:rPr>
        <w:t>专题八、劳动争议防范与应对</w:t>
      </w:r>
    </w:p>
    <w:p w14:paraId="76C75484">
      <w:pPr>
        <w:rPr>
          <w:rFonts w:hint="eastAsia" w:ascii="宋体" w:hAnsi="宋体" w:cs="宋体"/>
          <w:color w:val="000000"/>
          <w:szCs w:val="21"/>
        </w:rPr>
      </w:pPr>
      <w:r>
        <w:rPr>
          <w:rFonts w:hint="eastAsia" w:ascii="宋体" w:hAnsi="宋体" w:cs="宋体"/>
          <w:color w:val="000000"/>
          <w:szCs w:val="21"/>
        </w:rPr>
        <w:t>1.用人单位败诉的主要原因有哪些？</w:t>
      </w:r>
    </w:p>
    <w:p w14:paraId="7E6BD274">
      <w:pPr>
        <w:rPr>
          <w:rFonts w:hint="eastAsia" w:ascii="宋体" w:hAnsi="宋体" w:cs="宋体"/>
          <w:color w:val="000000"/>
          <w:szCs w:val="21"/>
        </w:rPr>
      </w:pPr>
      <w:r>
        <w:rPr>
          <w:rFonts w:hint="eastAsia" w:ascii="宋体" w:hAnsi="宋体" w:cs="宋体"/>
          <w:color w:val="000000"/>
          <w:szCs w:val="21"/>
        </w:rPr>
        <w:t>2.什么是公开审理，其风险有哪些，如何避免？</w:t>
      </w:r>
    </w:p>
    <w:p w14:paraId="4933178D">
      <w:pPr>
        <w:rPr>
          <w:rFonts w:hint="eastAsia" w:ascii="宋体" w:hAnsi="宋体" w:cs="宋体"/>
          <w:color w:val="000000"/>
          <w:szCs w:val="21"/>
        </w:rPr>
      </w:pPr>
      <w:r>
        <w:rPr>
          <w:rFonts w:hint="eastAsia" w:ascii="宋体" w:hAnsi="宋体" w:cs="宋体"/>
          <w:color w:val="000000"/>
          <w:szCs w:val="21"/>
        </w:rPr>
        <w:t>3.申请仲裁的时效如何计算，如何理解“劳动争议发生之日”？</w:t>
      </w:r>
    </w:p>
    <w:p w14:paraId="450C6AB9">
      <w:pPr>
        <w:rPr>
          <w:rFonts w:hint="eastAsia" w:ascii="宋体" w:hAnsi="宋体" w:cs="宋体"/>
          <w:color w:val="000000"/>
          <w:szCs w:val="21"/>
        </w:rPr>
      </w:pPr>
      <w:r>
        <w:rPr>
          <w:rFonts w:hint="eastAsia" w:ascii="宋体" w:hAnsi="宋体" w:cs="宋体"/>
          <w:color w:val="000000"/>
          <w:szCs w:val="21"/>
        </w:rPr>
        <w:t>4.书写及提交答辩书，有哪些注意事项？</w:t>
      </w:r>
    </w:p>
    <w:p w14:paraId="2773B0C0">
      <w:pPr>
        <w:rPr>
          <w:rFonts w:hint="eastAsia" w:ascii="宋体" w:hAnsi="宋体" w:cs="宋体"/>
          <w:color w:val="000000"/>
          <w:szCs w:val="21"/>
        </w:rPr>
      </w:pPr>
      <w:r>
        <w:rPr>
          <w:rFonts w:hint="eastAsia" w:ascii="宋体" w:hAnsi="宋体" w:cs="宋体"/>
          <w:color w:val="000000"/>
          <w:szCs w:val="21"/>
        </w:rPr>
        <w:t>5.举证责任如何分配，无法举证的后果有哪些？</w:t>
      </w:r>
    </w:p>
    <w:p w14:paraId="3D2D795C">
      <w:pPr>
        <w:rPr>
          <w:rFonts w:hint="eastAsia" w:ascii="宋体" w:hAnsi="宋体" w:cs="宋体"/>
          <w:color w:val="000000"/>
          <w:szCs w:val="21"/>
        </w:rPr>
      </w:pPr>
      <w:r>
        <w:rPr>
          <w:rFonts w:hint="eastAsia" w:ascii="宋体" w:hAnsi="宋体" w:cs="宋体"/>
          <w:color w:val="000000"/>
          <w:szCs w:val="21"/>
        </w:rPr>
        <w:t>6.真实案件证据分享与评析；</w:t>
      </w:r>
    </w:p>
    <w:p w14:paraId="27FE039F">
      <w:pPr>
        <w:rPr>
          <w:rFonts w:hint="eastAsia" w:ascii="宋体" w:hAnsi="宋体" w:cs="宋体"/>
          <w:color w:val="000000"/>
          <w:szCs w:val="21"/>
        </w:rPr>
      </w:pPr>
      <w:r>
        <w:rPr>
          <w:rFonts w:hint="eastAsia" w:ascii="宋体" w:hAnsi="宋体" w:cs="宋体"/>
          <w:color w:val="000000"/>
          <w:szCs w:val="21"/>
        </w:rPr>
        <w:t>7.开庭期间，质证与辩论需要注意哪些关键细节？</w:t>
      </w:r>
    </w:p>
    <w:p w14:paraId="514E230D">
      <w:pPr>
        <w:rPr>
          <w:rFonts w:hint="eastAsia" w:ascii="宋体" w:hAnsi="宋体" w:cs="宋体"/>
          <w:color w:val="000000"/>
          <w:szCs w:val="21"/>
        </w:rPr>
      </w:pPr>
      <w:r>
        <w:rPr>
          <w:rFonts w:hint="eastAsia" w:ascii="宋体" w:hAnsi="宋体" w:cs="宋体"/>
          <w:color w:val="000000"/>
          <w:szCs w:val="21"/>
        </w:rPr>
        <w:t>8.如何选择劳动法律师、法律顾问？</w:t>
      </w:r>
    </w:p>
    <w:p w14:paraId="61B730AB">
      <w:pPr>
        <w:rPr>
          <w:rFonts w:hint="eastAsia" w:ascii="宋体" w:hAnsi="宋体" w:cs="宋体"/>
          <w:color w:val="000000"/>
          <w:szCs w:val="21"/>
        </w:rPr>
      </w:pPr>
    </w:p>
    <w:p w14:paraId="67F3BD77">
      <w:r>
        <w:rPr>
          <w:rFonts w:hint="eastAsia"/>
        </w:rPr>
        <w:t>━━━━━━━━━━━</w:t>
      </w:r>
      <w:bookmarkStart w:id="3" w:name="_GoBack"/>
      <w:bookmarkEnd w:id="3"/>
    </w:p>
    <w:sectPr>
      <w:headerReference r:id="rId3" w:type="default"/>
      <w:footerReference r:id="rId4" w:type="default"/>
      <w:pgSz w:w="11906" w:h="16838"/>
      <w:pgMar w:top="1402" w:right="926" w:bottom="779" w:left="1080" w:header="312" w:footer="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F13A">
    <w:pPr>
      <w:pStyle w:val="2"/>
      <w:jc w:val="center"/>
      <w:rPr>
        <w:rFonts w:hint="eastAsia"/>
        <w:color w:val="808080"/>
      </w:rPr>
    </w:pPr>
    <w:r>
      <w:rPr>
        <w:color w:val="808080"/>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62865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80808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8pt;height:0pt;width:495pt;z-index:251659264;mso-width-relative:page;mso-height-relative:page;" filled="f" stroked="t" coordsize="21600,21600" o:gfxdata="UEsDBAoAAAAAAIdO4kAAAAAAAAAAAAAAAAAEAAAAZHJzL1BLAwQUAAAACACHTuJA5GER/9IAAAAE&#10;AQAADwAAAGRycy9kb3ducmV2LnhtbE2PQUvDQBCF74L/YRnBm92th2piNqUUCoKCtipep9kxiWZn&#10;Q3bbpP/e0YseP97w3jfFcvKdOtIQ28AW5jMDirgKruXawuvL5uoWVEzIDrvAZOFEEZbl+VmBuQsj&#10;b+m4S7WSEo45WmhS6nOtY9WQxzgLPbFkH2HwmASHWrsBRyn3nb42ZqE9tiwLDfa0bqj62h28he7p&#10;7XGLq/FhxTf37+ZzWm/4+WTt5cXc3IFKNKW/Y/jRF3UoxWkfDuyi6izII8lCtgAlYZYZ4f0v67LQ&#10;/+XLb1BLAwQUAAAACACHTuJA6m3PFfYBAADkAwAADgAAAGRycy9lMm9Eb2MueG1srVPNjtMwEL4j&#10;8Q6W7zRppVYlarqHLcsFwUrAA0wdJ7HkP3ncpn0JXgCJG5w4cudt2H0Mxk63C8ulBxTJGXvG38z3&#10;zXh1dTCa7WVA5WzNp5OSM2mFa5Ttav7xw82LJWcYwTagnZU1P0rkV+vnz1aDr+TM9U43MjACsVgN&#10;vuZ9jL4qChS9NIAT56UlZ+uCgUjb0BVNgIHQjS5mZbkoBhcaH5yQiHS6GZ38hBguAXRtq4TcOLEz&#10;0sYRNUgNkShhrzzyda62baWI79oWZWS65sQ05pWSkL1Na7FeQdUF8L0SpxLgkhKecDKgLCU9Q20g&#10;AtsF9Q+UUSI4dG2cCGeKkUhWhFhMyyfavO/By8yFpEZ/Fh3/H6x4u78NTDU0CZxZMNTwu88/fn36&#10;ev/zC61337+xaRJp8FhR7LW9Dacd+tuQGB/aYNKfuLBDFvZ4FlYeIhN0uJgtF/OSNBcPvuLxog8Y&#10;X0tnWDJqrpVNnKGC/RuMlIxCH0LSsbZsqPnL+WxOcEAD2FLjyTSeSKDt8l10WjU3Sut0A0O3vdaB&#10;7YGGYFmmL1Ei3L/CUpINYD/GZdc4Hr2E5pVtWDx6ksfSq+CpBCMbzrSkR5QsAoQqgtKXRFJqbamC&#10;pOqoY7K2rjlSM3Y+qK4nJbLwOYaan+s9DWqarj/3Genxc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RhEf/SAAAABAEAAA8AAAAAAAAAAQAgAAAAIgAAAGRycy9kb3ducmV2LnhtbFBLAQIUABQA&#10;AAAIAIdO4kDqbc8V9gEAAOQDAAAOAAAAAAAAAAEAIAAAACEBAABkcnMvZTJvRG9jLnhtbFBLBQYA&#10;AAAABgAGAFkBAACJBQAAAAA=&#10;">
              <v:fill on="f" focussize="0,0"/>
              <v:stroke color="#808080" joinstyle="round"/>
              <v:imagedata o:title=""/>
              <o:lock v:ext="edit" aspectratio="f"/>
            </v:line>
          </w:pict>
        </mc:Fallback>
      </mc:AlternateContent>
    </w:r>
  </w:p>
  <w:p w14:paraId="095DB7A6">
    <w:pPr>
      <w:pStyle w:val="2"/>
      <w:jc w:val="center"/>
      <w:rPr>
        <w:rFonts w:hint="eastAsia"/>
        <w:color w:val="808080"/>
      </w:rPr>
    </w:pPr>
    <w:r>
      <w:rPr>
        <w:rFonts w:hint="eastAsia"/>
        <w:color w:val="80808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B6A32">
    <w:pPr>
      <w:pStyle w:val="3"/>
      <w:ind w:right="36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5CF7D50"/>
    <w:rsid w:val="0A171CA0"/>
    <w:rsid w:val="0E764407"/>
    <w:rsid w:val="0F0A6B1A"/>
    <w:rsid w:val="10DE7AF5"/>
    <w:rsid w:val="135B0E75"/>
    <w:rsid w:val="1479044A"/>
    <w:rsid w:val="17A22FAB"/>
    <w:rsid w:val="1E562965"/>
    <w:rsid w:val="2194398C"/>
    <w:rsid w:val="222F179B"/>
    <w:rsid w:val="245D2D1F"/>
    <w:rsid w:val="246833F2"/>
    <w:rsid w:val="25697422"/>
    <w:rsid w:val="273B136A"/>
    <w:rsid w:val="2B3430DE"/>
    <w:rsid w:val="2BE23A8A"/>
    <w:rsid w:val="32077142"/>
    <w:rsid w:val="36CE3589"/>
    <w:rsid w:val="37FD2508"/>
    <w:rsid w:val="39F9523D"/>
    <w:rsid w:val="4C75377F"/>
    <w:rsid w:val="56552F27"/>
    <w:rsid w:val="5B235EBB"/>
    <w:rsid w:val="65D75707"/>
    <w:rsid w:val="7014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7943</Words>
  <Characters>8990</Characters>
  <Lines>0</Lines>
  <Paragraphs>0</Paragraphs>
  <TotalTime>1</TotalTime>
  <ScaleCrop>false</ScaleCrop>
  <LinksUpToDate>false</LinksUpToDate>
  <CharactersWithSpaces>9071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2024-10-11T08:32:00Z</dcterms:created>
  <dc:creator>钟永棣</dc:creator>
  <cp:lastModifiedBy>Yan</cp:lastModifiedBy>
  <dcterms:modified xsi:type="dcterms:W3CDTF">2025-10-10T07:23:47Z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14F89040B1F64CEDA3FB2DFB11C2881F_13</vt:lpwstr>
  </property>
  <property fmtid="{D5CDD505-2E9C-101B-9397-08002B2CF9AE}" pid="4" name="KSOTemplateDocerSaveRecord">
    <vt:lpwstr>eyJoZGlkIjoiYjgwMTUwZjk3YjY4NWY1ZGM3ZWRiNjcyZTMwMmI2NzgiLCJ1c2VySWQiOiIxMDgxNjIyNjk3In0=</vt:lpwstr>
  </property>
</Properties>
</file>