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line="600" w:lineRule="auto"/>
        <w:ind w:left="420" w:firstLine="0" w:firstLineChars="0"/>
        <w:jc w:val="center"/>
        <w:rPr>
          <w:rStyle w:val="7"/>
          <w:rFonts w:ascii="微软雅黑" w:hAnsi="微软雅黑" w:eastAsia="微软雅黑" w:cs="微软雅黑"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color w:val="000000" w:themeColor="text1"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11668760</wp:posOffset>
                </wp:positionV>
                <wp:extent cx="9048115" cy="13473430"/>
                <wp:effectExtent l="6350" t="6350" r="13335" b="76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115" cy="13473430"/>
                          <a:chOff x="0" y="0"/>
                          <a:chExt cx="9048646" cy="13473587"/>
                        </a:xfrm>
                        <a:effectLst/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0" y="0"/>
                            <a:ext cx="184558" cy="13095215"/>
                          </a:xfrm>
                          <a:prstGeom prst="rect">
                            <a:avLst/>
                          </a:prstGeom>
                          <a:solidFill>
                            <a:srgbClr val="2ABC8C"/>
                          </a:solidFill>
                          <a:ln w="12700" cap="flat" cmpd="sng" algn="ctr">
                            <a:solidFill>
                              <a:srgbClr val="2ABC8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8923283" y="378372"/>
                            <a:ext cx="125363" cy="13095215"/>
                          </a:xfrm>
                          <a:prstGeom prst="rect">
                            <a:avLst/>
                          </a:prstGeom>
                          <a:solidFill>
                            <a:srgbClr val="2ABC8C"/>
                          </a:solidFill>
                          <a:ln w="12700" cap="flat" cmpd="sng" algn="ctr">
                            <a:solidFill>
                              <a:srgbClr val="2ABC8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9pt;margin-top:918.8pt;height:1060.9pt;width:712.45pt;z-index:251664384;mso-width-relative:page;mso-height-relative:page;" coordsize="9048646,13473587" o:gfxdata="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fpDNv3gAAAA8BAAAPAAAAAAAAAAEAIAAAACIAAABkcnMv&#10;ZG93bnJldi54bWxQSwECFAAUAAAACACHTuJA3FJBVxoDAAB6CQAADgAAAAAAAAABACAAAAAtAQAA&#10;ZHJzL2Uyb0RvYy54bWxQSwUGAAAAAAYABgBZAQAAuQYAAAAA&#10;">
                <o:lock v:ext="edit" aspectratio="f"/>
                <v:rect id="_x0000_s1026" o:spid="_x0000_s1026" o:spt="1" style="position:absolute;left:0;top:0;height:13095215;width:184558;v-text-anchor:middle;" fillcolor="#2ABC8C" filled="t" stroked="t" coordsize="21600,21600" o:gfxdata="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oMcK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2ABC8C" miterlimit="8" joinstyle="miter"/>
                  <v:imagedata o:title=""/>
                  <o:lock v:ext="edit" aspectratio="f"/>
                </v:rect>
                <v:rect id="_x0000_s1026" o:spid="_x0000_s1026" o:spt="1" style="position:absolute;left:8923283;top:378372;height:13095215;width:125363;v-text-anchor:middle;" fillcolor="#2ABC8C" filled="t" stroked="t" coordsize="21600,21600" o:gfxdata="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H5Ja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2ABC8C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微软雅黑" w:hAnsi="微软雅黑" w:eastAsia="微软雅黑"/>
          <w:b/>
          <w:bCs/>
          <w:color w:val="FF5B09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FF5B09"/>
          <w:sz w:val="44"/>
          <w:szCs w:val="44"/>
        </w:rPr>
        <w:t>数据驱动组织与人才效能提升班</w:t>
      </w:r>
    </w:p>
    <w:p>
      <w:pPr>
        <w:jc w:val="center"/>
        <w:rPr>
          <w:rFonts w:ascii="微软雅黑" w:hAnsi="微软雅黑" w:eastAsia="微软雅黑"/>
          <w:b/>
          <w:bCs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FF5B09"/>
          <w:sz w:val="30"/>
          <w:szCs w:val="30"/>
        </w:rPr>
        <w:t xml:space="preserve"> </w:t>
      </w:r>
      <w:r>
        <w:rPr>
          <w:rFonts w:ascii="微软雅黑" w:hAnsi="微软雅黑" w:eastAsia="微软雅黑"/>
          <w:b/>
          <w:bCs/>
          <w:color w:val="FF5B09"/>
          <w:sz w:val="30"/>
          <w:szCs w:val="30"/>
        </w:rPr>
        <w:t xml:space="preserve">  </w:t>
      </w:r>
      <w:r>
        <w:rPr>
          <w:rFonts w:hint="eastAsia" w:ascii="微软雅黑" w:hAnsi="微软雅黑" w:eastAsia="微软雅黑"/>
          <w:b/>
          <w:bCs/>
          <w:color w:val="FF5B09"/>
          <w:sz w:val="30"/>
          <w:szCs w:val="30"/>
        </w:rPr>
        <w:t>H</w:t>
      </w:r>
      <w:r>
        <w:rPr>
          <w:rFonts w:ascii="微软雅黑" w:hAnsi="微软雅黑" w:eastAsia="微软雅黑"/>
          <w:b/>
          <w:bCs/>
          <w:color w:val="FF5B09"/>
          <w:sz w:val="30"/>
          <w:szCs w:val="30"/>
        </w:rPr>
        <w:t>R</w:t>
      </w:r>
      <w:r>
        <w:rPr>
          <w:rFonts w:hint="eastAsia" w:ascii="微软雅黑" w:hAnsi="微软雅黑" w:eastAsia="微软雅黑"/>
          <w:b/>
          <w:bCs/>
          <w:color w:val="FF5B09"/>
          <w:sz w:val="30"/>
          <w:szCs w:val="30"/>
        </w:rPr>
        <w:t>数据分析高端课迭代版</w:t>
      </w:r>
    </w:p>
    <w:p>
      <w:pPr>
        <w:rPr>
          <w:b/>
        </w:rPr>
      </w:pPr>
    </w:p>
    <w:p>
      <w:pPr>
        <w:tabs>
          <w:tab w:val="right" w:pos="8306"/>
        </w:tabs>
        <w:spacing w:line="360" w:lineRule="auto"/>
        <w:ind w:left="420" w:leftChars="20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课程背景</w:t>
      </w:r>
      <w:r>
        <w:rPr>
          <w:rFonts w:ascii="微软雅黑" w:hAnsi="微软雅黑" w:eastAsia="微软雅黑"/>
          <w:b/>
          <w:color w:val="FF5B09"/>
          <w:sz w:val="30"/>
          <w:szCs w:val="30"/>
        </w:rPr>
        <w:tab/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行业领先的公司越来越倾向借助数据分析手段，引导和呈现人力资源管理的价值创造，为企业的相关决策提供“可视化”与“洞察”并重的“人才报表”体系，并在此基础上展开业务驱动分析，从描述性统计（</w:t>
      </w:r>
      <w:r>
        <w:rPr>
          <w:rFonts w:ascii="微软雅黑" w:hAnsi="微软雅黑" w:eastAsia="微软雅黑"/>
        </w:rPr>
        <w:t>Level1）、诊断性分析（Level2）、趋势性预测（Level3）到创造性干预（Level4），从经营和驱动业务视角，跳出HR专业闭环，用数据驱动见解和创造价值。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“人力资源数据分析的本质不仅仅是用数据说话、构建指标和设计仪表盘，而是基于业务和</w:t>
      </w:r>
      <w:r>
        <w:rPr>
          <w:rFonts w:ascii="微软雅黑" w:hAnsi="微软雅黑" w:eastAsia="微软雅黑"/>
        </w:rPr>
        <w:t>HR价值创造的纵向深度价值分析与横向业务驱动分析。”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“人力资源数据分析的重点不是事后统计或衡量，而是解决问题、驱动业务和创造价值。”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“人力资源数据分析要从产出视角、业务视角和未来视角出发，设计高价值指标，开展业务驱动分析，实现有效的规划和预测。”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“人力资源数据分析不仅关注人力资源常规职能，更要上升到组织、人才、文化、机制等战略实现要素分析上。”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“财务有三大报表，人力资源也有三大报表，我们可以称之为人才报表或者“才报”。”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</w:t>
      </w:r>
      <w:r>
        <w:rPr>
          <w:rFonts w:ascii="微软雅黑" w:hAnsi="微软雅黑" w:eastAsia="微软雅黑"/>
        </w:rPr>
        <w:t>=人力资源价值分析”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“人力资源数据分析要聚焦发现问题，形成判断，驱动决策和呈现价值。“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“人力资源数据分析的典型目标有三：组织与人才效能分析报表（人才报表）、业务驱动分析和专题改善分析，分别对应人力资源效能监测、人才驱动业务价值和专项目标改善。”</w:t>
      </w: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</w:p>
    <w:p>
      <w:pPr>
        <w:tabs>
          <w:tab w:val="right" w:pos="8306"/>
        </w:tabs>
        <w:spacing w:line="400" w:lineRule="exact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“数据、指标、分析、洞察、决策是完全不同的概念，呈现出效率、效力、影响力等不同层面的价值。”</w:t>
      </w:r>
    </w:p>
    <w:p>
      <w:pPr>
        <w:tabs>
          <w:tab w:val="right" w:pos="8306"/>
        </w:tabs>
        <w:spacing w:line="360" w:lineRule="auto"/>
        <w:rPr>
          <w:rFonts w:ascii="华文宋体" w:hAnsi="华文宋体" w:eastAsia="华文宋体"/>
          <w:b/>
          <w:color w:val="FF5B09"/>
          <w:sz w:val="30"/>
          <w:szCs w:val="30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课程核心收益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一系列数据思维</w:t>
      </w:r>
      <w:r>
        <w:rPr>
          <w:rFonts w:hint="eastAsia" w:ascii="微软雅黑" w:hAnsi="微软雅黑" w:eastAsia="微软雅黑"/>
        </w:rPr>
        <w:t>——三层次数据分析价值，四层级成熟度和三大分析目标。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一整套分析报表</w:t>
      </w:r>
      <w:r>
        <w:rPr>
          <w:rFonts w:hint="eastAsia" w:ascii="微软雅黑" w:hAnsi="微软雅黑" w:eastAsia="微软雅黑"/>
        </w:rPr>
        <w:t>——建立三维度组织与人才效能分析报表及其监测体系。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一揽子分析技能</w:t>
      </w:r>
      <w:r>
        <w:rPr>
          <w:rFonts w:hint="eastAsia" w:ascii="微软雅黑" w:hAnsi="微软雅黑" w:eastAsia="微软雅黑"/>
        </w:rPr>
        <w:t>——掌握四类高价值数据分析与洞察的技巧与工具。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一大批实用案例</w:t>
      </w:r>
      <w:r>
        <w:rPr>
          <w:rFonts w:hint="eastAsia" w:ascii="微软雅黑" w:hAnsi="微软雅黑" w:eastAsia="微软雅黑"/>
        </w:rPr>
        <w:t>——案例与方法</w:t>
      </w:r>
      <w:r>
        <w:rPr>
          <w:rFonts w:ascii="微软雅黑" w:hAnsi="微软雅黑" w:eastAsia="微软雅黑"/>
        </w:rPr>
        <w:t>1比1授课，提升学习成效。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一体化业务视角</w:t>
      </w:r>
      <w:r>
        <w:rPr>
          <w:rFonts w:hint="eastAsia" w:ascii="微软雅黑" w:hAnsi="微软雅黑" w:eastAsia="微软雅黑"/>
        </w:rPr>
        <w:t>——数据与逻辑双线逻辑支持业务驱动分析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11年方法沉淀与扎实分享， 100页配套学习教材，2小时实践练习</w:t>
      </w:r>
    </w:p>
    <w:p>
      <w:pPr>
        <w:pStyle w:val="8"/>
        <w:numPr>
          <w:ilvl w:val="0"/>
          <w:numId w:val="1"/>
        </w:numPr>
        <w:spacing w:line="500" w:lineRule="exact"/>
        <w:ind w:left="630" w:leftChars="300"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100+高价值分析指标，40+标杆案例分享，10余套参考工具模版</w:t>
      </w:r>
    </w:p>
    <w:p>
      <w:pPr>
        <w:tabs>
          <w:tab w:val="right" w:pos="8306"/>
        </w:tabs>
        <w:spacing w:line="360" w:lineRule="auto"/>
        <w:ind w:left="420" w:leftChars="200"/>
        <w:rPr>
          <w:rFonts w:ascii="华文宋体" w:hAnsi="华文宋体" w:eastAsia="华文宋体"/>
          <w:b/>
          <w:color w:val="FF5B09"/>
          <w:sz w:val="30"/>
          <w:szCs w:val="30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建议学习对象</w:t>
      </w:r>
    </w:p>
    <w:p>
      <w:pPr>
        <w:pStyle w:val="8"/>
        <w:numPr>
          <w:ilvl w:val="0"/>
          <w:numId w:val="2"/>
        </w:numPr>
        <w:spacing w:line="500" w:lineRule="exact"/>
        <w:ind w:left="1049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希望成为业务伙伴、掌握用数据对话技能和开展深度洞察的人力资源管理者</w:t>
      </w:r>
    </w:p>
    <w:p>
      <w:pPr>
        <w:pStyle w:val="8"/>
        <w:numPr>
          <w:ilvl w:val="0"/>
          <w:numId w:val="2"/>
        </w:numPr>
        <w:spacing w:line="500" w:lineRule="exact"/>
        <w:ind w:left="1049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希望提升组织与人才效能或决策价值的人力资源高管</w:t>
      </w:r>
    </w:p>
    <w:p>
      <w:pPr>
        <w:pStyle w:val="8"/>
        <w:numPr>
          <w:ilvl w:val="0"/>
          <w:numId w:val="2"/>
        </w:numPr>
        <w:spacing w:line="500" w:lineRule="exact"/>
        <w:ind w:left="1049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人力资源团队“</w:t>
      </w:r>
      <w:r>
        <w:rPr>
          <w:rFonts w:ascii="微软雅黑" w:hAnsi="微软雅黑" w:eastAsia="微软雅黑"/>
        </w:rPr>
        <w:t>HR数据分析 ”(HR Analytics)或人力分析（People Analytics）岗位的专职人员</w:t>
      </w:r>
    </w:p>
    <w:p>
      <w:pPr>
        <w:pStyle w:val="8"/>
        <w:numPr>
          <w:ilvl w:val="0"/>
          <w:numId w:val="2"/>
        </w:numPr>
        <w:spacing w:line="500" w:lineRule="exact"/>
        <w:ind w:left="1049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希望提升内部咨询与问题解决能力的专业管理人士</w:t>
      </w:r>
    </w:p>
    <w:p>
      <w:pPr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30"/>
          <w:szCs w:val="30"/>
        </w:rPr>
      </w:pPr>
    </w:p>
    <w:p>
      <w:pPr>
        <w:spacing w:line="360" w:lineRule="auto"/>
        <w:ind w:left="630" w:leftChars="3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时间</w:t>
      </w:r>
      <w:r>
        <w:rPr>
          <w:rFonts w:ascii="微软雅黑" w:hAnsi="微软雅黑" w:eastAsia="微软雅黑"/>
          <w:b/>
          <w:color w:val="FF5B09"/>
          <w:sz w:val="30"/>
          <w:szCs w:val="30"/>
        </w:rPr>
        <w:t>：</w:t>
      </w:r>
      <w:r>
        <w:rPr>
          <w:rFonts w:ascii="微软雅黑" w:hAnsi="微软雅黑" w:eastAsia="微软雅黑"/>
        </w:rPr>
        <w:t>两天</w:t>
      </w:r>
      <w:r>
        <w:rPr>
          <w:rFonts w:hint="eastAsia" w:ascii="微软雅黑" w:hAnsi="微软雅黑" w:eastAsia="微软雅黑"/>
        </w:rPr>
        <w:t>，6小时/天，合计1</w:t>
      </w: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小时</w:t>
      </w:r>
    </w:p>
    <w:p>
      <w:pPr>
        <w:spacing w:line="360" w:lineRule="auto"/>
        <w:ind w:left="630" w:leftChars="300"/>
        <w:rPr>
          <w:rFonts w:ascii="微软雅黑" w:hAnsi="微软雅黑" w:eastAsia="微软雅黑"/>
          <w:b/>
          <w:bCs/>
          <w:sz w:val="28"/>
          <w:szCs w:val="36"/>
        </w:rPr>
      </w:pPr>
      <w:r>
        <w:rPr>
          <w:rFonts w:ascii="微软雅黑" w:hAnsi="微软雅黑" w:eastAsia="微软雅黑"/>
          <w:b/>
          <w:color w:val="FF5B09"/>
          <w:sz w:val="30"/>
          <w:szCs w:val="30"/>
        </w:rPr>
        <w:t>报名学习</w:t>
      </w: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：</w:t>
      </w:r>
      <w:r>
        <w:rPr>
          <w:rFonts w:ascii="微软雅黑" w:hAnsi="微软雅黑" w:eastAsia="微软雅黑"/>
        </w:rPr>
        <w:t>课程市场指导价12800元</w:t>
      </w:r>
      <w:r>
        <w:rPr>
          <w:rFonts w:hint="eastAsia" w:ascii="微软雅黑" w:hAnsi="微软雅黑" w:eastAsia="微软雅黑"/>
        </w:rPr>
        <w:t>/</w:t>
      </w:r>
      <w:r>
        <w:rPr>
          <w:rFonts w:ascii="微软雅黑" w:hAnsi="微软雅黑" w:eastAsia="微软雅黑"/>
        </w:rPr>
        <w:t>人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  <w:b/>
          <w:bCs/>
          <w:sz w:val="28"/>
          <w:szCs w:val="36"/>
        </w:rPr>
        <w:t>现在报名优惠价8600元</w:t>
      </w:r>
      <w:r>
        <w:rPr>
          <w:rFonts w:hint="eastAsia" w:ascii="微软雅黑" w:hAnsi="微软雅黑" w:eastAsia="微软雅黑"/>
          <w:b/>
          <w:bCs/>
          <w:sz w:val="28"/>
          <w:szCs w:val="36"/>
        </w:rPr>
        <w:t>/</w:t>
      </w:r>
      <w:r>
        <w:rPr>
          <w:rFonts w:ascii="微软雅黑" w:hAnsi="微软雅黑" w:eastAsia="微软雅黑"/>
          <w:b/>
          <w:bCs/>
          <w:sz w:val="28"/>
          <w:szCs w:val="36"/>
        </w:rPr>
        <w:t>人</w:t>
      </w:r>
    </w:p>
    <w:p>
      <w:pPr>
        <w:spacing w:line="360" w:lineRule="auto"/>
        <w:ind w:left="630" w:leftChars="300" w:firstLine="1471" w:firstLineChars="70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提前</w:t>
      </w:r>
      <w:r>
        <w:rPr>
          <w:rFonts w:ascii="微软雅黑" w:hAnsi="微软雅黑" w:eastAsia="微软雅黑"/>
          <w:b/>
          <w:bCs/>
        </w:rPr>
        <w:t>30天报名再享早鸟价/3人及以上团购价，再优惠！</w:t>
      </w:r>
    </w:p>
    <w:p>
      <w:pPr>
        <w:spacing w:line="360" w:lineRule="auto"/>
        <w:ind w:left="630" w:leftChars="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包含</w:t>
      </w:r>
      <w:r>
        <w:rPr>
          <w:rFonts w:hint="eastAsia" w:ascii="微软雅黑" w:hAnsi="微软雅黑" w:eastAsia="微软雅黑"/>
        </w:rPr>
        <w:t>：场地费，授课费，手册印刷费，税费，</w:t>
      </w:r>
      <w:r>
        <w:rPr>
          <w:rFonts w:ascii="微软雅黑" w:hAnsi="微软雅黑" w:eastAsia="微软雅黑"/>
        </w:rPr>
        <w:t>午餐费</w:t>
      </w:r>
      <w:r>
        <w:rPr>
          <w:rFonts w:hint="eastAsia" w:ascii="微软雅黑" w:hAnsi="微软雅黑" w:eastAsia="微软雅黑"/>
        </w:rPr>
        <w:t>，下午茶歇等费用；差旅费自理！</w:t>
      </w:r>
    </w:p>
    <w:p>
      <w:pPr>
        <w:ind w:left="630" w:leftChars="300"/>
        <w:rPr>
          <w:rFonts w:ascii="微软雅黑" w:hAnsi="微软雅黑" w:eastAsia="微软雅黑"/>
          <w:b/>
          <w:color w:val="ED7D31" w:themeColor="accent2"/>
          <w:sz w:val="24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课程介绍</w:t>
      </w: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第一部分：理念趋势回归：从人力资源数据分析到组织与人才效能分析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HR价值创造三层级：效率、效力、价值与影响力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从人力资源数据分析到组织与人才效能分析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案例：某企业基于产出与效力思维的离职与留任分析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人力资源数据分析成熟度模型（四层级）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组织与人才效能分析的三大目标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案例：某大型集团公司组织与人才效能分析报表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案例：某头部互联网公司的专题分析案例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数据来源与分析专题设计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案例：某美资企业数据管理“重要</w:t>
      </w:r>
      <w:r>
        <w:rPr>
          <w:rFonts w:ascii="微软雅黑" w:hAnsi="微软雅黑" w:eastAsia="微软雅黑" w:cs="微软雅黑"/>
          <w:color w:val="0070C0"/>
          <w:szCs w:val="21"/>
        </w:rPr>
        <w:t>-充足”矩阵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呈现与表达的误区与关键逻辑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案例：某企业可视化报告呈现误区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案例：某企业关键人才留任分析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组织与人才效能分析内容三维度（“才报”三大报表）</w:t>
      </w:r>
    </w:p>
    <w:p>
      <w:pPr>
        <w:pStyle w:val="8"/>
        <w:numPr>
          <w:ilvl w:val="0"/>
          <w:numId w:val="3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案例：某企业“才报”分析案例</w:t>
      </w:r>
    </w:p>
    <w:p>
      <w:pPr>
        <w:tabs>
          <w:tab w:val="left" w:pos="720"/>
        </w:tabs>
        <w:ind w:left="630" w:leftChars="300"/>
        <w:rPr>
          <w:rFonts w:ascii="华文宋体" w:hAnsi="华文宋体" w:eastAsia="华文宋体" w:cs="+mn-cs"/>
          <w:color w:val="595959"/>
          <w:kern w:val="24"/>
          <w:sz w:val="24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第二部分：人力资本投资收益分析：业务与人效驱动要素分析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人力资本投资收益分析的四大维度与底层设计逻辑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人效指标体系与各指标内涵、计算公式说明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案例：人效指标与监测报表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从静态人效数据到动态分析与管理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案例：人效分析的“黄金不等式”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从单维指标分析到多维评价分析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案例：人力资本投资收益四维矩阵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从整体人效指标到局部、部门人效指标设计</w:t>
      </w:r>
    </w:p>
    <w:p>
      <w:pPr>
        <w:pStyle w:val="8"/>
        <w:numPr>
          <w:ilvl w:val="0"/>
          <w:numId w:val="4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案例：研发部门效能指标设计</w:t>
      </w: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第三讲：H</w:t>
      </w:r>
      <w:r>
        <w:rPr>
          <w:rFonts w:ascii="微软雅黑" w:hAnsi="微软雅黑" w:eastAsia="微软雅黑"/>
          <w:b/>
          <w:color w:val="FF5B09"/>
          <w:sz w:val="28"/>
          <w:szCs w:val="28"/>
        </w:rPr>
        <w:t>R</w:t>
      </w: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数据分析关键技术：人才细分、基准分析、关联分析和价值衡量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HR数据分析方法之人才细分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案例：借助数据颗粒度发现管理问题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HR数据分析方法之基准分析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案例：有效的数据对标分析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HR数据分析方法之关联分析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案例：业务与人效驱动因素分析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练习：数据</w:t>
      </w:r>
      <w:r>
        <w:rPr>
          <w:rFonts w:ascii="微软雅黑" w:hAnsi="微软雅黑" w:eastAsia="微软雅黑" w:cs="微软雅黑"/>
          <w:color w:val="0070C0"/>
          <w:szCs w:val="21"/>
        </w:rPr>
        <w:t>&amp;指标相关性验证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练习：回归分析与应用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HR数据分析方法之价值衡量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案例：如何构建组织活力</w:t>
      </w:r>
      <w:r>
        <w:rPr>
          <w:rFonts w:ascii="微软雅黑" w:hAnsi="微软雅黑" w:eastAsia="微软雅黑" w:cs="微软雅黑"/>
          <w:color w:val="0070C0"/>
          <w:szCs w:val="21"/>
        </w:rPr>
        <w:t>&amp;组织效能指数</w:t>
      </w:r>
    </w:p>
    <w:p>
      <w:pPr>
        <w:pStyle w:val="8"/>
        <w:numPr>
          <w:ilvl w:val="0"/>
          <w:numId w:val="5"/>
        </w:numPr>
        <w:tabs>
          <w:tab w:val="right" w:pos="8306"/>
        </w:tabs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案例：如何构建学习力指数</w:t>
      </w: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第四讲：人力配置规划与人才分析：业务驱动下的人力配置总量、结构、质量、成长和流动分析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何谓战略人力配置规划</w:t>
      </w:r>
      <w:r>
        <w:rPr>
          <w:rFonts w:ascii="微软雅黑" w:hAnsi="微软雅黑" w:eastAsia="微软雅黑" w:cs="微软雅黑"/>
          <w:szCs w:val="21"/>
        </w:rPr>
        <w:t>SWP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基于战略和组织能力的人力配置总量分析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人力配置总量规划的三种核心方法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案例：某企业如何开展年度人力配置总量规划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案例：某企业如何开展人工成本预算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人才结构与人才形状分析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人才结构设计的底层逻辑与应用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案例：某企业如何开展人才结构与比例监测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人才质量与人才密度分析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人才成长与人才储备分析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案例：某企业如何开展人才质量分析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人才内外部流动分析</w:t>
      </w:r>
    </w:p>
    <w:p>
      <w:pPr>
        <w:pStyle w:val="8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案例：某企业横向人才流动分析</w:t>
      </w:r>
    </w:p>
    <w:p>
      <w:pPr>
        <w:ind w:left="630" w:leftChars="300"/>
        <w:rPr>
          <w:rFonts w:ascii="华文宋体" w:hAnsi="华文宋体" w:eastAsia="华文宋体"/>
          <w:b/>
          <w:color w:val="FF5B09"/>
          <w:sz w:val="28"/>
          <w:szCs w:val="28"/>
        </w:rPr>
      </w:pPr>
    </w:p>
    <w:p>
      <w:pPr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第五讲：人力资源运行效能：从效率、效力到价值和影响力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HR运行效能指标设计的底层逻辑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招聘效能分析：效率、效力与价值分析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案例：某互联网公司的招聘效力分析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培训效能分析：效能衡量矩阵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培训目标设计的关键逻辑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案例：某企业如何开展学习项目目标设计与效力评估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薪酬激励有效性：衡量指标与专题分析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专业有效性与成本有效性衡量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案例：某企业薪酬激励设计与跟踪指标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绩效管理有效性评估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绩效管理过程中的评分与结果分布设计误区</w:t>
      </w:r>
    </w:p>
    <w:p>
      <w:pPr>
        <w:pStyle w:val="8"/>
        <w:numPr>
          <w:ilvl w:val="0"/>
          <w:numId w:val="7"/>
        </w:numPr>
        <w:tabs>
          <w:tab w:val="left" w:pos="720"/>
        </w:tabs>
        <w:spacing w:line="500" w:lineRule="exact"/>
        <w:ind w:left="1071" w:hanging="442" w:firstLineChars="0"/>
        <w:rPr>
          <w:rFonts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="微软雅黑"/>
          <w:color w:val="0070C0"/>
          <w:szCs w:val="21"/>
        </w:rPr>
        <w:t>案例：某企业如何开展绩效管理成效分析</w:t>
      </w:r>
    </w:p>
    <w:p>
      <w:pPr>
        <w:tabs>
          <w:tab w:val="left" w:pos="720"/>
        </w:tabs>
        <w:ind w:left="210" w:leftChars="100"/>
        <w:rPr>
          <w:rFonts w:ascii="华文宋体" w:hAnsi="华文宋体" w:eastAsia="华文宋体" w:cs="微软雅黑"/>
          <w:sz w:val="24"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相关工具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HR关键效能指标库、定义、计算公式及分析对象建议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数据源盘点表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专题分析价值矩阵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现场练习题目与公式解答</w:t>
      </w:r>
      <w:r>
        <w:rPr>
          <w:rFonts w:ascii="微软雅黑" w:hAnsi="微软雅黑" w:eastAsia="微软雅黑" w:cs="微软雅黑"/>
          <w:szCs w:val="21"/>
        </w:rPr>
        <w:t xml:space="preserve"> 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关键指标分析模板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业务驱动要素关联与相关性验证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驱动因子调查与分析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回归分析与多元回归建模</w:t>
      </w:r>
      <w:r>
        <w:rPr>
          <w:rFonts w:ascii="微软雅黑" w:hAnsi="微软雅黑" w:eastAsia="微软雅黑" w:cs="微软雅黑"/>
          <w:szCs w:val="21"/>
        </w:rPr>
        <w:t xml:space="preserve"> </w:t>
      </w:r>
    </w:p>
    <w:p>
      <w:pPr>
        <w:pStyle w:val="8"/>
        <w:numPr>
          <w:ilvl w:val="0"/>
          <w:numId w:val="8"/>
        </w:numPr>
        <w:spacing w:line="500" w:lineRule="exact"/>
        <w:ind w:left="1071" w:hanging="442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关键效能指数构建</w:t>
      </w:r>
    </w:p>
    <w:p>
      <w:pPr>
        <w:rPr>
          <w:b/>
          <w:bCs/>
        </w:rPr>
      </w:pPr>
    </w:p>
    <w:p>
      <w:pPr>
        <w:tabs>
          <w:tab w:val="right" w:pos="8306"/>
        </w:tabs>
        <w:spacing w:line="360" w:lineRule="auto"/>
        <w:ind w:left="630" w:leftChars="300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ascii="微软雅黑" w:hAnsi="微软雅黑" w:eastAsia="微软雅黑"/>
          <w:b/>
          <w:color w:val="FF5B0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170180</wp:posOffset>
                </wp:positionV>
                <wp:extent cx="1684020" cy="2080260"/>
                <wp:effectExtent l="0" t="0" r="5080" b="254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+mn-cs"/>
                                <w:b/>
                                <w:bCs/>
                                <w:color w:val="595959"/>
                                <w:kern w:val="24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498600" cy="2032000"/>
                                  <wp:effectExtent l="0" t="0" r="0" b="0"/>
                                  <wp:docPr id="1" name="图片 1" descr="微信图片_20201031125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微信图片_2020103112512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007" cy="2101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52.2pt;margin-top:13.4pt;height:163.8pt;width:132.6pt;z-index:251665408;mso-width-relative:page;mso-height-relative:page;" fillcolor="#FFFFFF" filled="t" stroked="f" coordsize="21600,21600" o:gfxdata="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qSxX2AAAAAoBAAAPAAAAAAAAAAEAIAAAACIAAABkcnMvZG93bnJldi54&#10;bWxQSwECFAAUAAAACACHTuJA7PWrxMEBAAB5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+mn-cs"/>
                          <w:b/>
                          <w:bCs/>
                          <w:color w:val="595959"/>
                          <w:kern w:val="24"/>
                          <w:sz w:val="24"/>
                        </w:rPr>
                        <w:drawing>
                          <wp:inline distT="0" distB="0" distL="114300" distR="114300">
                            <wp:extent cx="1498600" cy="2032000"/>
                            <wp:effectExtent l="0" t="0" r="0" b="0"/>
                            <wp:docPr id="1" name="图片 1" descr="微信图片_20201031125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微信图片_202010311251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007" cy="2101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讲师简介</w:t>
      </w:r>
    </w:p>
    <w:p>
      <w:pPr>
        <w:spacing w:line="500" w:lineRule="exact"/>
        <w:ind w:left="630" w:leftChars="3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杨老师</w:t>
      </w:r>
    </w:p>
    <w:p>
      <w:pPr>
        <w:pStyle w:val="8"/>
        <w:spacing w:line="500" w:lineRule="exact"/>
        <w:ind w:left="630" w:leftChars="300"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国内HR数据分析与人才效能领域领衔专家</w:t>
      </w:r>
    </w:p>
    <w:p>
      <w:pPr>
        <w:pStyle w:val="8"/>
        <w:spacing w:line="500" w:lineRule="exact"/>
        <w:ind w:left="630" w:leftChars="300"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上海交通大学安泰管理学院特聘讲师</w:t>
      </w:r>
    </w:p>
    <w:p>
      <w:pPr>
        <w:pStyle w:val="8"/>
        <w:spacing w:line="500" w:lineRule="exact"/>
        <w:ind w:left="630" w:leftChars="300"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人力资源效能提升专家</w:t>
      </w:r>
    </w:p>
    <w:p>
      <w:pPr>
        <w:pStyle w:val="8"/>
        <w:spacing w:line="500" w:lineRule="exact"/>
        <w:ind w:left="630" w:leftChars="300"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H</w:t>
      </w:r>
      <w:r>
        <w:rPr>
          <w:rFonts w:ascii="微软雅黑" w:hAnsi="微软雅黑" w:eastAsia="微软雅黑" w:cs="微软雅黑"/>
          <w:szCs w:val="21"/>
        </w:rPr>
        <w:t>R</w:t>
      </w:r>
      <w:r>
        <w:rPr>
          <w:rFonts w:hint="eastAsia" w:ascii="微软雅黑" w:hAnsi="微软雅黑" w:eastAsia="微软雅黑" w:cs="微软雅黑"/>
          <w:szCs w:val="21"/>
        </w:rPr>
        <w:t>新逻辑专家讲师</w:t>
      </w:r>
    </w:p>
    <w:p>
      <w:pPr>
        <w:spacing w:line="360" w:lineRule="auto"/>
        <w:jc w:val="left"/>
        <w:rPr>
          <w:rFonts w:ascii="华文宋体" w:hAnsi="华文宋体" w:eastAsia="华文宋体" w:cs="微软雅黑"/>
          <w:szCs w:val="21"/>
        </w:rPr>
      </w:pPr>
    </w:p>
    <w:p>
      <w:pPr>
        <w:spacing w:line="500" w:lineRule="exact"/>
        <w:ind w:left="210" w:leftChars="100"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专注于组织与人才效能分析、企业战略解码、组织变革、人力资源规划等领域的咨询实践</w:t>
      </w:r>
    </w:p>
    <w:p>
      <w:pPr>
        <w:pStyle w:val="8"/>
        <w:spacing w:line="500" w:lineRule="exact"/>
        <w:ind w:left="630" w:leftChars="30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在京东、海尔、百胜中国、蒙牛、世茂、</w:t>
      </w:r>
      <w:r>
        <w:rPr>
          <w:rFonts w:ascii="微软雅黑" w:hAnsi="微软雅黑" w:eastAsia="微软雅黑" w:cs="微软雅黑"/>
          <w:szCs w:val="21"/>
        </w:rPr>
        <w:t>NIKE中国、上海医药、上汽集团等多家企业担任顾问</w:t>
      </w:r>
      <w:r>
        <w:rPr>
          <w:rFonts w:hint="eastAsia" w:ascii="微软雅黑" w:hAnsi="微软雅黑" w:eastAsia="微软雅黑" w:cs="微软雅黑"/>
          <w:szCs w:val="21"/>
        </w:rPr>
        <w:t>为至少300家、10个主流行业的企业提供组织变革、薪酬激励和绩效管理改善辅导。</w:t>
      </w:r>
    </w:p>
    <w:p>
      <w:pPr>
        <w:pStyle w:val="8"/>
        <w:spacing w:line="500" w:lineRule="exact"/>
        <w:ind w:left="630" w:leftChars="30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参与政府机构，包括国资委、人社局20多项专业课题研究。持续升级人力资源数据分析与决策方法论，为400余家大中型家企业授课并开展咨询辅导。</w:t>
      </w:r>
    </w:p>
    <w:p>
      <w:pPr>
        <w:pStyle w:val="8"/>
        <w:spacing w:line="500" w:lineRule="exact"/>
        <w:ind w:left="630" w:leftChars="30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在招商局集团、上海医药、世茂股份、春秋航空、KUKA机器人、创侨实业等多家企业常年担任人力资源管理顾问，同时担任51job、搜魔网络等多家人力资源服务企业的特聘顾问。</w:t>
      </w:r>
    </w:p>
    <w:p>
      <w:pPr>
        <w:pStyle w:val="8"/>
        <w:spacing w:line="500" w:lineRule="exact"/>
        <w:ind w:left="630" w:leftChars="300" w:firstLine="0"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从2010年开始，带领顾问团队在国内最早开展人力资源数据分析咨询、通过专题咨询、培训课程等方式，推出了一系列创新服务产品。</w:t>
      </w:r>
    </w:p>
    <w:p>
      <w:pPr>
        <w:widowControl/>
        <w:spacing w:line="500" w:lineRule="exact"/>
        <w:ind w:left="630" w:leftChars="300"/>
        <w:jc w:val="left"/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.PingFang SC"/>
          <w:b/>
          <w:bCs/>
          <w:color w:val="000000" w:themeColor="text1"/>
          <w:kern w:val="0"/>
          <w:szCs w:val="21"/>
        </w:rPr>
        <w:t>已举办本课程、工作坊或咨询辅导的企业：</w:t>
      </w:r>
    </w:p>
    <w:p>
      <w:pPr>
        <w:pStyle w:val="8"/>
        <w:widowControl/>
        <w:numPr>
          <w:ilvl w:val="0"/>
          <w:numId w:val="9"/>
        </w:numPr>
        <w:spacing w:line="500" w:lineRule="exact"/>
        <w:ind w:left="630" w:leftChars="300" w:firstLineChars="0"/>
        <w:jc w:val="left"/>
        <w:rPr>
          <w:rFonts w:ascii="微软雅黑" w:hAnsi="微软雅黑" w:eastAsia="微软雅黑" w:cs=".PingFang SC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互联网：</w:t>
      </w:r>
      <w:r>
        <w:rPr>
          <w:rFonts w:ascii="微软雅黑" w:hAnsi="微软雅黑" w:eastAsia="微软雅黑" w:cs=".PingFang SC"/>
          <w:color w:val="000000" w:themeColor="text1"/>
          <w:kern w:val="0"/>
          <w:szCs w:val="21"/>
        </w:rPr>
        <w:t>京东、阿里巴巴、字节跳动、三七互娱、拍拍贷…</w:t>
      </w:r>
    </w:p>
    <w:p>
      <w:pPr>
        <w:pStyle w:val="8"/>
        <w:widowControl/>
        <w:numPr>
          <w:ilvl w:val="0"/>
          <w:numId w:val="9"/>
        </w:numPr>
        <w:spacing w:line="500" w:lineRule="exact"/>
        <w:ind w:left="630" w:leftChars="300" w:firstLineChars="0"/>
        <w:jc w:val="left"/>
        <w:rPr>
          <w:rFonts w:ascii="微软雅黑" w:hAnsi="微软雅黑" w:eastAsia="微软雅黑" w:cs=".PingFang SC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科技/</w:t>
      </w:r>
      <w:r>
        <w:rPr>
          <w:rFonts w:hint="eastAsia" w:ascii="微软雅黑" w:hAnsi="微软雅黑" w:eastAsia="微软雅黑" w:cs=".PingFang SC"/>
          <w:b/>
          <w:bCs/>
          <w:color w:val="000000" w:themeColor="text1"/>
          <w:kern w:val="0"/>
          <w:szCs w:val="21"/>
        </w:rPr>
        <w:t>新</w:t>
      </w: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制造：</w:t>
      </w:r>
      <w:r>
        <w:rPr>
          <w:rFonts w:ascii="微软雅黑" w:hAnsi="微软雅黑" w:eastAsia="微软雅黑" w:cs=".PingFang SC"/>
          <w:color w:val="000000" w:themeColor="text1"/>
          <w:kern w:val="0"/>
          <w:szCs w:val="21"/>
        </w:rPr>
        <w:t>海尔、KUKA、金风科技、正泰电器、LG、舜宇光电、宁德时代…</w:t>
      </w:r>
    </w:p>
    <w:p>
      <w:pPr>
        <w:pStyle w:val="8"/>
        <w:widowControl/>
        <w:numPr>
          <w:ilvl w:val="0"/>
          <w:numId w:val="9"/>
        </w:numPr>
        <w:spacing w:line="500" w:lineRule="exact"/>
        <w:ind w:left="630" w:leftChars="300" w:firstLineChars="0"/>
        <w:jc w:val="left"/>
        <w:rPr>
          <w:rFonts w:ascii="微软雅黑" w:hAnsi="微软雅黑" w:eastAsia="微软雅黑" w:cs=".PingFang SC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消费品：</w:t>
      </w:r>
      <w:r>
        <w:rPr>
          <w:rFonts w:ascii="微软雅黑" w:hAnsi="微软雅黑" w:eastAsia="微软雅黑" w:cs=".PingFang SC"/>
          <w:color w:val="000000" w:themeColor="text1"/>
          <w:kern w:val="0"/>
          <w:szCs w:val="21"/>
        </w:rPr>
        <w:t>顾家家居、方太、VIVO、蒙牛、立白、波司登、安踏、NIKE、周大福…</w:t>
      </w:r>
    </w:p>
    <w:p>
      <w:pPr>
        <w:pStyle w:val="8"/>
        <w:widowControl/>
        <w:numPr>
          <w:ilvl w:val="0"/>
          <w:numId w:val="9"/>
        </w:numPr>
        <w:spacing w:line="500" w:lineRule="exact"/>
        <w:ind w:left="630" w:leftChars="300" w:firstLineChars="0"/>
        <w:jc w:val="left"/>
        <w:rPr>
          <w:rFonts w:ascii="微软雅黑" w:hAnsi="微软雅黑" w:eastAsia="微软雅黑" w:cs=".PingFang SC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医药/医疗：</w:t>
      </w:r>
      <w:r>
        <w:rPr>
          <w:rFonts w:ascii="微软雅黑" w:hAnsi="微软雅黑" w:eastAsia="微软雅黑" w:cs=".PingFang SC"/>
          <w:color w:val="000000" w:themeColor="text1"/>
          <w:kern w:val="0"/>
          <w:szCs w:val="21"/>
        </w:rPr>
        <w:t>华大基因、辉瑞中国、华润三九、九州通、远大医药、上海医药…</w:t>
      </w:r>
    </w:p>
    <w:p>
      <w:pPr>
        <w:pStyle w:val="8"/>
        <w:widowControl/>
        <w:numPr>
          <w:ilvl w:val="0"/>
          <w:numId w:val="9"/>
        </w:numPr>
        <w:spacing w:line="500" w:lineRule="exact"/>
        <w:ind w:left="630" w:leftChars="300" w:firstLineChars="0"/>
        <w:jc w:val="left"/>
        <w:rPr>
          <w:rFonts w:ascii="微软雅黑" w:hAnsi="微软雅黑" w:eastAsia="微软雅黑" w:cs=".PingFang SC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汽车：</w:t>
      </w:r>
      <w:r>
        <w:rPr>
          <w:rFonts w:ascii="微软雅黑" w:hAnsi="微软雅黑" w:eastAsia="微软雅黑" w:cs=".PingFang SC"/>
          <w:color w:val="000000" w:themeColor="text1"/>
          <w:kern w:val="0"/>
          <w:szCs w:val="21"/>
        </w:rPr>
        <w:t>德国大众、一汽大众、福特汽车、奇瑞汽车、上汽乘用车…</w:t>
      </w:r>
    </w:p>
    <w:p>
      <w:pPr>
        <w:pStyle w:val="8"/>
        <w:widowControl/>
        <w:numPr>
          <w:ilvl w:val="0"/>
          <w:numId w:val="9"/>
        </w:numPr>
        <w:spacing w:line="500" w:lineRule="exact"/>
        <w:ind w:left="630" w:leftChars="300" w:firstLineChars="0"/>
        <w:jc w:val="left"/>
        <w:rPr>
          <w:rFonts w:ascii="微软雅黑" w:hAnsi="微软雅黑" w:eastAsia="微软雅黑" w:cs=".PingFang SC"/>
          <w:color w:val="000000" w:themeColor="text1"/>
          <w:kern w:val="0"/>
          <w:szCs w:val="21"/>
        </w:rPr>
      </w:pPr>
      <w:r>
        <w:rPr>
          <w:rFonts w:ascii="微软雅黑" w:hAnsi="微软雅黑" w:eastAsia="微软雅黑" w:cs=".PingFang SC"/>
          <w:b/>
          <w:bCs/>
          <w:color w:val="000000" w:themeColor="text1"/>
          <w:kern w:val="0"/>
          <w:szCs w:val="21"/>
        </w:rPr>
        <w:t>其他：</w:t>
      </w:r>
      <w:r>
        <w:rPr>
          <w:rFonts w:ascii="微软雅黑" w:hAnsi="微软雅黑" w:eastAsia="微软雅黑" w:cs=".PingFang SC"/>
          <w:color w:val="000000" w:themeColor="text1"/>
          <w:kern w:val="0"/>
          <w:szCs w:val="21"/>
        </w:rPr>
        <w:t>顺丰、平安集团、道达尔中国、百胜中国、中信银行、工商银行…</w:t>
      </w:r>
    </w:p>
    <w:p>
      <w:pPr>
        <w:pStyle w:val="8"/>
        <w:spacing w:line="360" w:lineRule="auto"/>
        <w:ind w:left="840" w:leftChars="400" w:firstLine="0" w:firstLineChars="0"/>
        <w:rPr>
          <w:rFonts w:ascii="华文宋体" w:hAnsi="华文宋体" w:eastAsia="华文宋体" w:cs="微软雅黑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-81280</wp:posOffset>
              </wp:positionH>
              <wp:positionV relativeFrom="paragraph">
                <wp:posOffset>10245090</wp:posOffset>
              </wp:positionV>
              <wp:extent cx="7813040" cy="445770"/>
              <wp:effectExtent l="4445" t="5080" r="5715" b="635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3040" cy="445477"/>
                      </a:xfrm>
                      <a:prstGeom prst="rect">
                        <a:avLst/>
                      </a:prstGeom>
                      <a:solidFill>
                        <a:srgbClr val="FF5A33"/>
                      </a:solidFill>
                      <a:ln w="6350">
                        <a:solidFill>
                          <a:sysClr val="window" lastClr="FFFFFF">
                            <a:lumMod val="9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480" w:firstLineChars="200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/>
                              <w:sz w:val="24"/>
                            </w:rPr>
                            <w:t>R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sz w:val="24"/>
                            </w:rPr>
                            <w:t xml:space="preserve">新逻辑·全国线下实操课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/>
                              <w:sz w:val="24"/>
                            </w:rPr>
                            <w:t xml:space="preserve">    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4"/>
                            </w:rPr>
                            <w:t>欢迎推广合作招生！V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4"/>
                            </w:rPr>
                            <w:t>illy-18512121688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-6.4pt;margin-top:806.7pt;height:35.1pt;width:615.2pt;mso-position-horizontal-relative:page;z-index:251663360;mso-width-relative:margin;mso-height-relative:margin;" fillcolor="#FF5A33" filled="t" stroked="t" coordsize="21600,21600" o:gfxdata="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q/8ubYAAAADgEAAA8AAAAAAAAAAQAgAAAA&#10;IgAAAGRycy9kb3ducmV2LnhtbFBLAQIUABQAAAAIAIdO4kAPUGt+fQIAAPgEAAAOAAAAAAAAAAEA&#10;IAAAACcBAABkcnMvZTJvRG9jLnhtbFBLBQYAAAAABgAGAFkBAAAWBgAAAAA=&#10;">
              <v:fill on="t" focussize="0,0"/>
              <v:stroke weight="0.5pt" color="#F2F2F2" joinstyle="round"/>
              <v:imagedata o:title=""/>
              <o:lock v:ext="edit" aspectratio="f"/>
              <v:textbox>
                <w:txbxContent>
                  <w:p>
                    <w:pPr>
                      <w:ind w:firstLine="480" w:firstLineChars="200"/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  <w:sz w:val="24"/>
                      </w:rPr>
                      <w:t>H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/>
                        <w:sz w:val="24"/>
                      </w:rPr>
                      <w:t>R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  <w:sz w:val="24"/>
                      </w:rPr>
                      <w:t xml:space="preserve">新逻辑·全国线下实操课 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/>
                        <w:sz w:val="24"/>
                      </w:rPr>
                      <w:t xml:space="preserve">                        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4"/>
                      </w:rPr>
                      <w:t>欢迎推广合作招生！V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4"/>
                      </w:rPr>
                      <w:t>illy-18512121688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  <w:r>
      <w:t xml:space="preserve">                                      </w:t>
    </w:r>
  </w:p>
  <w:p>
    <w:pPr>
      <w:pStyle w:val="2"/>
      <w:ind w:firstLine="2880" w:firstLineChars="1600"/>
      <w:rPr>
        <w:rFonts w:ascii="微软雅黑" w:hAnsi="微软雅黑" w:eastAsia="微软雅黑"/>
        <w:b/>
        <w:bCs/>
        <w:color w:val="FF5B09"/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-270510</wp:posOffset>
              </wp:positionH>
              <wp:positionV relativeFrom="paragraph">
                <wp:posOffset>10229215</wp:posOffset>
              </wp:positionV>
              <wp:extent cx="7886700" cy="550545"/>
              <wp:effectExtent l="5080" t="4445" r="7620" b="1651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550545"/>
                      </a:xfrm>
                      <a:prstGeom prst="rect">
                        <a:avLst/>
                      </a:prstGeom>
                      <a:solidFill>
                        <a:srgbClr val="FF5A33"/>
                      </a:solidFill>
                      <a:ln w="6350">
                        <a:solidFill>
                          <a:sysClr val="window" lastClr="FFFFFF">
                            <a:lumMod val="9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新逻辑·全国线下实操课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报名学习：K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iki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老师-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13126449996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（同微信号）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-21.3pt;margin-top:805.45pt;height:43.35pt;width:621pt;mso-position-horizontal-relative:page;z-index:251662336;mso-width-relative:margin;mso-height-relative:margin;" fillcolor="#FF5A33" filled="t" stroked="t" coordsize="21600,21600" o:gfxdata="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nCZcC1wAAAA4BAAAPAAAAAAAAAAEAIAAAACIA&#10;AABkcnMvZG93bnJldi54bWxQSwECFAAUAAAACACHTuJALyHV+3wCAAD3BAAADgAAAAAAAAABACAA&#10;AAAmAQAAZHJzL2Uyb0RvYy54bWxQSwUGAAAAAAYABgBZAQAAFAYAAAAA&#10;">
              <v:fill on="t" focussize="0,0"/>
              <v:stroke weight="0.5pt" color="#F2F2F2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新逻辑·全国线下实操课 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报名学习：K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iki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老师-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13126449996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（同微信号）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-270510</wp:posOffset>
              </wp:positionH>
              <wp:positionV relativeFrom="paragraph">
                <wp:posOffset>10229215</wp:posOffset>
              </wp:positionV>
              <wp:extent cx="7886700" cy="550545"/>
              <wp:effectExtent l="5080" t="4445" r="7620" b="1651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550545"/>
                      </a:xfrm>
                      <a:prstGeom prst="rect">
                        <a:avLst/>
                      </a:prstGeom>
                      <a:solidFill>
                        <a:srgbClr val="FF5A33"/>
                      </a:solidFill>
                      <a:ln w="6350">
                        <a:solidFill>
                          <a:sysClr val="window" lastClr="FFFFFF">
                            <a:lumMod val="9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新逻辑·全国线下实操课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报名学习：K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iki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老师-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13126449996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（同微信号）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-21.3pt;margin-top:805.45pt;height:43.35pt;width:621pt;mso-position-horizontal-relative:page;z-index:251661312;mso-width-relative:margin;mso-height-relative:margin;" fillcolor="#FF5A33" filled="t" stroked="t" coordsize="21600,21600" o:gfxdata="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cJlwLXAAAADgEAAA8AAAAAAAAAAQAgAAAA&#10;IgAAAGRycy9kb3ducmV2LnhtbFBLAQIUABQAAAAIAIdO4kDOPrWvfgIAAPcEAAAOAAAAAAAAAAEA&#10;IAAAACYBAABkcnMvZTJvRG9jLnhtbFBLBQYAAAAABgAGAFkBAAAWBgAAAAA=&#10;">
              <v:fill on="t" focussize="0,0"/>
              <v:stroke weight="0.5pt" color="#F2F2F2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新逻辑·全国线下实操课 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报名学习：K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iki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老师-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13126449996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（同微信号）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-270510</wp:posOffset>
              </wp:positionH>
              <wp:positionV relativeFrom="paragraph">
                <wp:posOffset>10229215</wp:posOffset>
              </wp:positionV>
              <wp:extent cx="7886700" cy="550545"/>
              <wp:effectExtent l="5080" t="4445" r="7620" b="1651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550545"/>
                      </a:xfrm>
                      <a:prstGeom prst="rect">
                        <a:avLst/>
                      </a:prstGeom>
                      <a:solidFill>
                        <a:srgbClr val="FF5A33"/>
                      </a:solidFill>
                      <a:ln w="6350" cap="flat" cmpd="sng">
                        <a:solidFill>
                          <a:srgbClr val="F2F2F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新逻辑·全国线下实操课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报名学习：K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iki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老师-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13126449996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（同微信号）</w:t>
                          </w:r>
                        </w:p>
                      </w:txbxContent>
                    </wps:txbx>
                    <wps:bodyPr wrap="square" anchor="t" anchorCtr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21.3pt;margin-top:805.45pt;height:43.35pt;width:621pt;mso-position-horizontal-relative:page;z-index:251660288;mso-width-relative:margin;mso-height-relative:margin;" fillcolor="#FF5A33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">
              <v:fill on="t" focussize="0,0"/>
              <v:stroke weight="0.5pt" color="#F2F2F2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新逻辑·全国线下实操课 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报名学习：K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iki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老师-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13126449996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（同微信号）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-270510</wp:posOffset>
              </wp:positionH>
              <wp:positionV relativeFrom="paragraph">
                <wp:posOffset>10229215</wp:posOffset>
              </wp:positionV>
              <wp:extent cx="7886700" cy="550545"/>
              <wp:effectExtent l="5080" t="4445" r="7620" b="1651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550545"/>
                      </a:xfrm>
                      <a:prstGeom prst="rect">
                        <a:avLst/>
                      </a:prstGeom>
                      <a:solidFill>
                        <a:srgbClr val="FF5A33"/>
                      </a:solidFill>
                      <a:ln w="6350" cap="flat" cmpd="sng">
                        <a:solidFill>
                          <a:srgbClr val="F2F2F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新逻辑·全国线下实操课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报名学习：K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iki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老师-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13126449996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（同微信号）</w:t>
                          </w:r>
                        </w:p>
                      </w:txbxContent>
                    </wps:txbx>
                    <wps:bodyPr wrap="square" anchor="t" anchorCtr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21.3pt;margin-top:805.45pt;height:43.35pt;width:621pt;mso-position-horizontal-relative:page;z-index:251659264;mso-width-relative:margin;mso-height-relative:margin;" fillcolor="#FF5A33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">
              <v:fill on="t" focussize="0,0"/>
              <v:stroke weight="0.5pt" color="#F2F2F2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新逻辑·全国线下实操课 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报名学习：K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iki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老师-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13126449996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00"/>
                        <w:sz w:val="28"/>
                        <w:szCs w:val="28"/>
                      </w:rPr>
                      <w:t>（同微信号）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740" w:firstLineChars="4300"/>
      <w:jc w:val="both"/>
    </w:pPr>
    <w:r>
      <w:t xml:space="preserve">  </w:t>
    </w:r>
    <w:r>
      <w:rPr>
        <w:rFonts w:hint="eastAsia"/>
      </w:rPr>
      <w:t xml:space="preserve"> </w:t>
    </w:r>
    <w:r>
      <w:t xml:space="preserve">                   </w:t>
    </w:r>
    <w:r>
      <w:rPr>
        <w:b/>
        <w:bCs/>
        <w:color w:val="C55911" w:themeColor="accent2" w:themeShade="BF"/>
      </w:rPr>
      <w:t xml:space="preserve">                                  </w:t>
    </w:r>
    <w:r>
      <w:rPr>
        <w:rFonts w:ascii="微软雅黑" w:hAnsi="微软雅黑" w:eastAsia="微软雅黑"/>
        <w:b/>
        <w:bCs/>
        <w:color w:val="C55911" w:themeColor="accent2" w:themeShade="BF"/>
        <w:sz w:val="24"/>
        <w:szCs w:val="24"/>
      </w:rPr>
      <w:t xml:space="preserve"> </w:t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C42F5"/>
    <w:multiLevelType w:val="multilevel"/>
    <w:tmpl w:val="02EC42F5"/>
    <w:lvl w:ilvl="0" w:tentative="0">
      <w:start w:val="1"/>
      <w:numFmt w:val="decimal"/>
      <w:lvlText w:val="%1."/>
      <w:lvlJc w:val="left"/>
      <w:pPr>
        <w:ind w:left="1070" w:hanging="440"/>
      </w:pPr>
    </w:lvl>
    <w:lvl w:ilvl="1" w:tentative="0">
      <w:start w:val="1"/>
      <w:numFmt w:val="lowerLetter"/>
      <w:lvlText w:val="%2)"/>
      <w:lvlJc w:val="left"/>
      <w:pPr>
        <w:ind w:left="1510" w:hanging="440"/>
      </w:pPr>
    </w:lvl>
    <w:lvl w:ilvl="2" w:tentative="0">
      <w:start w:val="1"/>
      <w:numFmt w:val="lowerRoman"/>
      <w:lvlText w:val="%3."/>
      <w:lvlJc w:val="right"/>
      <w:pPr>
        <w:ind w:left="1950" w:hanging="440"/>
      </w:pPr>
    </w:lvl>
    <w:lvl w:ilvl="3" w:tentative="0">
      <w:start w:val="1"/>
      <w:numFmt w:val="decimal"/>
      <w:lvlText w:val="%4."/>
      <w:lvlJc w:val="left"/>
      <w:pPr>
        <w:ind w:left="2390" w:hanging="440"/>
      </w:pPr>
    </w:lvl>
    <w:lvl w:ilvl="4" w:tentative="0">
      <w:start w:val="1"/>
      <w:numFmt w:val="lowerLetter"/>
      <w:lvlText w:val="%5)"/>
      <w:lvlJc w:val="left"/>
      <w:pPr>
        <w:ind w:left="2830" w:hanging="440"/>
      </w:pPr>
    </w:lvl>
    <w:lvl w:ilvl="5" w:tentative="0">
      <w:start w:val="1"/>
      <w:numFmt w:val="lowerRoman"/>
      <w:lvlText w:val="%6."/>
      <w:lvlJc w:val="right"/>
      <w:pPr>
        <w:ind w:left="3270" w:hanging="440"/>
      </w:pPr>
    </w:lvl>
    <w:lvl w:ilvl="6" w:tentative="0">
      <w:start w:val="1"/>
      <w:numFmt w:val="decimal"/>
      <w:lvlText w:val="%7."/>
      <w:lvlJc w:val="left"/>
      <w:pPr>
        <w:ind w:left="3710" w:hanging="440"/>
      </w:pPr>
    </w:lvl>
    <w:lvl w:ilvl="7" w:tentative="0">
      <w:start w:val="1"/>
      <w:numFmt w:val="lowerLetter"/>
      <w:lvlText w:val="%8)"/>
      <w:lvlJc w:val="left"/>
      <w:pPr>
        <w:ind w:left="4150" w:hanging="440"/>
      </w:pPr>
    </w:lvl>
    <w:lvl w:ilvl="8" w:tentative="0">
      <w:start w:val="1"/>
      <w:numFmt w:val="lowerRoman"/>
      <w:lvlText w:val="%9."/>
      <w:lvlJc w:val="right"/>
      <w:pPr>
        <w:ind w:left="4590" w:hanging="440"/>
      </w:pPr>
    </w:lvl>
  </w:abstractNum>
  <w:abstractNum w:abstractNumId="1">
    <w:nsid w:val="12B72514"/>
    <w:multiLevelType w:val="multilevel"/>
    <w:tmpl w:val="12B72514"/>
    <w:lvl w:ilvl="0" w:tentative="0">
      <w:start w:val="1"/>
      <w:numFmt w:val="bullet"/>
      <w:lvlText w:val="•"/>
      <w:lvlJc w:val="left"/>
      <w:pPr>
        <w:ind w:left="440" w:hanging="440"/>
      </w:p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2">
    <w:nsid w:val="29DC083A"/>
    <w:multiLevelType w:val="multilevel"/>
    <w:tmpl w:val="29DC083A"/>
    <w:lvl w:ilvl="0" w:tentative="0">
      <w:start w:val="1"/>
      <w:numFmt w:val="decimal"/>
      <w:lvlText w:val="%1."/>
      <w:lvlJc w:val="left"/>
      <w:pPr>
        <w:ind w:left="1070" w:hanging="440"/>
      </w:pPr>
    </w:lvl>
    <w:lvl w:ilvl="1" w:tentative="0">
      <w:start w:val="1"/>
      <w:numFmt w:val="lowerLetter"/>
      <w:lvlText w:val="%2)"/>
      <w:lvlJc w:val="left"/>
      <w:pPr>
        <w:ind w:left="1510" w:hanging="440"/>
      </w:pPr>
    </w:lvl>
    <w:lvl w:ilvl="2" w:tentative="0">
      <w:start w:val="1"/>
      <w:numFmt w:val="lowerRoman"/>
      <w:lvlText w:val="%3."/>
      <w:lvlJc w:val="right"/>
      <w:pPr>
        <w:ind w:left="1950" w:hanging="440"/>
      </w:pPr>
    </w:lvl>
    <w:lvl w:ilvl="3" w:tentative="0">
      <w:start w:val="1"/>
      <w:numFmt w:val="decimal"/>
      <w:lvlText w:val="%4."/>
      <w:lvlJc w:val="left"/>
      <w:pPr>
        <w:ind w:left="2390" w:hanging="440"/>
      </w:pPr>
    </w:lvl>
    <w:lvl w:ilvl="4" w:tentative="0">
      <w:start w:val="1"/>
      <w:numFmt w:val="lowerLetter"/>
      <w:lvlText w:val="%5)"/>
      <w:lvlJc w:val="left"/>
      <w:pPr>
        <w:ind w:left="2830" w:hanging="440"/>
      </w:pPr>
    </w:lvl>
    <w:lvl w:ilvl="5" w:tentative="0">
      <w:start w:val="1"/>
      <w:numFmt w:val="lowerRoman"/>
      <w:lvlText w:val="%6."/>
      <w:lvlJc w:val="right"/>
      <w:pPr>
        <w:ind w:left="3270" w:hanging="440"/>
      </w:pPr>
    </w:lvl>
    <w:lvl w:ilvl="6" w:tentative="0">
      <w:start w:val="1"/>
      <w:numFmt w:val="decimal"/>
      <w:lvlText w:val="%7."/>
      <w:lvlJc w:val="left"/>
      <w:pPr>
        <w:ind w:left="3710" w:hanging="440"/>
      </w:pPr>
    </w:lvl>
    <w:lvl w:ilvl="7" w:tentative="0">
      <w:start w:val="1"/>
      <w:numFmt w:val="lowerLetter"/>
      <w:lvlText w:val="%8)"/>
      <w:lvlJc w:val="left"/>
      <w:pPr>
        <w:ind w:left="4150" w:hanging="440"/>
      </w:pPr>
    </w:lvl>
    <w:lvl w:ilvl="8" w:tentative="0">
      <w:start w:val="1"/>
      <w:numFmt w:val="lowerRoman"/>
      <w:lvlText w:val="%9."/>
      <w:lvlJc w:val="right"/>
      <w:pPr>
        <w:ind w:left="4590" w:hanging="440"/>
      </w:pPr>
    </w:lvl>
  </w:abstractNum>
  <w:abstractNum w:abstractNumId="3">
    <w:nsid w:val="490D4797"/>
    <w:multiLevelType w:val="multilevel"/>
    <w:tmpl w:val="490D4797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52611086"/>
    <w:multiLevelType w:val="multilevel"/>
    <w:tmpl w:val="52611086"/>
    <w:lvl w:ilvl="0" w:tentative="0">
      <w:start w:val="1"/>
      <w:numFmt w:val="decimal"/>
      <w:lvlText w:val="%1."/>
      <w:lvlJc w:val="left"/>
      <w:pPr>
        <w:ind w:left="1070" w:hanging="440"/>
      </w:pPr>
    </w:lvl>
    <w:lvl w:ilvl="1" w:tentative="0">
      <w:start w:val="1"/>
      <w:numFmt w:val="lowerLetter"/>
      <w:lvlText w:val="%2)"/>
      <w:lvlJc w:val="left"/>
      <w:pPr>
        <w:ind w:left="1510" w:hanging="440"/>
      </w:pPr>
    </w:lvl>
    <w:lvl w:ilvl="2" w:tentative="0">
      <w:start w:val="1"/>
      <w:numFmt w:val="lowerRoman"/>
      <w:lvlText w:val="%3."/>
      <w:lvlJc w:val="right"/>
      <w:pPr>
        <w:ind w:left="1950" w:hanging="440"/>
      </w:pPr>
    </w:lvl>
    <w:lvl w:ilvl="3" w:tentative="0">
      <w:start w:val="1"/>
      <w:numFmt w:val="decimal"/>
      <w:lvlText w:val="%4."/>
      <w:lvlJc w:val="left"/>
      <w:pPr>
        <w:ind w:left="2390" w:hanging="440"/>
      </w:pPr>
    </w:lvl>
    <w:lvl w:ilvl="4" w:tentative="0">
      <w:start w:val="1"/>
      <w:numFmt w:val="lowerLetter"/>
      <w:lvlText w:val="%5)"/>
      <w:lvlJc w:val="left"/>
      <w:pPr>
        <w:ind w:left="2830" w:hanging="440"/>
      </w:pPr>
    </w:lvl>
    <w:lvl w:ilvl="5" w:tentative="0">
      <w:start w:val="1"/>
      <w:numFmt w:val="lowerRoman"/>
      <w:lvlText w:val="%6."/>
      <w:lvlJc w:val="right"/>
      <w:pPr>
        <w:ind w:left="3270" w:hanging="440"/>
      </w:pPr>
    </w:lvl>
    <w:lvl w:ilvl="6" w:tentative="0">
      <w:start w:val="1"/>
      <w:numFmt w:val="decimal"/>
      <w:lvlText w:val="%7."/>
      <w:lvlJc w:val="left"/>
      <w:pPr>
        <w:ind w:left="3710" w:hanging="440"/>
      </w:pPr>
    </w:lvl>
    <w:lvl w:ilvl="7" w:tentative="0">
      <w:start w:val="1"/>
      <w:numFmt w:val="lowerLetter"/>
      <w:lvlText w:val="%8)"/>
      <w:lvlJc w:val="left"/>
      <w:pPr>
        <w:ind w:left="4150" w:hanging="440"/>
      </w:pPr>
    </w:lvl>
    <w:lvl w:ilvl="8" w:tentative="0">
      <w:start w:val="1"/>
      <w:numFmt w:val="lowerRoman"/>
      <w:lvlText w:val="%9."/>
      <w:lvlJc w:val="right"/>
      <w:pPr>
        <w:ind w:left="4590" w:hanging="440"/>
      </w:pPr>
    </w:lvl>
  </w:abstractNum>
  <w:abstractNum w:abstractNumId="5">
    <w:nsid w:val="614609EC"/>
    <w:multiLevelType w:val="multilevel"/>
    <w:tmpl w:val="614609EC"/>
    <w:lvl w:ilvl="0" w:tentative="0">
      <w:start w:val="1"/>
      <w:numFmt w:val="bullet"/>
      <w:lvlText w:val=""/>
      <w:lvlJc w:val="left"/>
      <w:pPr>
        <w:ind w:left="105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6">
    <w:nsid w:val="6A825598"/>
    <w:multiLevelType w:val="multilevel"/>
    <w:tmpl w:val="6A825598"/>
    <w:lvl w:ilvl="0" w:tentative="0">
      <w:start w:val="1"/>
      <w:numFmt w:val="decimal"/>
      <w:lvlText w:val="%1."/>
      <w:lvlJc w:val="left"/>
      <w:pPr>
        <w:ind w:left="1070" w:hanging="440"/>
      </w:pPr>
    </w:lvl>
    <w:lvl w:ilvl="1" w:tentative="0">
      <w:start w:val="1"/>
      <w:numFmt w:val="lowerLetter"/>
      <w:lvlText w:val="%2)"/>
      <w:lvlJc w:val="left"/>
      <w:pPr>
        <w:ind w:left="1510" w:hanging="440"/>
      </w:pPr>
    </w:lvl>
    <w:lvl w:ilvl="2" w:tentative="0">
      <w:start w:val="1"/>
      <w:numFmt w:val="lowerRoman"/>
      <w:lvlText w:val="%3."/>
      <w:lvlJc w:val="right"/>
      <w:pPr>
        <w:ind w:left="1950" w:hanging="440"/>
      </w:pPr>
    </w:lvl>
    <w:lvl w:ilvl="3" w:tentative="0">
      <w:start w:val="1"/>
      <w:numFmt w:val="decimal"/>
      <w:lvlText w:val="%4."/>
      <w:lvlJc w:val="left"/>
      <w:pPr>
        <w:ind w:left="2390" w:hanging="440"/>
      </w:pPr>
    </w:lvl>
    <w:lvl w:ilvl="4" w:tentative="0">
      <w:start w:val="1"/>
      <w:numFmt w:val="lowerLetter"/>
      <w:lvlText w:val="%5)"/>
      <w:lvlJc w:val="left"/>
      <w:pPr>
        <w:ind w:left="2830" w:hanging="440"/>
      </w:pPr>
    </w:lvl>
    <w:lvl w:ilvl="5" w:tentative="0">
      <w:start w:val="1"/>
      <w:numFmt w:val="lowerRoman"/>
      <w:lvlText w:val="%6."/>
      <w:lvlJc w:val="right"/>
      <w:pPr>
        <w:ind w:left="3270" w:hanging="440"/>
      </w:pPr>
    </w:lvl>
    <w:lvl w:ilvl="6" w:tentative="0">
      <w:start w:val="1"/>
      <w:numFmt w:val="decimal"/>
      <w:lvlText w:val="%7."/>
      <w:lvlJc w:val="left"/>
      <w:pPr>
        <w:ind w:left="3710" w:hanging="440"/>
      </w:pPr>
    </w:lvl>
    <w:lvl w:ilvl="7" w:tentative="0">
      <w:start w:val="1"/>
      <w:numFmt w:val="lowerLetter"/>
      <w:lvlText w:val="%8)"/>
      <w:lvlJc w:val="left"/>
      <w:pPr>
        <w:ind w:left="4150" w:hanging="440"/>
      </w:pPr>
    </w:lvl>
    <w:lvl w:ilvl="8" w:tentative="0">
      <w:start w:val="1"/>
      <w:numFmt w:val="lowerRoman"/>
      <w:lvlText w:val="%9."/>
      <w:lvlJc w:val="right"/>
      <w:pPr>
        <w:ind w:left="4590" w:hanging="440"/>
      </w:pPr>
    </w:lvl>
  </w:abstractNum>
  <w:abstractNum w:abstractNumId="7">
    <w:nsid w:val="733E7519"/>
    <w:multiLevelType w:val="multilevel"/>
    <w:tmpl w:val="733E7519"/>
    <w:lvl w:ilvl="0" w:tentative="0">
      <w:start w:val="1"/>
      <w:numFmt w:val="decimal"/>
      <w:lvlText w:val="%1."/>
      <w:lvlJc w:val="left"/>
      <w:pPr>
        <w:ind w:left="1070" w:hanging="440"/>
      </w:pPr>
    </w:lvl>
    <w:lvl w:ilvl="1" w:tentative="0">
      <w:start w:val="1"/>
      <w:numFmt w:val="lowerLetter"/>
      <w:lvlText w:val="%2)"/>
      <w:lvlJc w:val="left"/>
      <w:pPr>
        <w:ind w:left="1510" w:hanging="440"/>
      </w:pPr>
    </w:lvl>
    <w:lvl w:ilvl="2" w:tentative="0">
      <w:start w:val="1"/>
      <w:numFmt w:val="lowerRoman"/>
      <w:lvlText w:val="%3."/>
      <w:lvlJc w:val="right"/>
      <w:pPr>
        <w:ind w:left="1950" w:hanging="440"/>
      </w:pPr>
    </w:lvl>
    <w:lvl w:ilvl="3" w:tentative="0">
      <w:start w:val="1"/>
      <w:numFmt w:val="decimal"/>
      <w:lvlText w:val="%4."/>
      <w:lvlJc w:val="left"/>
      <w:pPr>
        <w:ind w:left="2390" w:hanging="440"/>
      </w:pPr>
    </w:lvl>
    <w:lvl w:ilvl="4" w:tentative="0">
      <w:start w:val="1"/>
      <w:numFmt w:val="lowerLetter"/>
      <w:lvlText w:val="%5)"/>
      <w:lvlJc w:val="left"/>
      <w:pPr>
        <w:ind w:left="2830" w:hanging="440"/>
      </w:pPr>
    </w:lvl>
    <w:lvl w:ilvl="5" w:tentative="0">
      <w:start w:val="1"/>
      <w:numFmt w:val="lowerRoman"/>
      <w:lvlText w:val="%6."/>
      <w:lvlJc w:val="right"/>
      <w:pPr>
        <w:ind w:left="3270" w:hanging="440"/>
      </w:pPr>
    </w:lvl>
    <w:lvl w:ilvl="6" w:tentative="0">
      <w:start w:val="1"/>
      <w:numFmt w:val="decimal"/>
      <w:lvlText w:val="%7."/>
      <w:lvlJc w:val="left"/>
      <w:pPr>
        <w:ind w:left="3710" w:hanging="440"/>
      </w:pPr>
    </w:lvl>
    <w:lvl w:ilvl="7" w:tentative="0">
      <w:start w:val="1"/>
      <w:numFmt w:val="lowerLetter"/>
      <w:lvlText w:val="%8)"/>
      <w:lvlJc w:val="left"/>
      <w:pPr>
        <w:ind w:left="4150" w:hanging="440"/>
      </w:pPr>
    </w:lvl>
    <w:lvl w:ilvl="8" w:tentative="0">
      <w:start w:val="1"/>
      <w:numFmt w:val="lowerRoman"/>
      <w:lvlText w:val="%9."/>
      <w:lvlJc w:val="right"/>
      <w:pPr>
        <w:ind w:left="4590" w:hanging="440"/>
      </w:pPr>
    </w:lvl>
  </w:abstractNum>
  <w:abstractNum w:abstractNumId="8">
    <w:nsid w:val="7FAE1AD3"/>
    <w:multiLevelType w:val="multilevel"/>
    <w:tmpl w:val="7FAE1AD3"/>
    <w:lvl w:ilvl="0" w:tentative="0">
      <w:start w:val="1"/>
      <w:numFmt w:val="decimal"/>
      <w:lvlText w:val="%1."/>
      <w:lvlJc w:val="left"/>
      <w:pPr>
        <w:ind w:left="1070" w:hanging="440"/>
      </w:pPr>
    </w:lvl>
    <w:lvl w:ilvl="1" w:tentative="0">
      <w:start w:val="1"/>
      <w:numFmt w:val="lowerLetter"/>
      <w:lvlText w:val="%2)"/>
      <w:lvlJc w:val="left"/>
      <w:pPr>
        <w:ind w:left="1510" w:hanging="440"/>
      </w:pPr>
    </w:lvl>
    <w:lvl w:ilvl="2" w:tentative="0">
      <w:start w:val="1"/>
      <w:numFmt w:val="lowerRoman"/>
      <w:lvlText w:val="%3."/>
      <w:lvlJc w:val="right"/>
      <w:pPr>
        <w:ind w:left="1950" w:hanging="440"/>
      </w:pPr>
    </w:lvl>
    <w:lvl w:ilvl="3" w:tentative="0">
      <w:start w:val="1"/>
      <w:numFmt w:val="decimal"/>
      <w:lvlText w:val="%4."/>
      <w:lvlJc w:val="left"/>
      <w:pPr>
        <w:ind w:left="2390" w:hanging="440"/>
      </w:pPr>
    </w:lvl>
    <w:lvl w:ilvl="4" w:tentative="0">
      <w:start w:val="1"/>
      <w:numFmt w:val="lowerLetter"/>
      <w:lvlText w:val="%5)"/>
      <w:lvlJc w:val="left"/>
      <w:pPr>
        <w:ind w:left="2830" w:hanging="440"/>
      </w:pPr>
    </w:lvl>
    <w:lvl w:ilvl="5" w:tentative="0">
      <w:start w:val="1"/>
      <w:numFmt w:val="lowerRoman"/>
      <w:lvlText w:val="%6."/>
      <w:lvlJc w:val="right"/>
      <w:pPr>
        <w:ind w:left="3270" w:hanging="440"/>
      </w:pPr>
    </w:lvl>
    <w:lvl w:ilvl="6" w:tentative="0">
      <w:start w:val="1"/>
      <w:numFmt w:val="decimal"/>
      <w:lvlText w:val="%7."/>
      <w:lvlJc w:val="left"/>
      <w:pPr>
        <w:ind w:left="3710" w:hanging="440"/>
      </w:pPr>
    </w:lvl>
    <w:lvl w:ilvl="7" w:tentative="0">
      <w:start w:val="1"/>
      <w:numFmt w:val="lowerLetter"/>
      <w:lvlText w:val="%8)"/>
      <w:lvlJc w:val="left"/>
      <w:pPr>
        <w:ind w:left="4150" w:hanging="440"/>
      </w:pPr>
    </w:lvl>
    <w:lvl w:ilvl="8" w:tentative="0">
      <w:start w:val="1"/>
      <w:numFmt w:val="lowerRoman"/>
      <w:lvlText w:val="%9."/>
      <w:lvlJc w:val="right"/>
      <w:pPr>
        <w:ind w:left="4590" w:hanging="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TUwZjk3YjY4NWY1ZGM3ZWRiNjcyZTMwMmI2NzgifQ=="/>
  </w:docVars>
  <w:rsids>
    <w:rsidRoot w:val="003F7E97"/>
    <w:rsid w:val="0002124C"/>
    <w:rsid w:val="00022105"/>
    <w:rsid w:val="00037E23"/>
    <w:rsid w:val="00040470"/>
    <w:rsid w:val="00047C72"/>
    <w:rsid w:val="000804DF"/>
    <w:rsid w:val="000C7994"/>
    <w:rsid w:val="000D30EC"/>
    <w:rsid w:val="001018E9"/>
    <w:rsid w:val="001331A8"/>
    <w:rsid w:val="00136BDA"/>
    <w:rsid w:val="00190CD5"/>
    <w:rsid w:val="00201732"/>
    <w:rsid w:val="00217347"/>
    <w:rsid w:val="00261051"/>
    <w:rsid w:val="002A4E7F"/>
    <w:rsid w:val="002F63A4"/>
    <w:rsid w:val="00325362"/>
    <w:rsid w:val="0033679B"/>
    <w:rsid w:val="003715E9"/>
    <w:rsid w:val="00380B34"/>
    <w:rsid w:val="00383AEB"/>
    <w:rsid w:val="00387258"/>
    <w:rsid w:val="0038750F"/>
    <w:rsid w:val="0039127A"/>
    <w:rsid w:val="003D7BA3"/>
    <w:rsid w:val="003F15F8"/>
    <w:rsid w:val="003F7E97"/>
    <w:rsid w:val="00447CCC"/>
    <w:rsid w:val="004A0BB9"/>
    <w:rsid w:val="004A5D67"/>
    <w:rsid w:val="004A6BF3"/>
    <w:rsid w:val="004A7483"/>
    <w:rsid w:val="004C6FE9"/>
    <w:rsid w:val="005170FD"/>
    <w:rsid w:val="0055054D"/>
    <w:rsid w:val="00554CA0"/>
    <w:rsid w:val="00577DF4"/>
    <w:rsid w:val="005B074A"/>
    <w:rsid w:val="005C4387"/>
    <w:rsid w:val="005C4DD5"/>
    <w:rsid w:val="005E6BCE"/>
    <w:rsid w:val="006110D9"/>
    <w:rsid w:val="00621658"/>
    <w:rsid w:val="00641C6C"/>
    <w:rsid w:val="0065551B"/>
    <w:rsid w:val="006A6AEA"/>
    <w:rsid w:val="006B7C37"/>
    <w:rsid w:val="006D2BA6"/>
    <w:rsid w:val="00721570"/>
    <w:rsid w:val="007D3F78"/>
    <w:rsid w:val="00816D0C"/>
    <w:rsid w:val="00850352"/>
    <w:rsid w:val="0085367E"/>
    <w:rsid w:val="008549A5"/>
    <w:rsid w:val="00861414"/>
    <w:rsid w:val="0087170E"/>
    <w:rsid w:val="009010F9"/>
    <w:rsid w:val="00916AFF"/>
    <w:rsid w:val="00993AF2"/>
    <w:rsid w:val="009A00A5"/>
    <w:rsid w:val="00A0582E"/>
    <w:rsid w:val="00A05A79"/>
    <w:rsid w:val="00A1778C"/>
    <w:rsid w:val="00A527E2"/>
    <w:rsid w:val="00A54154"/>
    <w:rsid w:val="00A8143F"/>
    <w:rsid w:val="00AB04FC"/>
    <w:rsid w:val="00AE3BCE"/>
    <w:rsid w:val="00B25456"/>
    <w:rsid w:val="00B3109A"/>
    <w:rsid w:val="00B5453E"/>
    <w:rsid w:val="00B826DE"/>
    <w:rsid w:val="00BA603D"/>
    <w:rsid w:val="00BD1E78"/>
    <w:rsid w:val="00BD2FE8"/>
    <w:rsid w:val="00BD3991"/>
    <w:rsid w:val="00C029AD"/>
    <w:rsid w:val="00C222AA"/>
    <w:rsid w:val="00C327FC"/>
    <w:rsid w:val="00C34806"/>
    <w:rsid w:val="00C8697F"/>
    <w:rsid w:val="00CA33DA"/>
    <w:rsid w:val="00CC7147"/>
    <w:rsid w:val="00CD4C88"/>
    <w:rsid w:val="00D32ACB"/>
    <w:rsid w:val="00D34F15"/>
    <w:rsid w:val="00D52136"/>
    <w:rsid w:val="00D55EDD"/>
    <w:rsid w:val="00D92993"/>
    <w:rsid w:val="00DC2BF7"/>
    <w:rsid w:val="00DC5067"/>
    <w:rsid w:val="00DD108B"/>
    <w:rsid w:val="00DD428E"/>
    <w:rsid w:val="00DE1061"/>
    <w:rsid w:val="00DF4601"/>
    <w:rsid w:val="00E12D00"/>
    <w:rsid w:val="00E267FF"/>
    <w:rsid w:val="00E4127D"/>
    <w:rsid w:val="00E456A3"/>
    <w:rsid w:val="00E477D1"/>
    <w:rsid w:val="00EA7BD6"/>
    <w:rsid w:val="00EC4E71"/>
    <w:rsid w:val="00EE5473"/>
    <w:rsid w:val="00F12F90"/>
    <w:rsid w:val="00F368E7"/>
    <w:rsid w:val="00F37E05"/>
    <w:rsid w:val="00F55575"/>
    <w:rsid w:val="00F63FB3"/>
    <w:rsid w:val="00FA5644"/>
    <w:rsid w:val="00FC1521"/>
    <w:rsid w:val="00FE16AD"/>
    <w:rsid w:val="07EF6417"/>
    <w:rsid w:val="089C4C32"/>
    <w:rsid w:val="118C408C"/>
    <w:rsid w:val="12CD798C"/>
    <w:rsid w:val="1ECA5C5B"/>
    <w:rsid w:val="209C67F3"/>
    <w:rsid w:val="21C9608C"/>
    <w:rsid w:val="22635F7B"/>
    <w:rsid w:val="31FB1D8B"/>
    <w:rsid w:val="33FF5B26"/>
    <w:rsid w:val="35FE472A"/>
    <w:rsid w:val="36D14E04"/>
    <w:rsid w:val="3BF90611"/>
    <w:rsid w:val="3F676A3C"/>
    <w:rsid w:val="45392C08"/>
    <w:rsid w:val="4D366BEA"/>
    <w:rsid w:val="4F99306F"/>
    <w:rsid w:val="527222A6"/>
    <w:rsid w:val="583F5D4F"/>
    <w:rsid w:val="589A119B"/>
    <w:rsid w:val="596204F8"/>
    <w:rsid w:val="5B4E13BD"/>
    <w:rsid w:val="5CF4484D"/>
    <w:rsid w:val="5E392678"/>
    <w:rsid w:val="5F932A53"/>
    <w:rsid w:val="6A7C7989"/>
    <w:rsid w:val="6BC83662"/>
    <w:rsid w:val="74E716A5"/>
    <w:rsid w:val="7AE40E59"/>
    <w:rsid w:val="7B0E09A2"/>
    <w:rsid w:val="7B377632"/>
    <w:rsid w:val="7C0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11">
    <w:name w:val="列出段落1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D2251-BE32-46CE-982F-FD27EF5F2C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507</Words>
  <Characters>2892</Characters>
  <Lines>24</Lines>
  <Paragraphs>6</Paragraphs>
  <TotalTime>127</TotalTime>
  <ScaleCrop>false</ScaleCrop>
  <LinksUpToDate>false</LinksUpToDate>
  <CharactersWithSpaces>3393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2019-03-18T08:48:00Z</dcterms:created>
  <dc:creator>Microsoft Office User</dc:creator>
  <cp:lastModifiedBy>Yan</cp:lastModifiedBy>
  <dcterms:modified xsi:type="dcterms:W3CDTF">2024-04-18T01:56:45Z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CC5C75596E614D8B8E46CC90065446E6_13</vt:lpwstr>
  </property>
</Properties>
</file>