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674C3"/>
    <w:p w14:paraId="0BF34CA5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4319905</wp:posOffset>
                </wp:positionV>
                <wp:extent cx="2650490" cy="337185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337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8B908A">
                            <w:pPr>
                              <w:pStyle w:val="7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营销能力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提升系列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73.55pt;margin-top:340.15pt;height:26.55pt;width:208.7pt;z-index:251659264;mso-width-relative:page;mso-height-relative:page;" filled="f" stroked="f" coordsize="21600,21600" o:gfxdata="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HbTcjNoAAAAMAQAADwAAAAAAAAABACAAAAAiAAAAZHJzL2Rvd25yZXYu&#10;eG1sUEsBAhQAFAAAAAgAh07iQDujiMDAAQAAaAMAAA4AAAAAAAAAAQAgAAAAK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F8B908A">
                      <w:pPr>
                        <w:pStyle w:val="7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营销能力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提升系列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8908415</wp:posOffset>
                </wp:positionV>
                <wp:extent cx="5080000" cy="623570"/>
                <wp:effectExtent l="0" t="0" r="0" b="0"/>
                <wp:wrapNone/>
                <wp:docPr id="3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0A13B14">
                            <w:pPr>
                              <w:pStyle w:val="7"/>
                              <w:jc w:val="righ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上海同砺企业管理咨询有限公司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78.5pt;margin-top:701.45pt;height:49.1pt;width:400pt;z-index:251660288;mso-width-relative:page;mso-height-relative:page;" filled="f" stroked="f" coordsize="21600,21600" o:gfxdata="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6rqrX1QAAAA0BAAAPAAAAAAAAAAEAIAAAACIAAABkcnMvZG93bnJldi54bWxQSwECFAAU&#10;AAAACACHTuJAsvjPBbsBAABn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0A13B14">
                      <w:pPr>
                        <w:pStyle w:val="7"/>
                        <w:jc w:val="righ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上海同砺企业管理咨询有限公司</w:t>
                      </w:r>
                    </w:p>
                  </w:txbxContent>
                </v:textbox>
              </v:shape>
            </w:pict>
          </mc:Fallback>
        </mc:AlternateContent>
      </w:r>
    </w:p>
    <w:p w14:paraId="61236641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140335</wp:posOffset>
                </wp:positionV>
                <wp:extent cx="6038850" cy="4008755"/>
                <wp:effectExtent l="9525" t="6350" r="32385" b="825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008755"/>
                          <a:chOff x="4283" y="18945"/>
                          <a:chExt cx="9510" cy="6232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4283" y="18945"/>
                            <a:ext cx="9510" cy="6232"/>
                            <a:chOff x="4283" y="18945"/>
                            <a:chExt cx="9510" cy="6232"/>
                          </a:xfrm>
                        </wpg:grpSpPr>
                        <wpg:grpSp>
                          <wpg:cNvPr id="34" name="组合 34"/>
                          <wpg:cNvGrpSpPr/>
                          <wpg:grpSpPr>
                            <a:xfrm>
                              <a:off x="4283" y="18945"/>
                              <a:ext cx="9511" cy="6232"/>
                              <a:chOff x="4283" y="18945"/>
                              <a:chExt cx="9511" cy="6232"/>
                            </a:xfrm>
                          </wpg:grpSpPr>
                          <wpg:grpSp>
                            <wpg:cNvPr id="50" name="组合 2"/>
                            <wpg:cNvGrpSpPr/>
                            <wpg:grpSpPr>
                              <a:xfrm>
                                <a:off x="4372" y="18945"/>
                                <a:ext cx="9423" cy="6233"/>
                                <a:chOff x="5312" y="3100"/>
                                <a:chExt cx="8615" cy="5698"/>
                              </a:xfrm>
                            </wpg:grpSpPr>
                            <wps:wsp>
                              <wps:cNvPr id="51" name="任意多边形 1"/>
                              <wps:cNvSpPr/>
                              <wps:spPr>
                                <a:xfrm>
                                  <a:off x="5312" y="3306"/>
                                  <a:ext cx="8615" cy="5256"/>
                                </a:xfrm>
                                <a:custGeom>
                                  <a:avLst/>
                                  <a:gdLst>
                                    <a:gd name="connsiteX0" fmla="*/ 4 w 8615"/>
                                    <a:gd name="connsiteY0" fmla="*/ 661 h 4189"/>
                                    <a:gd name="connsiteX1" fmla="*/ 0 w 8615"/>
                                    <a:gd name="connsiteY1" fmla="*/ 0 h 4189"/>
                                    <a:gd name="connsiteX2" fmla="*/ 8615 w 8615"/>
                                    <a:gd name="connsiteY2" fmla="*/ 0 h 4189"/>
                                    <a:gd name="connsiteX3" fmla="*/ 8615 w 8615"/>
                                    <a:gd name="connsiteY3" fmla="*/ 4189 h 4189"/>
                                    <a:gd name="connsiteX4" fmla="*/ 0 w 8615"/>
                                    <a:gd name="connsiteY4" fmla="*/ 4189 h 4189"/>
                                    <a:gd name="connsiteX5" fmla="*/ 4 w 8615"/>
                                    <a:gd name="connsiteY5" fmla="*/ 1693 h 41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8615" h="4189">
                                      <a:moveTo>
                                        <a:pt x="4" y="66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615" y="0"/>
                                      </a:lnTo>
                                      <a:lnTo>
                                        <a:pt x="8615" y="4189"/>
                                      </a:lnTo>
                                      <a:lnTo>
                                        <a:pt x="0" y="4189"/>
                                      </a:lnTo>
                                      <a:lnTo>
                                        <a:pt x="4" y="169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52" name="组合 26"/>
                              <wpg:cNvGrpSpPr/>
                              <wpg:grpSpPr>
                                <a:xfrm>
                                  <a:off x="5710" y="3100"/>
                                  <a:ext cx="3154" cy="206"/>
                                  <a:chOff x="5410" y="2253"/>
                                  <a:chExt cx="3154" cy="206"/>
                                </a:xfrm>
                              </wpg:grpSpPr>
                              <wps:wsp>
                                <wps:cNvPr id="53" name="平行四边形 3"/>
                                <wps:cNvSpPr/>
                                <wps:spPr>
                                  <a:xfrm>
                                    <a:off x="5410" y="2253"/>
                                    <a:ext cx="1325" cy="206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矩形 4"/>
                                <wps:cNvSpPr/>
                                <wps:spPr>
                                  <a:xfrm>
                                    <a:off x="6912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矩形 7"/>
                                <wps:cNvSpPr/>
                                <wps:spPr>
                                  <a:xfrm>
                                    <a:off x="7136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6" name="矩形 8"/>
                                <wps:cNvSpPr/>
                                <wps:spPr>
                                  <a:xfrm>
                                    <a:off x="7360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7" name="矩形 10"/>
                                <wps:cNvSpPr/>
                                <wps:spPr>
                                  <a:xfrm>
                                    <a:off x="7584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8" name="矩形 11"/>
                                <wps:cNvSpPr/>
                                <wps:spPr>
                                  <a:xfrm>
                                    <a:off x="7808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矩形 13"/>
                                <wps:cNvSpPr/>
                                <wps:spPr>
                                  <a:xfrm>
                                    <a:off x="8032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0" name="矩形 15"/>
                                <wps:cNvSpPr/>
                                <wps:spPr>
                                  <a:xfrm>
                                    <a:off x="8256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1" name="矩形 16"/>
                                <wps:cNvSpPr/>
                                <wps:spPr>
                                  <a:xfrm>
                                    <a:off x="8480" y="2294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2" name="直接连接符 28"/>
                              <wps:cNvCnPr/>
                              <wps:spPr>
                                <a:xfrm>
                                  <a:off x="8939" y="3199"/>
                                  <a:ext cx="497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3" name="组合 34"/>
                              <wpg:cNvGrpSpPr/>
                              <wpg:grpSpPr>
                                <a:xfrm flipH="1" flipV="1">
                                  <a:off x="10369" y="8592"/>
                                  <a:ext cx="3156" cy="206"/>
                                  <a:chOff x="5409" y="1156"/>
                                  <a:chExt cx="3156" cy="206"/>
                                </a:xfrm>
                              </wpg:grpSpPr>
                              <wps:wsp>
                                <wps:cNvPr id="64" name="平行四边形 35"/>
                                <wps:cNvSpPr/>
                                <wps:spPr>
                                  <a:xfrm>
                                    <a:off x="5409" y="1156"/>
                                    <a:ext cx="1326" cy="206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5" name="矩形 36"/>
                                <wps:cNvSpPr/>
                                <wps:spPr>
                                  <a:xfrm>
                                    <a:off x="6912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6" name="矩形 37"/>
                                <wps:cNvSpPr/>
                                <wps:spPr>
                                  <a:xfrm>
                                    <a:off x="7136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矩形 38"/>
                                <wps:cNvSpPr/>
                                <wps:spPr>
                                  <a:xfrm>
                                    <a:off x="7360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8" name="矩形 39"/>
                                <wps:cNvSpPr/>
                                <wps:spPr>
                                  <a:xfrm>
                                    <a:off x="7584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69" name="矩形 40"/>
                                <wps:cNvSpPr/>
                                <wps:spPr>
                                  <a:xfrm>
                                    <a:off x="7808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70" name="矩形 41"/>
                                <wps:cNvSpPr/>
                                <wps:spPr>
                                  <a:xfrm>
                                    <a:off x="8032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71" name="矩形 42"/>
                                <wps:cNvSpPr/>
                                <wps:spPr>
                                  <a:xfrm>
                                    <a:off x="8256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矩形 43"/>
                                <wps:cNvSpPr/>
                                <wps:spPr>
                                  <a:xfrm>
                                    <a:off x="8480" y="1197"/>
                                    <a:ext cx="85" cy="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3" name="直接连接符 44"/>
                              <wps:cNvCnPr/>
                              <wps:spPr>
                                <a:xfrm flipH="1" flipV="1">
                                  <a:off x="5322" y="8699"/>
                                  <a:ext cx="49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任意多边形 51"/>
                              <wps:cNvSpPr/>
                              <wps:spPr>
                                <a:xfrm>
                                  <a:off x="5445" y="3441"/>
                                  <a:ext cx="8352" cy="4979"/>
                                </a:xfrm>
                                <a:custGeom>
                                  <a:avLst/>
                                  <a:gdLst>
                                    <a:gd name="connsiteX0" fmla="*/ 8352 w 8352"/>
                                    <a:gd name="connsiteY0" fmla="*/ 3227 h 3920"/>
                                    <a:gd name="connsiteX1" fmla="*/ 8350 w 8352"/>
                                    <a:gd name="connsiteY1" fmla="*/ 3920 h 3920"/>
                                    <a:gd name="connsiteX2" fmla="*/ 0 w 8352"/>
                                    <a:gd name="connsiteY2" fmla="*/ 3920 h 3920"/>
                                    <a:gd name="connsiteX3" fmla="*/ 0 w 8352"/>
                                    <a:gd name="connsiteY3" fmla="*/ 0 h 3920"/>
                                    <a:gd name="connsiteX4" fmla="*/ 8350 w 8352"/>
                                    <a:gd name="connsiteY4" fmla="*/ 0 h 3920"/>
                                    <a:gd name="connsiteX5" fmla="*/ 8347 w 8352"/>
                                    <a:gd name="connsiteY5" fmla="*/ 2102 h 39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8352" h="3920">
                                      <a:moveTo>
                                        <a:pt x="8352" y="3227"/>
                                      </a:moveTo>
                                      <a:lnTo>
                                        <a:pt x="8350" y="3920"/>
                                      </a:lnTo>
                                      <a:lnTo>
                                        <a:pt x="0" y="39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350" y="0"/>
                                      </a:lnTo>
                                      <a:lnTo>
                                        <a:pt x="8347" y="2102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79" name="矩形 58"/>
                              <wps:cNvSpPr/>
                              <wps:spPr>
                                <a:xfrm>
                                  <a:off x="13748" y="6456"/>
                                  <a:ext cx="85" cy="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80" name="矩形 59"/>
                              <wps:cNvSpPr/>
                              <wps:spPr>
                                <a:xfrm>
                                  <a:off x="13748" y="7135"/>
                                  <a:ext cx="85" cy="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81" name="矩形 60"/>
                              <wps:cNvSpPr/>
                              <wps:spPr>
                                <a:xfrm>
                                  <a:off x="13748" y="6233"/>
                                  <a:ext cx="85" cy="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82" name="矩形 61"/>
                              <wps:cNvSpPr/>
                              <wps:spPr>
                                <a:xfrm>
                                  <a:off x="13748" y="7362"/>
                                  <a:ext cx="85" cy="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83" name="矩形 59"/>
                              <wps:cNvSpPr/>
                              <wps:spPr>
                                <a:xfrm>
                                  <a:off x="13748" y="6908"/>
                                  <a:ext cx="85" cy="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84" name="矩形 58"/>
                              <wps:cNvSpPr/>
                              <wps:spPr>
                                <a:xfrm>
                                  <a:off x="13748" y="6682"/>
                                  <a:ext cx="85" cy="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7" name="矩形 60"/>
                            <wps:cNvSpPr/>
                            <wps:spPr>
                              <a:xfrm>
                                <a:off x="4283" y="20159"/>
                                <a:ext cx="93" cy="8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5" name="矩形 58"/>
                            <wps:cNvSpPr/>
                            <wps:spPr>
                              <a:xfrm>
                                <a:off x="4283" y="20395"/>
                                <a:ext cx="93" cy="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9" name="矩形 59"/>
                            <wps:cNvSpPr/>
                            <wps:spPr>
                              <a:xfrm>
                                <a:off x="4283" y="20873"/>
                                <a:ext cx="93" cy="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90" name="矩形 58"/>
                            <wps:cNvSpPr/>
                            <wps:spPr>
                              <a:xfrm>
                                <a:off x="4283" y="20633"/>
                                <a:ext cx="93" cy="9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6" name="矩形 59"/>
                            <wps:cNvSpPr/>
                            <wps:spPr>
                              <a:xfrm>
                                <a:off x="4283" y="21111"/>
                                <a:ext cx="93" cy="9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8" name="矩形 61"/>
                            <wps:cNvSpPr/>
                            <wps:spPr>
                              <a:xfrm>
                                <a:off x="4283" y="21351"/>
                                <a:ext cx="93" cy="8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2" name="文本框 92"/>
                          <wps:cNvSpPr txBox="1"/>
                          <wps:spPr>
                            <a:xfrm>
                              <a:off x="4586" y="19895"/>
                              <a:ext cx="8985" cy="95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9CE0EE">
                                <w:pPr>
                                  <w:jc w:val="center"/>
                                  <w:rPr>
                                    <w:rFonts w:ascii="微软雅黑" w:hAnsi="微软雅黑" w:eastAsia="微软雅黑" w:cs="微软雅黑"/>
                                    <w:b/>
                                    <w:bCs/>
                                    <w:color w:val="C00000"/>
                                    <w:sz w:val="40"/>
                                    <w:szCs w:val="4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C00000"/>
                                    <w:sz w:val="40"/>
                                    <w:szCs w:val="48"/>
                                  </w:rPr>
                                  <w:t>《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C00000"/>
                                    <w:sz w:val="40"/>
                                    <w:szCs w:val="48"/>
                                    <w:lang w:val="en-US" w:eastAsia="zh-CN"/>
                                  </w:rPr>
                                  <w:t>私域高转化IP内容训练营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C00000"/>
                                    <w:sz w:val="40"/>
                                    <w:szCs w:val="40"/>
                                  </w:rPr>
                                  <w:t>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1" name="文本框 41"/>
                        <wps:cNvSpPr txBox="1"/>
                        <wps:spPr>
                          <a:xfrm>
                            <a:off x="4597" y="20741"/>
                            <a:ext cx="8997" cy="38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F44DDB">
                              <w:pPr>
                                <w:pStyle w:val="16"/>
                                <w:widowControl/>
                                <w:spacing w:before="156" w:beforeLines="50" w:line="440" w:lineRule="exact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课程费用：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2980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kern w:val="0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元/人 （含培训费、教材费、场地费、茶歇费及税金）</w:t>
                              </w:r>
                            </w:p>
                            <w:p w14:paraId="7A876C21">
                              <w:pPr>
                                <w:pStyle w:val="16"/>
                                <w:widowControl/>
                                <w:spacing w:before="156" w:beforeLines="50" w:line="440" w:lineRule="exact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kern w:val="0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参训对象：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kern w:val="0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本课程适合正在搭建私域IP的运营负责人或者IP主理人</w:t>
                              </w:r>
                            </w:p>
                            <w:p w14:paraId="509B3AA0">
                              <w:pPr>
                                <w:pStyle w:val="16"/>
                                <w:widowControl/>
                                <w:spacing w:before="156" w:beforeLines="50" w:line="440" w:lineRule="exact"/>
                                <w:jc w:val="lef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课程地点：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上海</w:t>
                              </w:r>
                            </w:p>
                            <w:p w14:paraId="0C58D580">
                              <w:pPr>
                                <w:pStyle w:val="16"/>
                                <w:widowControl/>
                                <w:spacing w:before="156" w:beforeLines="50" w:line="440" w:lineRule="exact"/>
                                <w:jc w:val="left"/>
                                <w:rPr>
                                  <w:rFonts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课程时间: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2天</w:t>
                              </w:r>
                            </w:p>
                            <w:tbl>
                              <w:tblPr>
                                <w:tblStyle w:val="8"/>
                                <w:tblW w:w="8580" w:type="dxa"/>
                                <w:tblInd w:w="10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4290"/>
                                <w:gridCol w:w="4290"/>
                              </w:tblGrid>
                              <w:tr w14:paraId="3892AE68"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665" w:hRule="atLeast"/>
                                </w:trPr>
                                <w:tc>
                                  <w:tcPr>
                                    <w:tcW w:w="4290" w:type="dxa"/>
                                    <w:tcBorders>
                                      <w:top w:val="single" w:color="000000" w:sz="12" w:space="0"/>
                                      <w:bottom w:val="single" w:color="000000" w:sz="4" w:space="0"/>
                                      <w:right w:val="nil"/>
                                      <w:tl2br w:val="nil"/>
                                      <w:tr2bl w:val="nil"/>
                                    </w:tcBorders>
                                    <w:shd w:val="clear" w:color="auto" w:fill="FFFFFF"/>
                                    <w:noWrap/>
                                    <w:vAlign w:val="center"/>
                                  </w:tcPr>
                                  <w:p w14:paraId="073CBE15">
                                    <w:pPr>
                                      <w:widowControl/>
                                      <w:spacing w:line="440" w:lineRule="exact"/>
                                      <w:jc w:val="center"/>
                                      <w:textAlignment w:val="center"/>
                                      <w:rPr>
                                        <w:rFonts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  <w:t>第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val="en-US" w:eastAsia="zh-CN" w:bidi="ar"/>
                                      </w:rPr>
                                      <w:t>一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  <w:t>期</w:t>
                                    </w:r>
                                  </w:p>
                                </w:tc>
                                <w:tc>
                                  <w:tcPr>
                                    <w:tcW w:w="4290" w:type="dxa"/>
                                    <w:tcBorders>
                                      <w:top w:val="single" w:color="000000" w:sz="12" w:space="0"/>
                                      <w:bottom w:val="single" w:color="000000" w:sz="4" w:space="0"/>
                                      <w:right w:val="nil"/>
                                      <w:tl2br w:val="nil"/>
                                      <w:tr2bl w:val="nil"/>
                                    </w:tcBorders>
                                    <w:shd w:val="clear" w:color="auto" w:fill="FFFFFF"/>
                                    <w:noWrap/>
                                    <w:vAlign w:val="center"/>
                                  </w:tcPr>
                                  <w:p w14:paraId="10EF8F01">
                                    <w:pPr>
                                      <w:widowControl/>
                                      <w:spacing w:line="440" w:lineRule="exact"/>
                                      <w:jc w:val="center"/>
                                      <w:textAlignment w:val="center"/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  <w:t>第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val="en-US" w:eastAsia="zh-CN" w:bidi="ar"/>
                                      </w:rPr>
                                      <w:t>二</w:t>
                                    </w: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Cs/>
                                        <w:color w:val="000000"/>
                                        <w:kern w:val="0"/>
                                        <w:szCs w:val="21"/>
                                        <w:lang w:bidi="ar"/>
                                      </w:rPr>
                                      <w:t>期</w:t>
                                    </w:r>
                                  </w:p>
                                </w:tc>
                              </w:tr>
                              <w:tr w14:paraId="11FA6C57"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634" w:hRule="atLeast"/>
                                </w:trPr>
                                <w:tc>
                                  <w:tcPr>
                                    <w:tcW w:w="4290" w:type="dxa"/>
                                    <w:tcBorders>
                                      <w:top w:val="single" w:color="000000" w:sz="4" w:space="0"/>
                                      <w:bottom w:val="single" w:color="000000" w:sz="12" w:space="0"/>
                                      <w:right w:val="nil"/>
                                      <w:tl2br w:val="nil"/>
                                      <w:tr2bl w:val="nil"/>
                                    </w:tcBorders>
                                    <w:shd w:val="clear" w:color="auto" w:fill="FFFFFF"/>
                                    <w:noWrap/>
                                    <w:vAlign w:val="center"/>
                                  </w:tcPr>
                                  <w:p w14:paraId="2B70A610">
                                    <w:pPr>
                                      <w:widowControl/>
                                      <w:spacing w:line="440" w:lineRule="exact"/>
                                      <w:jc w:val="center"/>
                                      <w:textAlignment w:val="center"/>
                                      <w:rPr>
                                        <w:rFonts w:hint="default" w:ascii="微软雅黑" w:hAnsi="微软雅黑" w:eastAsia="微软雅黑" w:cs="微软雅黑"/>
                                        <w:color w:val="000000" w:themeColor="text1"/>
                                        <w:kern w:val="0"/>
                                        <w:szCs w:val="21"/>
                                        <w:lang w:val="en-US" w:eastAsia="zh-CN" w:bidi="ar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000000" w:themeColor="text1"/>
                                        <w:kern w:val="0"/>
                                        <w:szCs w:val="21"/>
                                        <w:lang w:val="en-US" w:eastAsia="zh-CN" w:bidi="ar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6月28-29日</w:t>
                                    </w:r>
                                  </w:p>
                                </w:tc>
                                <w:tc>
                                  <w:tcPr>
                                    <w:tcW w:w="4290" w:type="dxa"/>
                                    <w:tcBorders>
                                      <w:top w:val="single" w:color="000000" w:sz="4" w:space="0"/>
                                      <w:bottom w:val="single" w:color="000000" w:sz="12" w:space="0"/>
                                      <w:right w:val="nil"/>
                                      <w:tl2br w:val="nil"/>
                                      <w:tr2bl w:val="nil"/>
                                    </w:tcBorders>
                                    <w:shd w:val="clear" w:color="auto" w:fill="FFFFFF"/>
                                    <w:noWrap/>
                                    <w:vAlign w:val="center"/>
                                  </w:tcPr>
                                  <w:p w14:paraId="48D0E633">
                                    <w:pPr>
                                      <w:widowControl/>
                                      <w:spacing w:line="440" w:lineRule="exact"/>
                                      <w:jc w:val="center"/>
                                      <w:textAlignment w:val="center"/>
                                      <w:rPr>
                                        <w:rFonts w:hint="eastAsia" w:ascii="微软雅黑" w:hAnsi="微软雅黑" w:eastAsia="微软雅黑" w:cs="微软雅黑"/>
                                        <w:color w:val="000000" w:themeColor="text1"/>
                                        <w:kern w:val="0"/>
                                        <w:szCs w:val="21"/>
                                        <w:lang w:val="en-US" w:eastAsia="zh-CN" w:bidi="ar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color w:val="000000" w:themeColor="text1"/>
                                        <w:kern w:val="0"/>
                                        <w:szCs w:val="21"/>
                                        <w:lang w:val="en-US" w:eastAsia="zh-CN" w:bidi="ar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9月25-26日</w:t>
                                    </w:r>
                                  </w:p>
                                </w:tc>
                              </w:tr>
                            </w:tbl>
                            <w:p w14:paraId="24535CD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4pt;margin-top:11.05pt;height:315.65pt;width:475.5pt;z-index:251665408;mso-width-relative:page;mso-height-relative:page;" coordorigin="4283,18945" coordsize="9510,6232" o:gfxdata="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">
                <o:lock v:ext="edit" aspectratio="f"/>
                <v:group id="_x0000_s1026" o:spid="_x0000_s1026" o:spt="203" style="position:absolute;left:4283;top:18945;height:6232;width:9510;" coordorigin="4283,18945" coordsize="9510,6232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4283;top:18945;height:6232;width:9511;" coordorigin="4283,18945" coordsize="9511,6232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2" o:spid="_x0000_s1026" o:spt="203" style="position:absolute;left:4372;top:18945;height:6233;width:9423;" coordorigin="5312,3100" coordsize="8615,5698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任意多边形 1" o:spid="_x0000_s1026" o:spt="100" style="position:absolute;left:5312;top:3306;height:5256;width:8615;" filled="f" stroked="t" coordsize="8615,4189" o:gfxdata="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J+8AAAA&#10;2wAAAA8AAAAAAAAAAQAgAAAAIgAAAGRycy9kb3ducmV2LnhtbFBLAQIUABQAAAAIAIdO4kAzLwWe&#10;OwAAADkAAAAQAAAAAAAAAAEAIAAAAAsBAABkcnMvc2hhcGV4bWwueG1sUEsFBgAAAAAGAAYAWwEA&#10;ALUDAAAAAA==&#10;" path="m4,661l0,0,8615,0,8615,4189,0,4189,4,1693e">
                        <v:path o:connectlocs="4,829;0,0;8615,0;8615,5256;0,5256;4,2124" o:connectangles="0,0,0,0,0,0"/>
                        <v:fill on="f" focussize="0,0"/>
                        <v:stroke weight="3pt" color="#C00000 [3204]" miterlimit="8" joinstyle="miter"/>
                        <v:imagedata o:title=""/>
                        <o:lock v:ext="edit" aspectratio="f"/>
                      </v:shape>
                      <v:group id="组合 26" o:spid="_x0000_s1026" o:spt="203" style="position:absolute;left:5710;top:3100;height:206;width:3154;" coordorigin="5410,2253" coordsize="3154,20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平行四边形 3" o:spid="_x0000_s1026" o:spt="7" type="#_x0000_t7" style="position:absolute;left:5410;top:2253;height:206;width:1325;" fillcolor="#C00000" filled="t" stroked="t" coordsize="21600,21600" o:gfxdata="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SSYi/&#10;AAAA2wAAAA8AAAAAAAAAAQAgAAAAIgAAAGRycy9kb3ducmV2LnhtbFBLAQIUABQAAAAIAIdO4kAz&#10;LwWeOwAAADkAAAAQAAAAAAAAAAEAIAAAAA4BAABkcnMvc2hhcGV4bWwueG1sUEsFBgAAAAAGAAYA&#10;WwEAALgDAAAAAA==&#10;" adj="839">
                          <v:fill on="t" focussize="0,0"/>
                          <v:stroke weight="1pt" color="#C00000 [3204]" miterlimit="8" joinstyle="miter"/>
                          <v:imagedata o:title=""/>
                          <o:lock v:ext="edit" aspectratio="f"/>
                        </v:shape>
                        <v:rect id="矩形 4" o:spid="_x0000_s1026" o:spt="1" style="position:absolute;left:6912;top:2294;height:85;width:85;" filled="f" stroked="t" coordsize="21600,21600" o:gfxdata="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0mw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7" o:spid="_x0000_s1026" o:spt="1" style="position:absolute;left:7136;top:2294;height:85;width:85;" filled="f" stroked="t" coordsize="21600,21600" o:gfxdata="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DW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8" o:spid="_x0000_s1026" o:spt="1" style="position:absolute;left:7360;top:2294;height:85;width:85;" filled="f" stroked="t" coordsize="21600,21600" o:gfxdata="UEsDBAoAAAAAAIdO4kAAAAAAAAAAAAAAAAAEAAAAZHJzL1BLAwQUAAAACACHTuJADlMdLr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l4y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x0u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10" o:spid="_x0000_s1026" o:spt="1" style="position:absolute;left:7584;top:2294;height:85;width:85;" filled="f" stroked="t" coordsize="21600,21600" o:gfxdata="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7i1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11" o:spid="_x0000_s1026" o:spt="1" style="position:absolute;left:7808;top:2294;height:85;width:85;" filled="f" stroked="t" coordsize="21600,21600" o:gfxdata="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CzH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13" o:spid="_x0000_s1026" o:spt="1" style="position:absolute;left:8032;top:2294;height:85;width:85;" filled="f" stroked="t" coordsize="21600,21600" o:gfxdata="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yJX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15" o:spid="_x0000_s1026" o:spt="1" style="position:absolute;left:8256;top:2294;height:85;width:85;" filled="f" stroked="t" coordsize="21600,21600" o:gfxdata="UEsDBAoAAAAAAIdO4kAAAAAAAAAAAAAAAAAEAAAAZHJzL1BLAwQUAAAACACHTuJAIJrqfL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18c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qfL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16" o:spid="_x0000_s1026" o:spt="1" style="position:absolute;left:8480;top:2294;height:85;width:85;" filled="f" stroked="t" coordsize="21600,21600" o:gfxdata="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ZP5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</v:group>
                      <v:line id="直接连接符 28" o:spid="_x0000_s1026" o:spt="20" style="position:absolute;left:8939;top:3199;height:0;width:4973;" filled="f" stroked="t" coordsize="21600,21600" o:gfxdata="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9Q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C00000 [3204]" miterlimit="8" joinstyle="miter" dashstyle="1 1"/>
                        <v:imagedata o:title=""/>
                        <o:lock v:ext="edit" aspectratio="f"/>
                      </v:line>
                      <v:group id="组合 34" o:spid="_x0000_s1026" o:spt="203" style="position:absolute;left:10369;top:8592;flip:x y;height:206;width:3156;" coordorigin="5409,1156" coordsize="3156,206" o:gfxdata="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ISB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平行四边形 35" o:spid="_x0000_s1026" o:spt="7" type="#_x0000_t7" style="position:absolute;left:5409;top:1156;height:206;width:1326;" fillcolor="#C00000" filled="t" stroked="t" coordsize="21600,21600" o:gfxdata="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G0G/&#10;AAAA2wAAAA8AAAAAAAAAAQAgAAAAIgAAAGRycy9kb3ducmV2LnhtbFBLAQIUABQAAAAIAIdO4kAz&#10;LwWeOwAAADkAAAAQAAAAAAAAAAEAIAAAAA4BAABkcnMvc2hhcGV4bWwueG1sUEsFBgAAAAAGAAYA&#10;WwEAALgDAAAAAA==&#10;" adj="839">
                          <v:fill on="t" focussize="0,0"/>
                          <v:stroke weight="1pt" color="#C00000 [3204]" miterlimit="8" joinstyle="miter"/>
                          <v:imagedata o:title=""/>
                          <o:lock v:ext="edit" aspectratio="f"/>
                        </v:shape>
                        <v:rect id="矩形 36" o:spid="_x0000_s1026" o:spt="1" style="position:absolute;left:6912;top:1197;height:85;width:85;" filled="f" stroked="t" coordsize="21600,21600" o:gfxdata="UEsDBAoAAAAAAIdO4kAAAAAAAAAAAAAAAAAEAAAAZHJzL1BLAwQUAAAACACHTuJAMO1J5L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rIX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7Unk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37" o:spid="_x0000_s1026" o:spt="1" style="position:absolute;left:7136;top:1197;height:85;width:85;" filled="f" stroked="t" coordsize="21600,21600" o:gfxdata="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/Xk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38" o:spid="_x0000_s1026" o:spt="1" style="position:absolute;left:7360;top:1197;height:85;width:85;" filled="f" stroked="t" coordsize="21600,21600" o:gfxdata="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3II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39" o:spid="_x0000_s1026" o:spt="1" style="position:absolute;left:7584;top:1197;height:85;width:85;" filled="f" stroked="t" coordsize="21600,21600" o:gfxdata="UEsDBAoAAAAAAIdO4kAAAAAAAAAAAAAAAAAEAAAAZHJzL1BLAwQUAAAACACHTuJA3uzmer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x8Y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zmer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40" o:spid="_x0000_s1026" o:spt="1" style="position:absolute;left:7808;top:1197;height:85;width:85;" filled="f" stroked="t" coordsize="21600,21600" o:gfxdata="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EPh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41" o:spid="_x0000_s1026" o:spt="1" style="position:absolute;left:8032;top:1197;height:85;width:85;" filled="f" stroked="t" coordsize="21600,21600" o:gfxdata="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N8o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42" o:spid="_x0000_s1026" o:spt="1" style="position:absolute;left:8256;top:1197;height:85;width:85;" filled="f" stroked="t" coordsize="21600,21600" o:gfxdata="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/ZO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  <v:rect id="矩形 43" o:spid="_x0000_s1026" o:spt="1" style="position:absolute;left:8480;top:1197;height:85;width:85;" filled="f" stroked="t" coordsize="21600,21600" o:gfxdata="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UdN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.5pt" color="#C00000 [3204]" miterlimit="8" joinstyle="miter"/>
                          <v:imagedata o:title=""/>
                          <o:lock v:ext="edit" aspectratio="f"/>
                        </v:rect>
                      </v:group>
                      <v:line id="直接连接符 44" o:spid="_x0000_s1026" o:spt="20" style="position:absolute;left:5322;top:8699;flip:x y;height:0;width:4972;" filled="f" stroked="t" coordsize="21600,21600" o:gfxdata="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nEb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C00000 [3204]" miterlimit="8" joinstyle="miter" dashstyle="1 1"/>
                        <v:imagedata o:title=""/>
                        <o:lock v:ext="edit" aspectratio="f"/>
                      </v:line>
                      <v:shape id="任意多边形 51" o:spid="_x0000_s1026" o:spt="100" style="position:absolute;left:5445;top:3441;height:4979;width:8352;" filled="f" stroked="t" coordsize="8352,3920" o:gfxdata="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3Le4bgAAADbAAAA&#10;DwAAAAAAAAABACAAAAAiAAAAZHJzL2Rvd25yZXYueG1sUEsBAhQAFAAAAAgAh07iQDMvBZ47AAAA&#10;OQAAABAAAAAAAAAAAQAgAAAABwEAAGRycy9zaGFwZXhtbC54bWxQSwUGAAAAAAYABgBbAQAAsQMA&#10;AAAA&#10;" path="m8352,3227l8350,3920,0,3920,0,0,8350,0,8347,2102e">
                        <v:path o:connectlocs="8352,4098;8350,4979;0,4979;0,0;8350,0;8347,2669" o:connectangles="0,0,0,0,0,0"/>
                        <v:fill on="f" focussize="0,0"/>
                        <v:stroke weight="1.25pt" color="#C00000 [3204]" miterlimit="8" joinstyle="miter"/>
                        <v:imagedata o:title=""/>
                        <o:lock v:ext="edit" aspectratio="f"/>
                      </v:shape>
                      <v:rect id="矩形 58" o:spid="_x0000_s1026" o:spt="1" style="position:absolute;left:13748;top:6456;height:82;width:85;" filled="f" stroked="t" coordsize="21600,21600" o:gfxdata="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VP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  <v:rect id="矩形 59" o:spid="_x0000_s1026" o:spt="1" style="position:absolute;left:13748;top:7135;height:84;width:85;" filled="f" stroked="t" coordsize="21600,21600" o:gfxdata="UEsDBAoAAAAAAIdO4kAAAAAAAAAAAAAAAAAEAAAAZHJzL1BLAwQUAAAACACHTuJAkJYMhr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gyG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  <v:rect id="矩形 60" o:spid="_x0000_s1026" o:spt="1" style="position:absolute;left:13748;top:6233;height:80;width:85;" filled="f" stroked="t" coordsize="21600,21600" o:gfxdata="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pH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  <v:rect id="矩形 61" o:spid="_x0000_s1026" o:spt="1" style="position:absolute;left:13748;top:7362;height:81;width:85;" filled="f" stroked="t" coordsize="21600,21600" o:gfxdata="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Dd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  <v:rect id="矩形 59" o:spid="_x0000_s1026" o:spt="1" style="position:absolute;left:13748;top:6908;height:83;width:85;" filled="f" stroked="t" coordsize="21600,21600" o:gfxdata="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JL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  <v:rect id="矩形 58" o:spid="_x0000_s1026" o:spt="1" style="position:absolute;left:13748;top:6682;height:84;width:85;" filled="f" stroked="t" coordsize="21600,21600" o:gfxdata="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Qq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C00000 [3204]" miterlimit="8" joinstyle="miter"/>
                        <v:imagedata o:title=""/>
                        <o:lock v:ext="edit" aspectratio="f"/>
                      </v:rect>
                    </v:group>
                    <v:rect id="矩形 60" o:spid="_x0000_s1026" o:spt="1" style="position:absolute;left:4283;top:20159;height:88;width:93;" filled="f" stroked="t" coordsize="21600,21600" o:gfxdata="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+U8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  <v:rect id="矩形 58" o:spid="_x0000_s1026" o:spt="1" style="position:absolute;left:4283;top:20395;height:90;width:93;" filled="f" stroked="t" coordsize="21600,21600" o:gfxdata="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4a8e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  <v:rect id="矩形 59" o:spid="_x0000_s1026" o:spt="1" style="position:absolute;left:4283;top:20873;height:90;width:93;" filled="f" stroked="t" coordsize="21600,21600" o:gfxdata="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KUb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  <v:rect id="矩形 58" o:spid="_x0000_s1026" o:spt="1" style="position:absolute;left:4283;top:20633;height:92;width:93;" filled="f" stroked="t" coordsize="21600,21600" o:gfxdata="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+aW7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  <v:rect id="矩形 59" o:spid="_x0000_s1026" o:spt="1" style="position:absolute;left:4283;top:21111;height:92;width:93;" filled="f" stroked="t" coordsize="21600,21600" o:gfxdata="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zFp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  <v:rect id="矩形 61" o:spid="_x0000_s1026" o:spt="1" style="position:absolute;left:4283;top:21351;height:89;width:93;" filled="f" stroked="t" coordsize="21600,21600" o:gfxdata="UEsDBAoAAAAAAIdO4kAAAAAAAAAAAAAAAAAEAAAAZHJzL1BLAwQUAAAACACHTuJAbuAAgL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OjV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4ACA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</v:rect>
                  </v:group>
                  <v:shape id="_x0000_s1026" o:spid="_x0000_s1026" o:spt="202" type="#_x0000_t202" style="position:absolute;left:4586;top:19895;height:954;width:8985;" fillcolor="#FFFFFF [3201]" filled="t" stroked="f" coordsize="21600,21600" o:gfxdata="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9kg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3A9CE0EE">
                          <w:pPr>
                            <w:jc w:val="center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C00000"/>
                              <w:sz w:val="40"/>
                              <w:szCs w:val="48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C00000"/>
                              <w:sz w:val="40"/>
                              <w:szCs w:val="48"/>
                            </w:rPr>
                            <w:t>《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C00000"/>
                              <w:sz w:val="40"/>
                              <w:szCs w:val="48"/>
                              <w:lang w:val="en-US" w:eastAsia="zh-CN"/>
                            </w:rPr>
                            <w:t>私域高转化IP内容训练营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C00000"/>
                              <w:sz w:val="40"/>
                              <w:szCs w:val="40"/>
                            </w:rPr>
                            <w:t>》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597;top:20741;height:3863;width:8997;" fillcolor="#FFFFFF [3201]" filled="t" stroked="f" coordsize="21600,21600" o:gfxdata="UEsDBAoAAAAAAIdO4kAAAAAAAAAAAAAAAAAEAAAAZHJzL1BLAwQUAAAACACHTuJAB08gM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y+X9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dPIDC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EF44DDB">
                        <w:pPr>
                          <w:pStyle w:val="16"/>
                          <w:widowControl/>
                          <w:spacing w:before="156" w:beforeLines="50" w:line="440" w:lineRule="exact"/>
                          <w:jc w:val="left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课程费用：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2980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kern w:val="0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元/人 （含培训费、教材费、场地费、茶歇费及税金）</w:t>
                        </w:r>
                      </w:p>
                      <w:p w14:paraId="7A876C21">
                        <w:pPr>
                          <w:pStyle w:val="16"/>
                          <w:widowControl/>
                          <w:spacing w:before="156" w:beforeLines="50" w:line="440" w:lineRule="exact"/>
                          <w:jc w:val="left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kern w:val="0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参训对象：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kern w:val="0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本课程适合正在搭建私域IP的运营负责人或者IP主理人</w:t>
                        </w:r>
                      </w:p>
                      <w:p w14:paraId="509B3AA0">
                        <w:pPr>
                          <w:pStyle w:val="16"/>
                          <w:widowControl/>
                          <w:spacing w:before="156" w:beforeLines="50" w:line="440" w:lineRule="exact"/>
                          <w:jc w:val="lef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课程地点：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上海</w:t>
                        </w:r>
                      </w:p>
                      <w:p w14:paraId="0C58D580">
                        <w:pPr>
                          <w:pStyle w:val="16"/>
                          <w:widowControl/>
                          <w:spacing w:before="156" w:beforeLines="50" w:line="440" w:lineRule="exact"/>
                          <w:jc w:val="left"/>
                          <w:rPr>
                            <w:rFonts w:ascii="微软雅黑" w:hAnsi="微软雅黑" w:eastAsia="微软雅黑" w:cs="微软雅黑"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课程时间: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0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2天</w:t>
                        </w:r>
                      </w:p>
                      <w:tbl>
                        <w:tblPr>
                          <w:tblStyle w:val="8"/>
                          <w:tblW w:w="8580" w:type="dxa"/>
                          <w:tblInd w:w="10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4290"/>
                          <w:gridCol w:w="4290"/>
                        </w:tblGrid>
                        <w:tr w14:paraId="3892AE68"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665" w:hRule="atLeast"/>
                          </w:trPr>
                          <w:tc>
                            <w:tcPr>
                              <w:tcW w:w="4290" w:type="dxa"/>
                              <w:tcBorders>
                                <w:top w:val="single" w:color="000000" w:sz="12" w:space="0"/>
                                <w:bottom w:val="single" w:color="000000" w:sz="4" w:space="0"/>
                                <w:right w:val="nil"/>
                                <w:tl2br w:val="nil"/>
                                <w:tr2bl w:val="nil"/>
                              </w:tcBorders>
                              <w:shd w:val="clear" w:color="auto" w:fill="FFFFFF"/>
                              <w:noWrap/>
                              <w:vAlign w:val="center"/>
                            </w:tcPr>
                            <w:p w14:paraId="073CBE15">
                              <w:pPr>
                                <w:widowControl/>
                                <w:spacing w:line="440" w:lineRule="exact"/>
                                <w:jc w:val="center"/>
                                <w:textAlignment w:val="center"/>
                                <w:rPr>
                                  <w:rFonts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第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val="en-US" w:eastAsia="zh-CN" w:bidi="ar"/>
                                </w:rPr>
                                <w:t>一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期</w:t>
                              </w:r>
                            </w:p>
                          </w:tc>
                          <w:tc>
                            <w:tcPr>
                              <w:tcW w:w="4290" w:type="dxa"/>
                              <w:tcBorders>
                                <w:top w:val="single" w:color="000000" w:sz="12" w:space="0"/>
                                <w:bottom w:val="single" w:color="000000" w:sz="4" w:space="0"/>
                                <w:right w:val="nil"/>
                                <w:tl2br w:val="nil"/>
                                <w:tr2bl w:val="nil"/>
                              </w:tcBorders>
                              <w:shd w:val="clear" w:color="auto" w:fill="FFFFFF"/>
                              <w:noWrap/>
                              <w:vAlign w:val="center"/>
                            </w:tcPr>
                            <w:p w14:paraId="10EF8F01">
                              <w:pPr>
                                <w:widowControl/>
                                <w:spacing w:line="440" w:lineRule="exact"/>
                                <w:jc w:val="center"/>
                                <w:textAlignment w:val="center"/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第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val="en-US" w:eastAsia="zh-CN" w:bidi="ar"/>
                                </w:rPr>
                                <w:t>二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Cs/>
                                  <w:color w:val="000000"/>
                                  <w:kern w:val="0"/>
                                  <w:szCs w:val="21"/>
                                  <w:lang w:bidi="ar"/>
                                </w:rPr>
                                <w:t>期</w:t>
                              </w:r>
                            </w:p>
                          </w:tc>
                        </w:tr>
                        <w:tr w14:paraId="11FA6C57"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634" w:hRule="atLeast"/>
                          </w:trPr>
                          <w:tc>
                            <w:tcPr>
                              <w:tcW w:w="4290" w:type="dxa"/>
                              <w:tcBorders>
                                <w:top w:val="single" w:color="000000" w:sz="4" w:space="0"/>
                                <w:bottom w:val="single" w:color="000000" w:sz="12" w:space="0"/>
                                <w:right w:val="nil"/>
                                <w:tl2br w:val="nil"/>
                                <w:tr2bl w:val="nil"/>
                              </w:tcBorders>
                              <w:shd w:val="clear" w:color="auto" w:fill="FFFFFF"/>
                              <w:noWrap/>
                              <w:vAlign w:val="center"/>
                            </w:tcPr>
                            <w:p w14:paraId="2B70A610">
                              <w:pPr>
                                <w:widowControl/>
                                <w:spacing w:line="440" w:lineRule="exact"/>
                                <w:jc w:val="center"/>
                                <w:textAlignment w:val="center"/>
                                <w:rPr>
                                  <w:rFonts w:hint="default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:lang w:val="en-US" w:eastAsia="zh-CN" w:bidi="a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:lang w:val="en-US" w:eastAsia="zh-CN" w:bidi="a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6月28-29日</w:t>
                              </w:r>
                            </w:p>
                          </w:tc>
                          <w:tc>
                            <w:tcPr>
                              <w:tcW w:w="4290" w:type="dxa"/>
                              <w:tcBorders>
                                <w:top w:val="single" w:color="000000" w:sz="4" w:space="0"/>
                                <w:bottom w:val="single" w:color="000000" w:sz="12" w:space="0"/>
                                <w:right w:val="nil"/>
                                <w:tl2br w:val="nil"/>
                                <w:tr2bl w:val="nil"/>
                              </w:tcBorders>
                              <w:shd w:val="clear" w:color="auto" w:fill="FFFFFF"/>
                              <w:noWrap/>
                              <w:vAlign w:val="center"/>
                            </w:tcPr>
                            <w:p w14:paraId="48D0E633">
                              <w:pPr>
                                <w:widowControl/>
                                <w:spacing w:line="440" w:lineRule="exact"/>
                                <w:jc w:val="center"/>
                                <w:textAlignment w:val="center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:lang w:val="en-US" w:eastAsia="zh-CN" w:bidi="a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0"/>
                                  <w:szCs w:val="21"/>
                                  <w:lang w:val="en-US" w:eastAsia="zh-CN" w:bidi="ar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9月25-26日</w:t>
                              </w:r>
                            </w:p>
                          </w:tc>
                        </w:tr>
                      </w:tbl>
                      <w:p w14:paraId="24535CD9"/>
                    </w:txbxContent>
                  </v:textbox>
                </v:shape>
              </v:group>
            </w:pict>
          </mc:Fallback>
        </mc:AlternateContent>
      </w:r>
    </w:p>
    <w:p w14:paraId="049B0312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239A429D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2B0CC555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223B34AC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4980元/人 （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含培训费、教材费、场地费、午餐、茶歇费及税金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</w:p>
    <w:p w14:paraId="130029E2">
      <w:pPr>
        <w:spacing w:line="460" w:lineRule="exact"/>
        <w:jc w:val="left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参训对象：</w:t>
      </w:r>
      <w:r>
        <w:rPr>
          <w:rFonts w:hint="eastAsia" w:ascii="微软雅黑" w:hAnsi="微软雅黑" w:eastAsia="微软雅黑"/>
          <w:szCs w:val="21"/>
        </w:rPr>
        <w:t>企业的中高层管理者、部门经理、企业从主管晋升为经理的管理者等。</w:t>
      </w:r>
    </w:p>
    <w:p w14:paraId="6B48A941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课程地点：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上海</w:t>
      </w:r>
    </w:p>
    <w:p w14:paraId="11690972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课程时间: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2天</w:t>
      </w:r>
      <w:bookmarkStart w:id="4" w:name="_GoBack"/>
      <w:bookmarkEnd w:id="4"/>
    </w:p>
    <w:tbl>
      <w:tblPr>
        <w:tblStyle w:val="8"/>
        <w:tblW w:w="8479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9"/>
        <w:gridCol w:w="4240"/>
      </w:tblGrid>
      <w:tr w14:paraId="4CEF2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4239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21CC057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第一期</w:t>
            </w:r>
          </w:p>
        </w:tc>
        <w:tc>
          <w:tcPr>
            <w:tcW w:w="4240" w:type="dxa"/>
            <w:tcBorders>
              <w:top w:val="single" w:color="000000" w:sz="12" w:space="0"/>
              <w:bottom w:val="single" w:color="000000" w:sz="4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47AF52C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  <w:t>第二期</w:t>
            </w:r>
          </w:p>
        </w:tc>
      </w:tr>
      <w:tr w14:paraId="57AB3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39" w:type="dxa"/>
            <w:tcBorders>
              <w:top w:val="single" w:color="000000" w:sz="4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5BA9372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3月13-14日</w:t>
            </w:r>
          </w:p>
        </w:tc>
        <w:tc>
          <w:tcPr>
            <w:tcW w:w="4240" w:type="dxa"/>
            <w:tcBorders>
              <w:top w:val="single" w:color="000000" w:sz="4" w:space="0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59FC5CC8"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598EE9BC">
      <w:pPr>
        <w:pStyle w:val="16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1CCD9B56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2E820E90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课程背景：</w:t>
      </w:r>
    </w:p>
    <w:p w14:paraId="472C0D01">
      <w:pPr>
        <w:spacing w:line="44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在流量红利消退、获客成本激增的数字化时代，私域运营已成为企业构建用户资产的核心战场。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然而</w:t>
      </w:r>
      <w:r>
        <w:rPr>
          <w:rFonts w:hint="eastAsia" w:ascii="微软雅黑" w:hAnsi="微软雅黑" w:eastAsia="微软雅黑" w:cs="微软雅黑"/>
          <w:color w:val="000000"/>
          <w:szCs w:val="21"/>
        </w:rPr>
        <w:t>企业普遍面临三大困境——流量成本攀升、用户信任难建立、内容转化效率低。本课程针对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正在搭建私域IP的运营负责人或者IP负责人，聚</w:t>
      </w:r>
      <w:r>
        <w:rPr>
          <w:rFonts w:hint="eastAsia" w:ascii="微软雅黑" w:hAnsi="微软雅黑" w:eastAsia="微软雅黑" w:cs="微软雅黑"/>
          <w:color w:val="000000"/>
          <w:szCs w:val="21"/>
        </w:rPr>
        <w:t>焦"高转化IP+系统化私域"双核能力，结合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私域系统梳理、</w:t>
      </w:r>
      <w:r>
        <w:rPr>
          <w:rFonts w:hint="eastAsia" w:ascii="微软雅黑" w:hAnsi="微软雅黑" w:eastAsia="微软雅黑" w:cs="微软雅黑"/>
          <w:color w:val="000000"/>
          <w:szCs w:val="21"/>
        </w:rPr>
        <w:t>朋友圈、社群等场景，手把手教您构建从商业模式设计到内容生产的完整体系。</w:t>
      </w:r>
    </w:p>
    <w:p w14:paraId="4A5B487C">
      <w:pPr>
        <w:pStyle w:val="16"/>
        <w:widowControl/>
        <w:spacing w:before="156" w:beforeLines="50" w:line="440" w:lineRule="exact"/>
        <w:jc w:val="left"/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课程亮点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  <w:t>：</w:t>
      </w:r>
    </w:p>
    <w:p w14:paraId="58DA1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案例鲜活：拆解百威/小码王/母婴品牌等10+行业标杆案例</w:t>
      </w:r>
    </w:p>
    <w:p w14:paraId="0290CB6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工具密集：提供30+实操模板（商业模式画布/朋友圈排期表/数据诊断表）</w:t>
      </w:r>
    </w:p>
    <w:p w14:paraId="0E98D2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场景实战：现场完成IP定位、商业闭环设计、高转化内容创作三大核心交付</w:t>
      </w:r>
    </w:p>
    <w:p w14:paraId="21021C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数据驱动：独创"测-诊-优"迭代模型，让转化率肉眼可见提升</w:t>
      </w:r>
    </w:p>
    <w:p w14:paraId="0FE634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AI增效：让AI成为“私域副驾驶”，实操全程通过AI快速上手内容细节</w:t>
      </w:r>
    </w:p>
    <w:p w14:paraId="41598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sz w:val="24"/>
          <w:szCs w:val="32"/>
          <w:lang w:val="en-US" w:eastAsia="zh-CN"/>
        </w:rPr>
      </w:pPr>
    </w:p>
    <w:p w14:paraId="0F34F393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课程收益：</w:t>
      </w:r>
    </w:p>
    <w:p w14:paraId="5B57327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t>掌握私域IP人设打造与信任建立方法论</w:t>
      </w:r>
    </w:p>
    <w:p w14:paraId="4401CE3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t>设计符合自身业务的私域商业模式闭环</w:t>
      </w:r>
    </w:p>
    <w:p w14:paraId="0D61906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t>产出系列化高转化内容体系（朋友圈/短视频/直播）</w:t>
      </w:r>
    </w:p>
    <w:p w14:paraId="70B17C1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t>构建数据监测与持续优化系统</w:t>
      </w:r>
    </w:p>
    <w:p w14:paraId="58C3F64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t>现场完成可落地的30天运营计划</w:t>
      </w:r>
    </w:p>
    <w:p w14:paraId="57A2B727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课程大纲：</w:t>
      </w:r>
    </w:p>
    <w:p w14:paraId="4CE8940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模块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一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：私域商业模式梳理与变现设计​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</w:p>
    <w:p w14:paraId="58967037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私域高转化高利润的项目都在做什么？</w:t>
      </w:r>
    </w:p>
    <w:p w14:paraId="0D96FCD2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私域高转化案例拆解</w:t>
      </w:r>
    </w:p>
    <w:p w14:paraId="1315CC1C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高转化高利润的特点总结</w:t>
      </w:r>
    </w:p>
    <w:p w14:paraId="4110D05F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你的私域现状到底是什么样？</w:t>
      </w:r>
    </w:p>
    <w:p w14:paraId="71F70BD9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私域现状当前30分钟自检测</w:t>
      </w:r>
    </w:p>
    <w:p w14:paraId="64197229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私域分值解读和要点攻略方法</w:t>
      </w:r>
    </w:p>
    <w:p w14:paraId="572A8009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如何快速解决私域卖不动，不知道怎么卖？</w:t>
      </w:r>
    </w:p>
    <w:p w14:paraId="7E100803"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私域IP核心内容梳理</w:t>
      </w:r>
    </w:p>
    <w:p w14:paraId="7CADF059"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私域IP“元”内容的AI优化</w:t>
      </w:r>
    </w:p>
    <w:p w14:paraId="31BFBFF6"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私域IP核心内容的实战使用案例拆解</w:t>
      </w:r>
    </w:p>
    <w:p w14:paraId="6208AD01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如何让客户放下防备持续购买你？</w:t>
      </w:r>
    </w:p>
    <w:p w14:paraId="34C9B1EA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真实模拟客户视角的私域路径</w:t>
      </w:r>
    </w:p>
    <w:p w14:paraId="73115B9A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信任建立三部曲</w:t>
      </w:r>
    </w:p>
    <w:p w14:paraId="623DCEA1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价值展示5步</w:t>
      </w:r>
    </w:p>
    <w:p w14:paraId="741C5650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如何打造私域服务力=营销力的三层关键点</w:t>
      </w:r>
    </w:p>
    <w:p w14:paraId="4F7B88B5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私域产品设计10步走</w:t>
      </w:r>
    </w:p>
    <w:p w14:paraId="13BA97F1"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 xml:space="preserve">从“首单”到“超级用户”的关键三个阶段 </w:t>
      </w:r>
    </w:p>
    <w:p w14:paraId="7F352083"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color w:val="C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DCDB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模块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二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：爆款内容生产与运营体系构建​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</w:p>
    <w:p w14:paraId="51B8CBA5">
      <w:pPr>
        <w:pStyle w:val="7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如何发朋友圈能吸引客户？</w:t>
      </w:r>
    </w:p>
    <w:p w14:paraId="6BF761ED">
      <w:pPr>
        <w:pStyle w:val="7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朋友圈的底层逻辑和价值拆解</w:t>
      </w:r>
    </w:p>
    <w:p w14:paraId="1BA310DA">
      <w:pPr>
        <w:pStyle w:val="7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成交信息差的三层理论和应用</w:t>
      </w:r>
    </w:p>
    <w:p w14:paraId="2C9A3AC6">
      <w:pPr>
        <w:pStyle w:val="7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如何构建亲密、靠谱、专业的IP人设三元素</w:t>
      </w:r>
    </w:p>
    <w:p w14:paraId="6ADE9BEE">
      <w:pPr>
        <w:pStyle w:val="7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如何让你的朋友圈被客户一目了然快速了解？</w:t>
      </w:r>
    </w:p>
    <w:p w14:paraId="42044A88">
      <w:pPr>
        <w:pStyle w:val="7"/>
        <w:keepNext w:val="0"/>
        <w:keepLines w:val="0"/>
        <w:pageBreakBefore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写朋友圈的正确格式</w:t>
      </w:r>
    </w:p>
    <w:p w14:paraId="53D9A941">
      <w:pPr>
        <w:pStyle w:val="7"/>
        <w:keepNext w:val="0"/>
        <w:keepLines w:val="0"/>
        <w:pageBreakBefore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如何让你的朋友圈变成客户主动翻的说明书</w:t>
      </w:r>
    </w:p>
    <w:p w14:paraId="52C9D8F4">
      <w:pPr>
        <w:pStyle w:val="7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如何坚持输出朋友圈内容？</w:t>
      </w:r>
    </w:p>
    <w:p w14:paraId="750B19C2">
      <w:pPr>
        <w:pStyle w:val="7"/>
        <w:keepNext w:val="0"/>
        <w:keepLines w:val="0"/>
        <w:pageBreakBefore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朋友圈“元”内容提炼</w:t>
      </w:r>
    </w:p>
    <w:p w14:paraId="351D3D36">
      <w:pPr>
        <w:pStyle w:val="7"/>
        <w:keepNext w:val="0"/>
        <w:keepLines w:val="0"/>
        <w:pageBreakBefore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月度、周维度朋友圈如何规划？</w:t>
      </w:r>
    </w:p>
    <w:p w14:paraId="51C06D03">
      <w:pPr>
        <w:pStyle w:val="7"/>
        <w:keepNext w:val="0"/>
        <w:keepLines w:val="0"/>
        <w:pageBreakBefore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AI护航-1小时搭建月度朋友圈指南</w:t>
      </w:r>
    </w:p>
    <w:p w14:paraId="6186B879">
      <w:pPr>
        <w:pStyle w:val="7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如何打造你的高转化朋友圈？</w:t>
      </w:r>
    </w:p>
    <w:p w14:paraId="1C0E369C">
      <w:pPr>
        <w:pStyle w:val="7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成交导向的四大朋友圈拆解</w:t>
      </w:r>
    </w:p>
    <w:p w14:paraId="1621BE4F">
      <w:pPr>
        <w:pStyle w:val="7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朋友圈的“浪潮式”发售核心流程拆解</w:t>
      </w:r>
    </w:p>
    <w:p w14:paraId="1B16A063">
      <w:pPr>
        <w:pStyle w:val="7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上手打造你的朋友圈发售剧本</w:t>
      </w:r>
    </w:p>
    <w:p w14:paraId="074C8F98">
      <w:pPr>
        <w:pStyle w:val="7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AI护航-如何快速准备3种不同类型的发售转化方案？</w:t>
      </w:r>
    </w:p>
    <w:p w14:paraId="538E558B">
      <w:pPr>
        <w:pStyle w:val="7"/>
        <w:keepNext w:val="0"/>
        <w:keepLines w:val="0"/>
        <w:pageBreakBefore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如何检验自己发朋友圈的效果？</w:t>
      </w:r>
    </w:p>
    <w:p w14:paraId="3F5FAD19">
      <w:pPr>
        <w:pStyle w:val="7"/>
        <w:keepNext w:val="0"/>
        <w:keepLines w:val="0"/>
        <w:pageBreakBefore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朋友圈月度布置看板搭建</w:t>
      </w:r>
    </w:p>
    <w:p w14:paraId="751DA4A3">
      <w:pPr>
        <w:pStyle w:val="7"/>
        <w:keepNext w:val="0"/>
        <w:keepLines w:val="0"/>
        <w:pageBreakBefore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朋友圈的关键数据拆解</w:t>
      </w:r>
    </w:p>
    <w:p w14:paraId="2A4CC672">
      <w:pPr>
        <w:pStyle w:val="7"/>
        <w:keepNext w:val="0"/>
        <w:keepLines w:val="0"/>
        <w:pageBreakBefore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如何通过客户激活进行朋友圈改进</w:t>
      </w:r>
    </w:p>
    <w:p w14:paraId="5774BABE">
      <w:pPr>
        <w:pStyle w:val="7"/>
        <w:keepNext w:val="0"/>
        <w:keepLines w:val="0"/>
        <w:pageBreakBefore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朋友圈迭代优秀案例拆解</w:t>
      </w:r>
    </w:p>
    <w:p w14:paraId="22A24924">
      <w:pPr>
        <w:pStyle w:val="7"/>
        <w:keepNext w:val="0"/>
        <w:keepLines w:val="0"/>
        <w:pageBreakBefore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朋友圈的黄金时刻拆解</w:t>
      </w:r>
    </w:p>
    <w:p w14:paraId="2F915FC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5B796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模块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三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：私域认知重塑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与策略设计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</w:p>
    <w:p w14:paraId="1785F1D5">
      <w:pPr>
        <w:keepNext w:val="0"/>
        <w:keepLines w:val="0"/>
        <w:pageBreakBefore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为什么企业必须做私域？</w:t>
      </w:r>
    </w:p>
    <w:p w14:paraId="10CE63C6">
      <w:pPr>
        <w:keepNext w:val="0"/>
        <w:keepLines w:val="0"/>
        <w:pageBreakBefore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企业私域核心价值拆解</w:t>
      </w:r>
    </w:p>
    <w:p w14:paraId="79704A43">
      <w:pPr>
        <w:keepNext w:val="0"/>
        <w:keepLines w:val="0"/>
        <w:pageBreakBefore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公域和私域的不同</w:t>
      </w:r>
    </w:p>
    <w:p w14:paraId="058453C5">
      <w:pPr>
        <w:keepNext w:val="0"/>
        <w:keepLines w:val="0"/>
        <w:pageBreakBefore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如何搭建公域私域相结合的高转化打法</w:t>
      </w:r>
    </w:p>
    <w:p w14:paraId="4263CD7C">
      <w:pPr>
        <w:keepNext w:val="0"/>
        <w:keepLines w:val="0"/>
        <w:pageBreakBefore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为什么你的私域客户不买单？</w:t>
      </w:r>
    </w:p>
    <w:p w14:paraId="7BBA397E"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私域不同阶段到底要做什么？</w:t>
      </w:r>
    </w:p>
    <w:p w14:paraId="7640BD89"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私域如何与客户有效沟通？</w:t>
      </w:r>
    </w:p>
    <w:p w14:paraId="2D07C00B">
      <w:pPr>
        <w:keepNext w:val="0"/>
        <w:keepLines w:val="0"/>
        <w:pageBreakBefore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深度拆解私域全流程框架</w:t>
      </w:r>
    </w:p>
    <w:p w14:paraId="4DF23486">
      <w:pPr>
        <w:keepNext w:val="0"/>
        <w:keepLines w:val="0"/>
        <w:pageBreakBefore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="0" w:leftChars="0" w:right="0" w:rightChars="0" w:firstLine="0" w:firstLineChars="0"/>
        <w:jc w:val="left"/>
        <w:textAlignment w:val="baseline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如何让加你的好友持续变成付费客户？</w:t>
      </w:r>
    </w:p>
    <w:p w14:paraId="3B277D9E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私域如何与客户建立关系？</w:t>
      </w:r>
    </w:p>
    <w:p w14:paraId="7B1147A3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私域用户旅程的构建</w:t>
      </w:r>
    </w:p>
    <w:p w14:paraId="65856F90"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leftChars="0"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搭建你的私域第一版运营黄金5步</w:t>
      </w:r>
    </w:p>
    <w:p w14:paraId="7B1963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4.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上手实操你的私域第一个月运营流程</w:t>
      </w:r>
    </w:p>
    <w:p w14:paraId="2D4EC373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240" w:lineRule="auto"/>
        <w:ind w:leftChars="0" w:right="0" w:righ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搭建自己的私域运营步骤</w:t>
      </w:r>
    </w:p>
    <w:p w14:paraId="37377E1C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240" w:lineRule="auto"/>
        <w:ind w:leftChars="0" w:right="0" w:righ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搭建自己的私域内容体系</w:t>
      </w:r>
    </w:p>
    <w:p w14:paraId="41607A95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240" w:lineRule="auto"/>
        <w:ind w:leftChars="0" w:right="0" w:righ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准备一个月的朋友圈规划</w:t>
      </w:r>
    </w:p>
    <w:p w14:paraId="3A016745"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240" w:lineRule="auto"/>
        <w:ind w:leftChars="0" w:right="0" w:righ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搭建你的第一版跟进话术思路和流程</w:t>
      </w:r>
    </w:p>
    <w:p w14:paraId="349A829C">
      <w:pPr>
        <w:keepNext w:val="0"/>
        <w:keepLines w:val="0"/>
        <w:pageBreakBefore w:val="0"/>
        <w:widowControl/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240" w:afterAutospacing="0" w:line="240" w:lineRule="auto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93D57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模块四：数据驱动迭代与实战路演</w:t>
      </w:r>
    </w:p>
    <w:p w14:paraId="4BE829F6">
      <w:pPr>
        <w:pStyle w:val="3"/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right="0" w:firstLine="0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如何增加自己每天每周的转化率？</w:t>
      </w:r>
    </w:p>
    <w:p w14:paraId="5166D68B">
      <w:pPr>
        <w:pStyle w:val="3"/>
        <w:keepNext w:val="0"/>
        <w:keepLines w:val="0"/>
        <w:pageBreakBefore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Chars="0" w:right="0" w:rightChars="0"/>
        <w:textAlignment w:val="baseline"/>
        <w:outlineLvl w:val="3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私域运营关键指标的拆解和案例</w:t>
      </w:r>
    </w:p>
    <w:p w14:paraId="5B011A1D">
      <w:pPr>
        <w:pStyle w:val="3"/>
        <w:keepNext w:val="0"/>
        <w:keepLines w:val="0"/>
        <w:pageBreakBefore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Chars="0" w:right="0" w:rightChars="0"/>
        <w:textAlignment w:val="baseline"/>
        <w:outlineLvl w:val="3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私域运营日复盘、月复盘的钻石三部曲</w:t>
      </w:r>
    </w:p>
    <w:p w14:paraId="72AC8400">
      <w:pPr>
        <w:pStyle w:val="3"/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leftChars="0" w:right="0" w:rightChars="0" w:firstLine="0" w:firstLineChars="0"/>
        <w:textAlignment w:val="baseline"/>
        <w:outlineLvl w:val="3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如何持续推进意向客户的成交？</w:t>
      </w:r>
    </w:p>
    <w:p w14:paraId="44BF4B97">
      <w:pPr>
        <w:pStyle w:val="3"/>
        <w:keepNext w:val="0"/>
        <w:keepLines w:val="0"/>
        <w:pageBreakBefore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Chars="0" w:right="0" w:rightChars="0"/>
        <w:textAlignment w:val="baseline"/>
        <w:outlineLvl w:val="3"/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私域运营标签化体系的搭建</w:t>
      </w:r>
    </w:p>
    <w:p w14:paraId="6D519C61">
      <w:pPr>
        <w:pStyle w:val="3"/>
        <w:keepNext w:val="0"/>
        <w:keepLines w:val="0"/>
        <w:pageBreakBefore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240" w:lineRule="auto"/>
        <w:ind w:left="0" w:leftChars="0" w:right="0" w:rightChars="0" w:firstLine="0" w:firstLineChars="0"/>
        <w:textAlignment w:val="baseline"/>
        <w:outlineLvl w:val="3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全案路演PK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：</w:t>
      </w:r>
    </w:p>
    <w:p w14:paraId="763E19A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小组呈现：30天运营计划（含人设/内容/数据监测）</w:t>
      </w:r>
    </w:p>
    <w:p w14:paraId="464714E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240" w:lineRule="auto"/>
        <w:ind w:right="0" w:right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导师点评：从"可复制性/创新性/数据闭环"三维度打分</w:t>
      </w:r>
    </w:p>
    <w:p w14:paraId="50E5FA4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80" w:afterAutospacing="0" w:line="360" w:lineRule="auto"/>
        <w:ind w:right="0" w:rightChars="0"/>
        <w:textAlignment w:val="baseline"/>
        <w:outlineLvl w:val="3"/>
        <w:rPr>
          <w:rFonts w:hint="default" w:ascii="Segoe UI" w:hAnsi="Segoe UI" w:eastAsia="Segoe UI" w:cs="Segoe UI"/>
          <w:b/>
          <w:bCs/>
          <w:i w:val="0"/>
          <w:iCs w:val="0"/>
          <w:caps w:val="0"/>
          <w:spacing w:val="0"/>
          <w:sz w:val="24"/>
          <w:szCs w:val="24"/>
        </w:rPr>
      </w:pPr>
    </w:p>
    <w:p w14:paraId="60C93250">
      <w:pPr>
        <w:numPr>
          <w:ilvl w:val="0"/>
          <w:numId w:val="0"/>
        </w:numPr>
        <w:adjustRightInd w:val="0"/>
        <w:snapToGrid w:val="0"/>
        <w:spacing w:line="440" w:lineRule="exact"/>
        <w:ind w:leftChars="0"/>
        <w:rPr>
          <w:rFonts w:hint="eastAsia" w:ascii="微软雅黑" w:hAnsi="微软雅黑" w:eastAsia="微软雅黑" w:cs="微软雅黑"/>
          <w:color w:val="000000"/>
          <w:szCs w:val="21"/>
        </w:rPr>
      </w:pPr>
    </w:p>
    <w:p w14:paraId="6A9F67B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0" w:afterAutospacing="0"/>
        <w:ind w:left="-320" w:leftChars="0" w:right="0" w:rightChars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color w:val="000000"/>
          <w:szCs w:val="21"/>
        </w:rPr>
      </w:pPr>
    </w:p>
    <w:p w14:paraId="3A527B8E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  <w:sectPr>
          <w:footerReference r:id="rId5" w:type="default"/>
          <w:pgSz w:w="11906" w:h="16838"/>
          <w:pgMar w:top="1440" w:right="1800" w:bottom="1440" w:left="1800" w:header="624" w:footer="567" w:gutter="0"/>
          <w:pgNumType w:start="1"/>
          <w:cols w:space="425" w:num="1"/>
          <w:docGrid w:type="lines" w:linePitch="312" w:charSpace="0"/>
        </w:sectPr>
      </w:pPr>
    </w:p>
    <w:p w14:paraId="3211E61E">
      <w:pPr>
        <w:pStyle w:val="16"/>
        <w:widowControl/>
        <w:spacing w:before="156" w:beforeLines="50" w:line="440" w:lineRule="exact"/>
        <w:jc w:val="left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40"/>
          <w:szCs w:val="4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109855</wp:posOffset>
            </wp:positionV>
            <wp:extent cx="2024380" cy="3039110"/>
            <wp:effectExtent l="0" t="0" r="4445" b="8890"/>
            <wp:wrapNone/>
            <wp:docPr id="46" name="图片 46" descr="edfdcf54532e48a4d0b23196116a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dfdcf54532e48a4d0b23196116a2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讲师介绍：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         </w:t>
      </w:r>
    </w:p>
    <w:p w14:paraId="4A813BB4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  <w:lang w:val="en-US" w:eastAsia="zh-CN"/>
        </w:rPr>
        <w:t>人课合一卓越30期明星培训师</w:t>
      </w:r>
    </w:p>
    <w:p w14:paraId="5CB9D395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江苏省全媒体运营师讲师</w:t>
      </w:r>
    </w:p>
    <w:p w14:paraId="4B19BBF7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腾讯官方认证私域讲师</w:t>
      </w:r>
    </w:p>
    <w:p w14:paraId="73B3EC81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西交利物浦大学特约讲师</w:t>
      </w:r>
    </w:p>
    <w:p w14:paraId="7A096E37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苏州新媒体协会副会长</w:t>
      </w:r>
    </w:p>
    <w:p w14:paraId="5B39B0CD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  <w:lang w:val="en-US" w:eastAsia="zh-CN"/>
        </w:rPr>
        <w:t>实战型</w:t>
      </w:r>
      <w:r>
        <w:rPr>
          <w:rFonts w:hint="eastAsia" w:ascii="微软雅黑" w:hAnsi="微软雅黑" w:eastAsia="微软雅黑" w:cs="微软雅黑"/>
          <w:bCs/>
          <w:szCs w:val="18"/>
        </w:rPr>
        <w:t>私域转型导师</w:t>
      </w:r>
    </w:p>
    <w:p w14:paraId="55E220D3">
      <w:pPr>
        <w:pStyle w:val="17"/>
        <w:numPr>
          <w:ilvl w:val="0"/>
          <w:numId w:val="22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18"/>
        </w:rPr>
        <w:t>迭代在一线，私域</w:t>
      </w:r>
      <w:r>
        <w:rPr>
          <w:rFonts w:hint="eastAsia" w:ascii="微软雅黑" w:hAnsi="微软雅黑" w:eastAsia="微软雅黑" w:cs="微软雅黑"/>
          <w:bCs/>
          <w:szCs w:val="18"/>
          <w:lang w:val="en-US" w:eastAsia="zh-CN"/>
        </w:rPr>
        <w:t>流量培训实战型导师</w:t>
      </w:r>
    </w:p>
    <w:p w14:paraId="6CFFBF78">
      <w:pPr>
        <w:spacing w:line="440" w:lineRule="exact"/>
        <w:rPr>
          <w:rFonts w:hint="eastAsia" w:ascii="微软雅黑" w:hAnsi="微软雅黑" w:eastAsia="微软雅黑"/>
          <w:b/>
          <w:kern w:val="0"/>
          <w:sz w:val="28"/>
          <w:szCs w:val="28"/>
        </w:rPr>
      </w:pPr>
    </w:p>
    <w:p w14:paraId="2CD12660">
      <w:pPr>
        <w:spacing w:line="440" w:lineRule="exact"/>
        <w:rPr>
          <w:rFonts w:hint="eastAsia" w:ascii="微软雅黑" w:hAnsi="微软雅黑" w:eastAsia="微软雅黑" w:cs="微软雅黑"/>
          <w:b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 w:val="21"/>
          <w:szCs w:val="21"/>
        </w:rPr>
        <w:t>背景介绍：</w:t>
      </w:r>
    </w:p>
    <w:p w14:paraId="51BB2796">
      <w:pPr>
        <w:numPr>
          <w:ilvl w:val="0"/>
          <w:numId w:val="23"/>
        </w:numPr>
        <w:spacing w:line="440" w:lineRule="exact"/>
        <w:rPr>
          <w:rFonts w:hint="eastAsia" w:ascii="微软雅黑" w:hAnsi="微软雅黑" w:eastAsia="微软雅黑" w:cs="微软雅黑"/>
          <w:b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Cs/>
          <w:sz w:val="21"/>
          <w:szCs w:val="21"/>
        </w:rPr>
        <w:t>职场经验：</w:t>
      </w:r>
    </w:p>
    <w:p w14:paraId="314FDCC8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80" w:beforeAutospacing="0" w:after="80" w:afterAutospacing="0" w:line="360" w:lineRule="auto"/>
        <w:ind w:left="0" w:right="0" w:firstLine="0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iCs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李浩正老师是私域流量领域的实战派导师，拥有8年私域全流程体系搭建经验，专注企业私域转型与流量变现。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私域陪跑典型案例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：</w:t>
      </w:r>
    </w:p>
    <w:p w14:paraId="11D4719E">
      <w:pPr>
        <w:pStyle w:val="7"/>
        <w:keepNext w:val="0"/>
        <w:keepLines w:val="0"/>
        <w:pageBreakBefore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案例一·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规模化私域体系搭建​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</w:p>
    <w:p w14:paraId="79C2409C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曾为200+企业提供私域全流程解决方案，覆盖零售、教育、地产、互联网等行业。独创"像素级陪跑"模式，深度服务60+企业完成私域精细化落地，包括百威啤酒、贝壳地产、腾讯为村、中国石油等头部品牌。</w:t>
      </w:r>
    </w:p>
    <w:p w14:paraId="27EABDF3">
      <w:pPr>
        <w:pStyle w:val="7"/>
        <w:keepNext w:val="0"/>
        <w:keepLines w:val="0"/>
        <w:pageBreakBefore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案例二·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亿级流水操盘实绩</w:t>
      </w:r>
    </w:p>
    <w:p w14:paraId="0A8395B0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作为教育行业私域转型标杆操盘手，单年通过私域转化创造过亿流水，并保持"2小时社群成交破百万"的行业记录。2015年操盘"钉子学院"私域项目获200万天使轮融资，打造教育行业高客单私域模型。</w:t>
      </w:r>
    </w:p>
    <w:p w14:paraId="2AD1DA5B">
      <w:pPr>
        <w:pStyle w:val="7"/>
        <w:keepNext w:val="0"/>
        <w:keepLines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420" w:leftChars="0" w:right="0" w:hanging="42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案例三·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万人团队孵化能力​</w:t>
      </w:r>
    </w:p>
    <w:p w14:paraId="5B684F0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具备从0到1的团队复制经验，2年内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参与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某在线教育私域团队从30人快速扩展至2000人规模，建立标准化培训体系。6年累计培养私域运营人才超5000人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eastAsia="zh-CN"/>
        </w:rPr>
        <w:t>。</w:t>
      </w:r>
    </w:p>
    <w:p w14:paraId="57640E42">
      <w:pPr>
        <w:pStyle w:val="7"/>
        <w:keepNext w:val="0"/>
        <w:keepLines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420" w:leftChars="0" w:right="0" w:hanging="420" w:firstLineChars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案例四·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流量裂变创新突破​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​</w:t>
      </w:r>
    </w:p>
    <w:p w14:paraId="31BE595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创造单月裂变精准好友67万的行业记录，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活用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"快闪成交+浪潮裂变"标准化模型。作为腾讯官方认证私域讲师，持续迭代公域转私域策略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eastAsia="zh-CN"/>
        </w:rPr>
        <w:t>。</w:t>
      </w:r>
    </w:p>
    <w:p w14:paraId="357C0495">
      <w:pPr>
        <w:pStyle w:val="7"/>
        <w:keepNext w:val="0"/>
        <w:keepLines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420" w:leftChars="0" w:right="0" w:hanging="420" w:firstLineChars="0"/>
        <w:jc w:val="left"/>
        <w:textAlignment w:val="baseline"/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案例五·</w:t>
      </w:r>
      <w:r>
        <w:rPr>
          <w:rStyle w:val="10"/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跨界服务经验​</w:t>
      </w:r>
    </w:p>
    <w:p w14:paraId="70C95DD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服务领域横跨多行业，包括百威集团酒水私域营销体系搭建、张雪峰研途考研私域转化系统优化、汉堡王新零售私域闭环设计等，形成可跨行业复用的私域增长方法论。</w:t>
      </w:r>
    </w:p>
    <w:p w14:paraId="3FDBF373"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经典企业实战案例</w:t>
      </w:r>
    </w:p>
    <w:p w14:paraId="5C8FA7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shd w:val="clear" w:fill="FCFCFC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shd w:val="clear" w:fill="FCFCFC"/>
          <w:vertAlign w:val="baseline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541020</wp:posOffset>
            </wp:positionV>
            <wp:extent cx="939800" cy="914400"/>
            <wp:effectExtent l="0" t="0" r="0" b="0"/>
            <wp:wrapNone/>
            <wp:docPr id="49" name="图片 49" descr="60f0748c12ff07ba1aa21ff6e432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0f0748c12ff07ba1aa21ff6e432a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shd w:val="clear" w:fill="FCFCFC"/>
          <w:vertAlign w:val="baseline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535940</wp:posOffset>
            </wp:positionV>
            <wp:extent cx="920750" cy="920750"/>
            <wp:effectExtent l="0" t="0" r="6350" b="6350"/>
            <wp:wrapNone/>
            <wp:docPr id="97" name="图片 97" descr="29bdbea38d84b0304f91d0e683fe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9bdbea38d84b0304f91d0e683fef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shd w:val="clear" w:fill="FCFCFC"/>
          <w:vertAlign w:val="baseline"/>
          <w:lang w:val="en-US" w:eastAsia="zh-CN" w:bidi="ar"/>
        </w:rPr>
        <w:t xml:space="preserve">善煜和牛烤肉完成5倍私域增长     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21"/>
          <w:szCs w:val="21"/>
          <w:shd w:val="clear" w:fill="FCFCFC"/>
          <w:vertAlign w:val="baseline"/>
          <w:lang w:val="en-US" w:eastAsia="zh-CN" w:bidi="ar"/>
        </w:rPr>
        <w:t>小码王少儿编程完成邀约转缴率4倍提升</w:t>
      </w:r>
    </w:p>
    <w:p w14:paraId="687EE058"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0015E0A3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</w:pP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  <w:t xml:space="preserve">                          </w:t>
      </w:r>
    </w:p>
    <w:p w14:paraId="6E31D0A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80" w:beforeAutospacing="0" w:after="0" w:afterAutospacing="0" w:line="18" w:lineRule="atLeast"/>
        <w:ind w:left="0" w:right="0" w:firstLine="420" w:firstLineChars="200"/>
        <w:textAlignment w:val="baseline"/>
        <w:rPr>
          <w:rFonts w:hint="eastAsia" w:ascii="微软雅黑" w:hAnsi="微软雅黑" w:eastAsia="微软雅黑" w:cs="微软雅黑"/>
          <w:b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</w:rPr>
        <w:t>李老师以创业者视角切入企业私域痛点，主张"最小MVP+数据迭代"增长策略，所有方案均经创业战场验证，擅长帮助企业搭建自运转私域引擎，被学员称为"带兵打仗型实战导师"。</w:t>
      </w:r>
    </w:p>
    <w:p w14:paraId="3C8C351A">
      <w:pPr>
        <w:numPr>
          <w:ilvl w:val="0"/>
          <w:numId w:val="23"/>
        </w:numPr>
        <w:spacing w:line="440" w:lineRule="exact"/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  <w:t>擅长领域</w:t>
      </w:r>
    </w:p>
    <w:p w14:paraId="106BA812">
      <w:pPr>
        <w:numPr>
          <w:ilvl w:val="0"/>
          <w:numId w:val="0"/>
        </w:numPr>
        <w:spacing w:line="440" w:lineRule="exact"/>
        <w:ind w:leftChars="0" w:firstLine="420" w:firstLineChars="200"/>
        <w:rPr>
          <w:rFonts w:hint="eastAsia" w:ascii="微软雅黑" w:hAnsi="微软雅黑" w:eastAsia="微软雅黑" w:cs="微软雅黑"/>
          <w:b/>
          <w:bCs/>
          <w:i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21"/>
          <w:szCs w:val="21"/>
          <w:lang w:val="en-US" w:eastAsia="zh-CN"/>
        </w:rPr>
        <w:t>私域运营、私域体系搭建、私域IP打造、私域团队管理、品牌私域模型设计。</w:t>
      </w:r>
    </w:p>
    <w:p w14:paraId="34FA2CC6">
      <w:pPr>
        <w:numPr>
          <w:ilvl w:val="0"/>
          <w:numId w:val="23"/>
        </w:numPr>
        <w:spacing w:line="440" w:lineRule="exact"/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  <w:lang w:val="en-US" w:eastAsia="zh-CN"/>
        </w:rPr>
        <w:t>授课风格</w:t>
      </w:r>
    </w:p>
    <w:p w14:paraId="5CF3048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80" w:beforeAutospacing="0" w:after="0" w:afterAutospacing="0" w:line="18" w:lineRule="atLeast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</w:pPr>
      <w:bookmarkStart w:id="0" w:name="OLE_LINK6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 xml:space="preserve">✅  </w:t>
      </w:r>
      <w:bookmarkEnd w:id="0"/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>实战导向：所有方法论均来自60+品牌实战验证，复盘超过百万条私域成交结果</w:t>
      </w:r>
    </w:p>
    <w:p w14:paraId="43DEA7BE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212090</wp:posOffset>
            </wp:positionV>
            <wp:extent cx="2797175" cy="1665605"/>
            <wp:effectExtent l="9525" t="9525" r="12700" b="16510"/>
            <wp:wrapNone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12480" t="3982" r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66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219710</wp:posOffset>
            </wp:positionV>
            <wp:extent cx="2598420" cy="1657985"/>
            <wp:effectExtent l="0" t="0" r="0" b="0"/>
            <wp:wrapNone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1904" t="533" r="1528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65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1D0E2ED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07CDDE0D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</w:p>
    <w:p w14:paraId="427CBD42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</w:p>
    <w:p w14:paraId="7B039E56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80" w:beforeAutospacing="0" w:after="0" w:afterAutospacing="0" w:line="360" w:lineRule="auto"/>
        <w:ind w:left="0"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 xml:space="preserve">8年帮助多家企业团队像素级复盘转化结果，手把手带客户复盘并记录超过百万条私域成交记录，定制100+“共享大脑”企业私域商学院，把结果变成可复制的经验                          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br w:type="textWrapping"/>
      </w:r>
      <w:bookmarkStart w:id="1" w:name="OLE_LINK7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 xml:space="preserve">✅ </w:t>
      </w:r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 xml:space="preserve"> </w:t>
      </w:r>
      <w:bookmarkEnd w:id="1"/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>体系闭环：从引流到裂变→转化→复购完整链路拆解</w:t>
      </w:r>
    </w:p>
    <w:p w14:paraId="1243075B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80" w:beforeAutospacing="0" w:after="0" w:afterAutospacing="0" w:line="360" w:lineRule="auto"/>
        <w:ind w:left="0"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>将复杂的私域体系高度模块化，更能因地制宜实现私域的定制化启动，让每个动作环环相扣，实现私域的持续运转和迭代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br w:type="textWrapping"/>
      </w:r>
      <w:bookmarkStart w:id="2" w:name="OLE_LINK8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 xml:space="preserve">✅  </w:t>
      </w:r>
      <w:bookmarkEnd w:id="2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工具赋能：配备8大私域运营工具包+12套SOP模板</w:t>
      </w:r>
    </w:p>
    <w:p w14:paraId="4521A96B">
      <w:pPr>
        <w:pStyle w:val="7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94949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83185</wp:posOffset>
            </wp:positionV>
            <wp:extent cx="2506345" cy="1229360"/>
            <wp:effectExtent l="9525" t="9525" r="11430" b="18415"/>
            <wp:wrapNone/>
            <wp:docPr id="7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7122" r="5076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2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622550" cy="1224915"/>
            <wp:effectExtent l="9525" t="9525" r="9525" b="1016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2249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A04CF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47625</wp:posOffset>
            </wp:positionV>
            <wp:extent cx="2611120" cy="1219835"/>
            <wp:effectExtent l="9525" t="9525" r="20955" b="15240"/>
            <wp:wrapNone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39370</wp:posOffset>
            </wp:positionV>
            <wp:extent cx="2664460" cy="1244600"/>
            <wp:effectExtent l="9525" t="9525" r="18415" b="15875"/>
            <wp:wrapNone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24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9A31367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5228B727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80" w:beforeAutospacing="0" w:after="0" w:afterAutospacing="0" w:line="360" w:lineRule="auto"/>
        <w:ind w:right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</w:pPr>
    </w:p>
    <w:p w14:paraId="3294AEF3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kinsoku/>
        <w:wordWrap/>
        <w:overflowPunct/>
        <w:topLinePunct w:val="0"/>
        <w:autoSpaceDE/>
        <w:autoSpaceDN/>
        <w:bidi w:val="0"/>
        <w:adjustRightInd/>
        <w:snapToGrid/>
        <w:spacing w:before="80" w:beforeAutospacing="0" w:after="0" w:afterAutospacing="0" w:line="360" w:lineRule="auto"/>
        <w:ind w:left="0" w:right="0" w:firstLine="420" w:firstLineChars="200"/>
        <w:jc w:val="left"/>
        <w:textAlignment w:val="baseline"/>
        <w:rPr>
          <w:rFonts w:hint="eastAsia" w:ascii="微软雅黑" w:hAnsi="微软雅黑" w:eastAsia="微软雅黑" w:cs="微软雅黑"/>
          <w:b/>
          <w:bCs/>
          <w:i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kern w:val="2"/>
          <w:sz w:val="21"/>
          <w:szCs w:val="21"/>
          <w:lang w:val="en-US" w:eastAsia="zh-CN" w:bidi="ar-SA"/>
        </w:rPr>
        <w:t>全流程解决私域的“道法术器”，完整覆盖搭建私域体系的每个阶段需要用到的工具和标准化流程，彻底解决学会了但是不会干的头痛问题清晰吧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br w:type="textWrapping"/>
      </w:r>
      <w:bookmarkStart w:id="3" w:name="OLE_LINK9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 xml:space="preserve">✅  </w:t>
      </w:r>
      <w:bookmarkEnd w:id="3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1"/>
          <w:shd w:val="clear" w:fill="FCFCFC"/>
          <w:vertAlign w:val="baseline"/>
          <w:lang w:val="en-US" w:eastAsia="zh-CN"/>
        </w:rPr>
        <w:t>迭代进化：课程内容每月更新迭代，由浅入深持续升级</w:t>
      </w:r>
    </w:p>
    <w:p w14:paraId="56514C83">
      <w:pPr>
        <w:numPr>
          <w:ilvl w:val="0"/>
          <w:numId w:val="23"/>
        </w:numPr>
        <w:spacing w:line="440" w:lineRule="exact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</w:rPr>
        <w:t>服务客户</w:t>
      </w:r>
      <w:r>
        <w:rPr>
          <w:rFonts w:hint="eastAsia" w:ascii="微软雅黑" w:hAnsi="微软雅黑" w:eastAsia="微软雅黑" w:cs="微软雅黑"/>
          <w:b/>
          <w:bCs/>
          <w:iCs/>
          <w:sz w:val="21"/>
          <w:szCs w:val="21"/>
        </w:rPr>
        <w:t xml:space="preserve"> </w:t>
      </w:r>
    </w:p>
    <w:p w14:paraId="17DD711E">
      <w:pPr>
        <w:numPr>
          <w:ilvl w:val="0"/>
          <w:numId w:val="0"/>
        </w:numPr>
        <w:spacing w:line="440" w:lineRule="exact"/>
        <w:ind w:leftChars="0"/>
        <w:jc w:val="center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506095</wp:posOffset>
            </wp:positionV>
            <wp:extent cx="2242185" cy="1774190"/>
            <wp:effectExtent l="9525" t="9525" r="21590" b="19685"/>
            <wp:wrapNone/>
            <wp:docPr id="98" name="图片 98" descr="e4eedaeade6f64aae5f3be4650ab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e4eedaeade6f64aae5f3be4650ab1d2"/>
                    <pic:cNvPicPr>
                      <a:picLocks noChangeAspect="1"/>
                    </pic:cNvPicPr>
                  </pic:nvPicPr>
                  <pic:blipFill>
                    <a:blip r:embed="rId17"/>
                    <a:srcRect l="6610" r="33889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7741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493395</wp:posOffset>
            </wp:positionV>
            <wp:extent cx="2286635" cy="1803400"/>
            <wp:effectExtent l="9525" t="9525" r="15240" b="15875"/>
            <wp:wrapNone/>
            <wp:docPr id="99" name="图片 99" descr="2af389b5e7395f239cf9206220bd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2af389b5e7395f239cf9206220bd283"/>
                    <pic:cNvPicPr>
                      <a:picLocks noChangeAspect="1"/>
                    </pic:cNvPicPr>
                  </pic:nvPicPr>
                  <pic:blipFill>
                    <a:blip r:embed="rId18"/>
                    <a:srcRect l="-152" t="38209" r="8964" b="27943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803400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22年9月百威集团私域酒水营销体系</w:t>
      </w:r>
    </w:p>
    <w:p w14:paraId="15D41F03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37AA8BC7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2656E800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55AE9948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24年3月中国石油经销商客户运营</w:t>
      </w:r>
    </w:p>
    <w:p w14:paraId="66973C5F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73660</wp:posOffset>
            </wp:positionV>
            <wp:extent cx="2242185" cy="1841500"/>
            <wp:effectExtent l="9525" t="9525" r="21590" b="15875"/>
            <wp:wrapNone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21944" b="16511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8415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1816735" cy="2367280"/>
            <wp:effectExtent l="9525" t="9525" r="15875" b="1778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23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6735" cy="23672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4B8E20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23年10月腾讯为村“乡村CEO”私域体系赋能</w:t>
      </w:r>
    </w:p>
    <w:p w14:paraId="642DD29A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43180</wp:posOffset>
            </wp:positionV>
            <wp:extent cx="2289175" cy="1717675"/>
            <wp:effectExtent l="9525" t="9525" r="12700" b="12700"/>
            <wp:wrapNone/>
            <wp:docPr id="102" name="图片 102" descr="39c91fd6483284a282282d1ac80b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39c91fd6483284a282282d1ac80bd0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7176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341880" cy="1677035"/>
            <wp:effectExtent l="9525" t="9525" r="10795" b="1524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l="684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1880" cy="16770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76F8F7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22年10月小码王教育私域全体系转化训练营</w:t>
      </w:r>
    </w:p>
    <w:p w14:paraId="7307D511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27940</wp:posOffset>
            </wp:positionV>
            <wp:extent cx="2322195" cy="1742440"/>
            <wp:effectExtent l="9525" t="9525" r="17780" b="13335"/>
            <wp:wrapNone/>
            <wp:docPr id="104" name="图片 104" descr="e6f14b9893da66d796a8f9c074e5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e6f14b9893da66d796a8f9c074e55c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424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320290" cy="1741805"/>
            <wp:effectExtent l="9525" t="9525" r="19685" b="13970"/>
            <wp:docPr id="105" name="图片 105" descr="e35f37ab928c85defbe2942f69be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e35f37ab928c85defbe2942f69be2c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418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85B13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24年11月逸佳和名表百店私域精细化运营培训</w:t>
      </w:r>
    </w:p>
    <w:p w14:paraId="4EF641DE">
      <w:pPr>
        <w:pStyle w:val="7"/>
        <w:keepNext w:val="0"/>
        <w:keepLines w:val="0"/>
        <w:widowControl/>
        <w:suppressLineNumbers w:val="0"/>
        <w:ind w:left="0" w:firstLine="0"/>
        <w:jc w:val="both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11430</wp:posOffset>
            </wp:positionV>
            <wp:extent cx="2233295" cy="1806575"/>
            <wp:effectExtent l="9525" t="9525" r="17780" b="12700"/>
            <wp:wrapNone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4183" r="309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8065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14605</wp:posOffset>
            </wp:positionV>
            <wp:extent cx="2531745" cy="1797050"/>
            <wp:effectExtent l="9525" t="9525" r="11430" b="9525"/>
            <wp:wrapNone/>
            <wp:docPr id="108" name="图片 108" descr="ff15c25d674c480cc842e7faceae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ff15c25d674c480cc842e7faceae89c"/>
                    <pic:cNvPicPr>
                      <a:picLocks noChangeAspect="1"/>
                    </pic:cNvPicPr>
                  </pic:nvPicPr>
                  <pic:blipFill>
                    <a:blip r:embed="rId26"/>
                    <a:srcRect l="7709" r="12983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970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2742DBC">
      <w:pPr>
        <w:pStyle w:val="7"/>
        <w:keepNext w:val="0"/>
        <w:keepLines w:val="0"/>
        <w:widowControl/>
        <w:suppressLineNumbers w:val="0"/>
        <w:ind w:left="0" w:firstLine="0"/>
        <w:jc w:val="both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</w:p>
    <w:p w14:paraId="3040BB5D">
      <w:pPr>
        <w:pStyle w:val="7"/>
        <w:keepNext w:val="0"/>
        <w:keepLines w:val="0"/>
        <w:widowControl/>
        <w:suppressLineNumbers w:val="0"/>
        <w:ind w:left="0" w:firstLine="0"/>
        <w:jc w:val="both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  <w:t xml:space="preserve">  </w:t>
      </w:r>
    </w:p>
    <w:p w14:paraId="1E72674E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518795</wp:posOffset>
            </wp:positionV>
            <wp:extent cx="2352675" cy="1764665"/>
            <wp:effectExtent l="9525" t="9525" r="12700" b="16510"/>
            <wp:wrapNone/>
            <wp:docPr id="109" name="图片 109" descr="2cdc8b484909a8d26c4469485a5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2cdc8b484909a8d26c4469485a524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520700</wp:posOffset>
            </wp:positionV>
            <wp:extent cx="2334260" cy="1766570"/>
            <wp:effectExtent l="9525" t="9525" r="18415" b="14605"/>
            <wp:wrapNone/>
            <wp:docPr id="110" name="图片 110" descr="f1d013298c41e0dd6212e02fbe6d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f1d013298c41e0dd6212e02fbe6d83e"/>
                    <pic:cNvPicPr>
                      <a:picLocks noChangeAspect="1"/>
                    </pic:cNvPicPr>
                  </pic:nvPicPr>
                  <pic:blipFill>
                    <a:blip r:embed="rId28"/>
                    <a:srcRect t="30202" b="13078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665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  <w:t>24年3月葡萄树烘焙50家直营门店私域全流程培训</w:t>
      </w:r>
    </w:p>
    <w:p w14:paraId="4D648E5B">
      <w:pPr>
        <w:pStyle w:val="7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-SA"/>
        </w:rPr>
      </w:pPr>
    </w:p>
    <w:p w14:paraId="29D96E1E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1BB5DA72">
      <w:pPr>
        <w:pStyle w:val="7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04040"/>
          <w:spacing w:val="0"/>
          <w:kern w:val="2"/>
          <w:sz w:val="21"/>
          <w:szCs w:val="21"/>
          <w:lang w:val="en-US" w:eastAsia="zh-CN" w:bidi="ar-SA"/>
        </w:rPr>
      </w:pPr>
    </w:p>
    <w:p w14:paraId="03A76165">
      <w:pPr>
        <w:spacing w:line="44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星光记忆、芮老师专注力、优尚体艺、runlemon、昂立教育、小码王少儿编程、善煜和牛烤肉、汉堡王、百威啤酒鹅岛精酿、木艺LAB实验室、莫斯汉堡、茉心谷疗愈、中国石油、腾讯为村、村上生活、醉食兽、张雪峰老师研途考研、贝壳地产、拓哥数模、苏州二手车协会、苏州新媒体协会、欲雪居酒屋、宁波肥汁米线、校长邦商学院、西交利物浦大学、苏州大学、南西桥温泉、云南农业大学、中国农业大学、孝当先集团、账房姑娘企业服务、葡萄树连锁烘焙。</w:t>
      </w:r>
    </w:p>
    <w:p w14:paraId="79D0E3EE">
      <w:pPr>
        <w:numPr>
          <w:ilvl w:val="0"/>
          <w:numId w:val="23"/>
        </w:numPr>
        <w:spacing w:line="440" w:lineRule="exact"/>
        <w:rPr>
          <w:rFonts w:hint="eastAsia" w:ascii="微软雅黑" w:hAnsi="微软雅黑" w:eastAsia="微软雅黑" w:cs="微软雅黑"/>
          <w:b/>
          <w:color w:val="0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1"/>
          <w:szCs w:val="21"/>
          <w:lang w:val="en-US" w:eastAsia="zh-CN"/>
        </w:rPr>
        <w:t>学员好评</w:t>
      </w:r>
    </w:p>
    <w:p w14:paraId="27B91F76">
      <w:pPr>
        <w:spacing w:line="360" w:lineRule="auto"/>
        <w:jc w:val="center"/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93345</wp:posOffset>
            </wp:positionV>
            <wp:extent cx="2225675" cy="3280410"/>
            <wp:effectExtent l="9525" t="9525" r="12700" b="12065"/>
            <wp:wrapNone/>
            <wp:docPr id="112" name="图片 112" descr="0db18c1bc43527aaf7f01b7af905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0db18c1bc43527aaf7f01b7af905c80"/>
                    <pic:cNvPicPr>
                      <a:picLocks noChangeAspect="1"/>
                    </pic:cNvPicPr>
                  </pic:nvPicPr>
                  <pic:blipFill>
                    <a:blip r:embed="rId29"/>
                    <a:srcRect t="4373" b="2754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2804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112395</wp:posOffset>
            </wp:positionV>
            <wp:extent cx="1906905" cy="3277235"/>
            <wp:effectExtent l="9525" t="9525" r="13970" b="15240"/>
            <wp:wrapNone/>
            <wp:docPr id="111" name="图片 111" descr="a43221dfa68fdd957757ac1db19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a43221dfa68fdd957757ac1db193373"/>
                    <pic:cNvPicPr>
                      <a:picLocks noChangeAspect="1"/>
                    </pic:cNvPicPr>
                  </pic:nvPicPr>
                  <pic:blipFill>
                    <a:blip r:embed="rId30"/>
                    <a:srcRect t="4366" b="16295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2772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t xml:space="preserve"> </w:t>
      </w:r>
    </w:p>
    <w:p w14:paraId="7736790A">
      <w:pPr>
        <w:pStyle w:val="16"/>
        <w:widowControl/>
        <w:numPr>
          <w:ilvl w:val="0"/>
          <w:numId w:val="0"/>
        </w:numPr>
        <w:spacing w:before="156" w:beforeLines="50" w:line="440" w:lineRule="exact"/>
        <w:ind w:leftChars="0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t xml:space="preserve"> </w:t>
      </w:r>
    </w:p>
    <w:p w14:paraId="405F5305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6AEDC095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00A4CAF5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559CB6EF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6276D5F1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10E5A86F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006A3D3E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09909968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184785</wp:posOffset>
            </wp:positionV>
            <wp:extent cx="1923415" cy="3422015"/>
            <wp:effectExtent l="9525" t="9525" r="10160" b="10160"/>
            <wp:wrapNone/>
            <wp:docPr id="113" name="图片 113" descr="f7816ce9787684f567804c554acf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f7816ce9787684f567804c554acf631"/>
                    <pic:cNvPicPr>
                      <a:picLocks noChangeAspect="1"/>
                    </pic:cNvPicPr>
                  </pic:nvPicPr>
                  <pic:blipFill>
                    <a:blip r:embed="rId31"/>
                    <a:srcRect t="4939" b="13135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4220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kern w:val="0"/>
          <w:sz w:val="21"/>
          <w:szCs w:val="21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150495</wp:posOffset>
            </wp:positionV>
            <wp:extent cx="2219960" cy="3481070"/>
            <wp:effectExtent l="9525" t="9525" r="18415" b="14605"/>
            <wp:wrapNone/>
            <wp:docPr id="114" name="图片 114" descr="675fd7bef6d8b89ddfbffe27bca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675fd7bef6d8b89ddfbffe27bca3572"/>
                    <pic:cNvPicPr>
                      <a:picLocks noChangeAspect="1"/>
                    </pic:cNvPicPr>
                  </pic:nvPicPr>
                  <pic:blipFill>
                    <a:blip r:embed="rId32"/>
                    <a:srcRect t="12206" b="15495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4810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987A3CB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5677F1EE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7708F8E1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6C380D53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55430974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057B1C10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69F24097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65DF5808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4BC7EECC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1"/>
          <w:szCs w:val="21"/>
        </w:rPr>
      </w:pPr>
    </w:p>
    <w:p w14:paraId="7F2F2FC6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164BE877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5DA1DF18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5C16961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007B7A78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D78DCD8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26FB7FFF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4B344E1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13EF326B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1308C9E4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1216F4B1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EBDAEED">
      <w:pPr>
        <w:pStyle w:val="16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报名表格：</w:t>
      </w:r>
    </w:p>
    <w:p w14:paraId="7B998E9D">
      <w:pPr>
        <w:spacing w:line="440" w:lineRule="exact"/>
        <w:jc w:val="left"/>
        <w:rPr>
          <w:rFonts w:hint="eastAsia" w:ascii="微软雅黑" w:hAnsi="微软雅黑" w:eastAsia="微软雅黑" w:cs="微软雅黑"/>
          <w:kern w:val="2"/>
          <w:sz w:val="21"/>
          <w:szCs w:val="21"/>
          <w:lang w:val="fr-FR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fr-FR" w:eastAsia="zh-CN" w:bidi="ar-SA"/>
        </w:rPr>
        <w:t>课程名称：</w:t>
      </w:r>
      <w:r>
        <w:rPr>
          <w:rFonts w:hint="eastAsia" w:ascii="微软雅黑" w:hAnsi="微软雅黑" w:eastAsia="微软雅黑" w:cs="微软雅黑"/>
          <w:kern w:val="0"/>
          <w:szCs w:val="21"/>
          <w:lang w:val="fr-FR" w:eastAsia="zh-CN"/>
        </w:rPr>
        <w:t>《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私域高转化IP内容训练营</w:t>
      </w:r>
      <w:r>
        <w:rPr>
          <w:rFonts w:hint="eastAsia" w:ascii="微软雅黑" w:hAnsi="微软雅黑" w:eastAsia="微软雅黑" w:cs="微软雅黑"/>
          <w:kern w:val="0"/>
          <w:szCs w:val="21"/>
          <w:lang w:val="fr-FR" w:eastAsia="zh-CN"/>
        </w:rPr>
        <w:t>》</w:t>
      </w:r>
    </w:p>
    <w:p w14:paraId="3A4CB163">
      <w:pPr>
        <w:spacing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上课时间：_________________ 课程费用：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2980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元/人                上课地点：上海</w:t>
      </w:r>
    </w:p>
    <w:tbl>
      <w:tblPr>
        <w:tblStyle w:val="18"/>
        <w:tblpPr w:leftFromText="180" w:rightFromText="180" w:vertAnchor="text" w:tblpY="1"/>
        <w:tblOverlap w:val="never"/>
        <w:tblW w:w="8420" w:type="dxa"/>
        <w:tblInd w:w="0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302"/>
        <w:gridCol w:w="1403"/>
        <w:gridCol w:w="3331"/>
      </w:tblGrid>
      <w:tr w14:paraId="70533B5B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51012"/>
            <w:noWrap/>
            <w:vAlign w:val="center"/>
          </w:tcPr>
          <w:p w14:paraId="50A9E979">
            <w:pPr>
              <w:widowControl/>
              <w:spacing w:line="320" w:lineRule="exact"/>
              <w:rPr>
                <w:rFonts w:ascii="微软雅黑" w:hAnsi="微软雅黑" w:eastAsia="微软雅黑" w:cs="宋体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公司名称：</w:t>
            </w:r>
          </w:p>
        </w:tc>
        <w:tc>
          <w:tcPr>
            <w:tcW w:w="70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51012"/>
            <w:noWrap/>
            <w:vAlign w:val="center"/>
          </w:tcPr>
          <w:p w14:paraId="0D331F42">
            <w:pPr>
              <w:widowControl/>
              <w:spacing w:line="440" w:lineRule="exact"/>
              <w:rPr>
                <w:rFonts w:ascii="微软雅黑" w:hAnsi="微软雅黑" w:eastAsia="微软雅黑" w:cs="宋体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 w14:paraId="4CE3970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008D69A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kern w:val="0"/>
                <w:szCs w:val="21"/>
              </w:rPr>
              <w:t>公司地址：</w:t>
            </w:r>
          </w:p>
        </w:tc>
        <w:tc>
          <w:tcPr>
            <w:tcW w:w="70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0104C2D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5FA8A802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F531AEE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kern w:val="0"/>
                <w:szCs w:val="21"/>
              </w:rPr>
              <w:t>联系人：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69B31D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2D1555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电话：</w:t>
            </w: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09A2CEA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662F03B7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310017F5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kern w:val="0"/>
                <w:szCs w:val="21"/>
              </w:rPr>
              <w:t>性别：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CE30623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474FC69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传真：</w:t>
            </w: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F599D6D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52855E7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D830851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kern w:val="0"/>
                <w:szCs w:val="21"/>
              </w:rPr>
              <w:t>部门及职务：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645284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DA39412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-mail：</w:t>
            </w: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69C19AF">
            <w:pPr>
              <w:widowControl/>
              <w:spacing w:line="320" w:lineRule="exact"/>
              <w:jc w:val="left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7BCDE0C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</w:tblPrEx>
        <w:trPr>
          <w:trHeight w:val="52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5F3C32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kern w:val="0"/>
                <w:szCs w:val="21"/>
              </w:rPr>
              <w:t>参加人姓名：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93B871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部门及职务</w:t>
            </w: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2EE2FD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手 机：</w:t>
            </w: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950C09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-mail</w:t>
            </w:r>
          </w:p>
        </w:tc>
      </w:tr>
      <w:tr w14:paraId="6883651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818D0E3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BEA359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997FD5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2002E7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64D362E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2CD0463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129184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226A19C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  <w:tc>
          <w:tcPr>
            <w:tcW w:w="33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C2555BC">
            <w:pPr>
              <w:widowControl/>
              <w:spacing w:line="320" w:lineRule="exact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</w:p>
        </w:tc>
      </w:tr>
      <w:tr w14:paraId="65926EC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</w:tblPrEx>
        <w:trPr>
          <w:trHeight w:val="431" w:hRule="atLeast"/>
        </w:trPr>
        <w:tc>
          <w:tcPr>
            <w:tcW w:w="84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10AA8361">
            <w:pPr>
              <w:pStyle w:val="7"/>
              <w:spacing w:line="440" w:lineRule="exact"/>
              <w:rPr>
                <w:rFonts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您的其他要求和相关说明：</w:t>
            </w:r>
          </w:p>
          <w:p w14:paraId="0E7ECC0A">
            <w:pPr>
              <w:numPr>
                <w:ilvl w:val="0"/>
                <w:numId w:val="25"/>
              </w:numPr>
              <w:tabs>
                <w:tab w:val="left" w:pos="840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付款方式：□现场交课程券  □课前汇款   □其他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4FCA1306">
            <w:pPr>
              <w:numPr>
                <w:ilvl w:val="0"/>
                <w:numId w:val="2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</w:t>
            </w:r>
          </w:p>
          <w:p w14:paraId="007538A5">
            <w:pPr>
              <w:numPr>
                <w:ilvl w:val="0"/>
                <w:numId w:val="2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预定票务：□需要   □不需要   车次或航班要求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3A62719D">
            <w:pPr>
              <w:numPr>
                <w:ilvl w:val="0"/>
                <w:numId w:val="25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szCs w:val="21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其他要求：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u w:val="single"/>
              </w:rPr>
              <w:t xml:space="preserve">                                                           </w:t>
            </w:r>
          </w:p>
          <w:p w14:paraId="7DA93CDC">
            <w:pPr>
              <w:spacing w:line="440" w:lineRule="exact"/>
              <w:rPr>
                <w:rFonts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  <w:t>听课须知：</w:t>
            </w:r>
          </w:p>
          <w:p w14:paraId="003E4DB3">
            <w:pPr>
              <w:pStyle w:val="17"/>
              <w:numPr>
                <w:ilvl w:val="0"/>
                <w:numId w:val="2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案例式教学，小班授课，限招35人；</w:t>
            </w:r>
          </w:p>
          <w:p w14:paraId="00ACBBAB">
            <w:pPr>
              <w:pStyle w:val="17"/>
              <w:numPr>
                <w:ilvl w:val="0"/>
                <w:numId w:val="26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以报名先后顺序为准，满班后的报名学员自动转为下期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  <w:t>。</w:t>
            </w:r>
          </w:p>
        </w:tc>
      </w:tr>
    </w:tbl>
    <w:p w14:paraId="0F5498F7">
      <w:pPr>
        <w:spacing w:line="460" w:lineRule="exact"/>
        <w:jc w:val="left"/>
        <w:rPr>
          <w:rFonts w:ascii="微软雅黑" w:hAnsi="微软雅黑" w:eastAsia="微软雅黑" w:cs="宋体"/>
          <w:kern w:val="0"/>
          <w:szCs w:val="21"/>
          <w:lang w:val="fr-FR"/>
        </w:rPr>
      </w:pPr>
    </w:p>
    <w:p w14:paraId="2ACCA524">
      <w:pPr>
        <w:tabs>
          <w:tab w:val="left" w:pos="2609"/>
        </w:tabs>
        <w:jc w:val="left"/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648B3">
    <w:pPr>
      <w:pStyle w:val="5"/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8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5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1312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DHxxN0UBAAA6B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pWuipLkAAADa&#10;AAAADwAAAGRycy9kb3ducmV2LnhtbEVP3WrCMBS+H/gO4Qi7GZpWxjqq0QtBmKxezPUBDs2xKTYn&#10;Jcna+vbLxWCXH9//7jDbXozkQ+dYQb7OQBA3TnfcKqi/T6t3ECEia+wdk4IHBTjsF087LLWb+IvG&#10;a2xFCuFQogIT41BKGRpDFsPaDcSJuzlvMSboW6k9Tinc9nKTZW/SYsepweBAR0PN/fpjFfRnYm0q&#10;+eqr4lGPL5eiusyfSj0v82wLItIc/8V/7g+tIG1NV9INkP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roqS5AAAA2gAA&#10;AA8AAAAAAAAAAQAgAAAAIgAAAGRycy9kb3ducmV2LnhtbFBLAQIUABQAAAAIAIdO4kAzLwWeOwAA&#10;ADkAAAAQAAAAAAAAAAEAIAAAAAgBAABkcnMvc2hhcGV4bWwueG1sUEsFBgAAAAAGAAYAWwEAALID&#10;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zdlp17wAAADb&#10;AAAADwAAAGRycy9kb3ducmV2LnhtbEVPzWoCMRC+C32HMIVeRLMWXbqr0UOxpfXQUvUBhmTcLN1M&#10;lk3ctW9vCoK3+fh+Z7W5uEb01IXas4LZNANBrL2puVJwPLxNXkCEiGyw8UwK/ijAZv0wWmFp/MA/&#10;1O9jJVIIhxIV2BjbUsqgLTkMU98SJ+7kO4cxwa6SpsMhhbtGPmdZLh3WnBostvRqSf/uz07Bdoif&#10;h13ovxf6XRdfbW7GhS2UenqcZUsQkS7xLr65P0yaP4f/X9IBc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Zade8AAAA&#10;2wAAAA8AAAAAAAAAAQAgAAAAIgAAAGRycy9kb3ducmV2LnhtbFBLAQIUABQAAAAIAIdO4kAzLwWe&#10;OwAAADkAAAAQAAAAAAAAAAEAIAAAAAsBAABkcnMvc2hhcGV4bWwueG1sUEsFBgAAAAAGAAYAWwEA&#10;ALUDAAAAAA=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9UXc1LsAAADb&#10;AAAADwAAAGRycy9kb3ducmV2LnhtbEVP3WrCMBS+H/gO4Qi7m0mFDe2MwkRxV1NrH+DQnLVlzUlp&#10;os329Isw2N35+H7PahNtJ240+NaxhmymQBBXzrRcaygv+6cFCB+QDXaOScM3edisJw8rzI0b+Uy3&#10;ItQihbDPUUMTQp9L6auGLPqZ64kT9+kGiyHBoZZmwDGF207OlXqRFltODQ32tG2o+iquVsMHZ8e6&#10;vMSfGHfFfvmmTuVhO2r9OM3UK4hAMfyL/9zvJs1/hvsv6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UXc1LsAAADb&#10;AAAADwAAAAAAAAABACAAAAAiAAAAZHJzL2Rvd25yZXYueG1sUEsBAhQAFAAAAAgAh07iQDMvBZ47&#10;AAAAOQAAABAAAAAAAAAAAQAgAAAACgEAAGRycy9zaGFwZXhtbC54bWxQSwUGAAAAAAYABgBbAQAA&#10;tAMAAAAA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K1618b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Wpy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rXx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RBIQar0AAADb&#10;AAAADwAAAGRycy9kb3ducmV2LnhtbEWPwWrDMBBE74H8g9hAb4nkHErjRgk0JLSntLH9AYu1tU2t&#10;lbGUWO3XR4VCj8PMvGG2+2h7caPRd441ZCsFgrh2puNGQ1Welk8gfEA22DsmDd/kYb+bz7aYGzfx&#10;hW5FaESCsM9RQxvCkEvp65Ys+pUbiJP36UaLIcmxkWbEKcFtL9dKPUqLHaeFFgc6tFR/FVer4czZ&#10;e1OV8SfGY3HavKiP6vUwaf2wyNQziEAx/If/2m9GwzqD3y/pB8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hBq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tMCOHb0AAADb&#10;AAAADwAAAGRycy9kb3ducmV2LnhtbEWPzWrDMBCE74W8g9hAbo1kH0LrRgkkJLSn/jh+gMXa2ibW&#10;ylhKrOTpq0Khx2FmvmHW22h7caXRd441ZEsFgrh2puNGQ3U6Pj6B8AHZYO+YNNzIw3Yze1hjYdzE&#10;X3QtQyMShH2BGtoQhkJKX7dk0S/dQJy8bzdaDEmOjTQjTglue5krtZIWO04LLQ60b6k+lxer4Z2z&#10;j6Y6xXuMh/L4vFOf1et+0noxz9QLiEAx/If/2m9GQ57D75f0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wI4d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B273F">
    <w:pPr>
      <w:pStyle w:val="5"/>
      <w:rPr>
        <w:rFonts w:hint="eastAsia"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447832">
                          <w:pPr>
                            <w:pStyle w:val="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67456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wiqO9kAAAAJAQAADwAAAAAAAAABACAAAAAiAAAAZHJzL2Rvd25yZXYueG1s&#10;UEsBAhQAFAAAAAgAh07iQK/CSbYwAgAAVQQAAA4AAAAAAAAAAQAgAAAAK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42447832">
                    <w:pPr>
                      <w:pStyle w:val="5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4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45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1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3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4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5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6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6432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wWpvldsAAAALAQAA&#10;DwAAAAAAAAABACAAAAAiAAAAZHJzL2Rvd25yZXYueG1sUEsBAhQAFAAAAAgAh07iQKayfnwXBAAA&#10;6hEAAA4AAAAAAAAAAQAgAAAAKgEAAGRycy9lMm9Eb2MueG1sUEsFBgAAAAAGAAYAWQEAALMHAAAA&#10;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VKM6Jr0AAADb&#10;AAAADwAAAGRycy9kb3ducmV2LnhtbEWPQWsCMRSE74L/IbxCL1KzFqtlNXoQhJauB1d/wGPz3Czd&#10;vCxJXNd/3whCj8PMfMOst4NtRU8+NI4VzKYZCOLK6YZrBefT/u0TRIjIGlvHpOBOAbab8WiNuXY3&#10;PlJfxlokCIccFZgYu1zKUBmyGKauI07exXmLMUlfS+3xluC2le9ZtpAWG04LBjvaGap+y6tV0H4T&#10;a1PIuS+W93M/OSyLw/Cj1OvLLFuBiDTE//Cz/aUVzD/g8SX9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zomvQAA&#10;ANsAAAAPAAAAAAAAAAEAIAAAACIAAABkcnMvZG93bnJldi54bWxQSwECFAAUAAAACACHTuJAMy8F&#10;njsAAAA5AAAAEAAAAAAAAAABACAAAAAMAQAAZHJzL3NoYXBleG1sLnhtbFBLBQYAAAAABgAGAFsB&#10;AAC2AwAAAAA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sH3JFb4AAADb&#10;AAAADwAAAGRycy9kb3ducmV2LnhtbEWPzWrDMBCE74W8g9hALyWRXWiInSg5hDakPTTk5wEWaWOZ&#10;WCtjKXby9lWh0OMwM98wy/XdNaKnLtSeFeTTDASx9qbmSsH59DGZgwgR2WDjmRQ8KMB6NXpaYmn8&#10;wAfqj7ESCcKhRAU2xraUMmhLDsPUt8TJu/jOYUyyq6TpcEhw18jXLJtJhzWnBYstbSzp6/HmFLwP&#10;8fP0Ffr9m97q4rudmZfCFko9j/NsASLSPf6H/9o7o6DI4fdL+g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3JFb4A&#10;AADbAAAADwAAAAAAAAABACAAAAAiAAAAZHJzL2Rvd25yZXYueG1sUEsBAhQAFAAAAAgAh07iQDMv&#10;BZ47AAAAOQAAABAAAAAAAAAAAQAgAAAADQEAAGRycy9zaGFwZXhtbC54bWxQSwUGAAAAAAYABgBb&#10;AQAAtwMAAAAA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eDPiYb0AAADb&#10;AAAADwAAAGRycy9kb3ducmV2LnhtbEWPUWvCMBSF3wf+h3CFvc2kG8isRkGZbE9u1v6AS3Nti81N&#10;aTKb7dcvA8HHwznnO5zVJtpOXGnwrWMN2UyBIK6cabnWUJ72T68gfEA22DkmDT/kYbOePKwwN27k&#10;I12LUIsEYZ+jhiaEPpfSVw1Z9DPXEyfv7AaLIcmhlmbAMcFtJ5+VmkuLLaeFBnvaNVRdim+r4cDZ&#10;Z12e4m+Mb8V+sVVf5ftu1PpxmqkliEAx3MO39ofRsHiB/y/p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M+Jh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99p6Fb0AAADb&#10;AAAADwAAAGRycy9kb3ducmV2LnhtbEWPUWvCMBSF3wf+h3CFvc2kY8isRkGZbE9u1v6AS3Nti81N&#10;aTKb7dcvA8HHwznnO5zVJtpOXGnwrWMN2UyBIK6cabnWUJ72T68gfEA22DkmDT/kYbOePKwwN27k&#10;I12LUIsEYZ+jhiaEPpfSVw1Z9DPXEyfv7AaLIcmhlmbAMcFtJ5+VmkuLLaeFBnvaNVRdim+r4cDZ&#10;Z12e4m+Mb8V+sVVf5ftu1PpxmqkliEAx3MO39ofRsHiB/y/p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2noV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mJbfjr0AAADb&#10;AAAADwAAAGRycy9kb3ducmV2LnhtbEWPUWvCMBSF3wf+h3CFvc2kg8msRkGZbE9u1v6AS3Nti81N&#10;aTKb7dcvA8HHwznnO5zVJtpOXGnwrWMN2UyBIK6cabnWUJ72T68gfEA22DkmDT/kYbOePKwwN27k&#10;I12LUIsEYZ+jhiaEPpfSVw1Z9DPXEyfv7AaLIcmhlmbAMcFtJ5+VmkuLLaeFBnvaNVRdim+r4cDZ&#10;Z12e4m+Mb8V+sVVf5ftu1PpxmqkliEAx3MO39ofRsHiB/y/p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t+O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aERB+b0AAADb&#10;AAAADwAAAGRycy9kb3ducmV2LnhtbEWPwW7CMBBE75X4B2uReit2ekAlYJBAIDjRNuQDVvGSRMTr&#10;KHaJy9fXlSr1OJqZN5rVJtpO3GnwrWMN2UyBIK6cabnWUF4OL28gfEA22DkmDd/kYbOePK0wN27k&#10;T7oXoRYJwj5HDU0IfS6lrxqy6GeuJ07e1Q0WQ5JDLc2AY4LbTr4qNZcWW04LDfa0a6i6FV9Ww5mz&#10;97q8xEeM++Kw2KqP8rgbtX6eZmoJIlAM/+G/9sloWMzh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REH5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3A628">
    <w:pPr>
      <w:pStyle w:val="5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65D8C">
                          <w:pPr>
                            <w:pStyle w:val="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63360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cIqjvZAAAACQEAAA8AAAAAAAAAAQAgAAAAIgAAAGRycy9kb3ducmV2Lnht&#10;bFBLAQIUABQAAAAIAIdO4kB+6Y5tMQIAAFc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40365D8C">
                    <w:pPr>
                      <w:pStyle w:val="5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2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24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2336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GBS5pAUBAAA6h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5jB6HbwAAADb&#10;AAAADwAAAGRycy9kb3ducmV2LnhtbEWP3YrCMBSE74V9h3AWvJE1VUSXrtGLBUGxXvjzAIfmbFO2&#10;OSlJrPXtjSB4OczMN8xy3dtGdORD7VjBZJyBIC6drrlScDlvvr5BhIissXFMCu4UYL36GCwx1+7G&#10;R+pOsRIJwiFHBSbGNpcylIYshrFriZP357zFmKSvpPZ4S3DbyGmWzaXFmtOCwZZ+DZX/p6tV0OyI&#10;tSnkzBeL+6UbHRbFod8rNfycZD8gIvXxHX61t1rBdAb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eh28AAAA&#10;2wAAAA8AAAAAAAAAAQAgAAAAIgAAAGRycy9kb3ducmV2LnhtbFBLAQIUABQAAAAIAIdO4kAzLwWe&#10;OwAAADkAAAAQAAAAAAAAAAEAIAAAAAsBAABkcnMvc2hhcGV4bWwueG1sUEsFBgAAAAAGAAYAWwEA&#10;ALUD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bPkG8b0AAADb&#10;AAAADwAAAGRycy9kb3ducmV2LnhtbEWPQWsCMRSE74L/IbyCF6lZBcVdjR5Ei/ZQUfsDHslzs3Tz&#10;smzSXfvvG6HQ4zAz3zDr7cPVoqM2VJ4VTCcZCGLtTcWlgs/b4XUJIkRkg7VnUvBDAbab4WCNhfE9&#10;X6i7xlIkCIcCFdgYm0LKoC05DBPfECfv7luHMcm2lKbFPsFdLWdZtpAOK04LFhvaWdJf12+nYN/H&#10;0+09dOe5ftP5R7Mw49zmSo1eptkKRKRH/A//tY9GwWwOz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QbxvQAA&#10;ANsAAAAPAAAAAAAAAAEAIAAAACIAAABkcnMvZG93bnJldi54bWxQSwECFAAUAAAACACHTuJAMy8F&#10;njsAAAA5AAAAEAAAAAAAAAABACAAAAAMAQAAZHJzL3NoYXBleG1sLnhtbFBLBQYAAAAABgAGAFsB&#10;AAC2AwAAAAA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y/uIHr0AAADb&#10;AAAADwAAAGRycy9kb3ducmV2LnhtbEWPwWrDMBBE74H+g9hAb4nkHELjRAkkNLSntLH9AYu1tU2t&#10;lbHUWO3XR4VCj8PMvGF2h2h7caPRd441ZEsFgrh2puNGQ1WeF08gfEA22DsmDd/k4bB/mO0wN27i&#10;K92K0IgEYZ+jhjaEIZfS1y1Z9Es3ECfvw40WQ5JjI82IU4LbXq6UWkuLHaeFFgc6tVR/Fl9Ww4Wz&#10;t6Yq40+Mz8V5c1Tv1ctp0vpxnqktiEAx/If/2q9Gw2oNv1/S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4ge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pLcthb0AAADb&#10;AAAADwAAAGRycy9kb3ducmV2LnhtbEWPwW7CMBBE75X6D9ZW6q3Y4VDaFINUVAQnWkI+YBUvSUS8&#10;jmJDTL++roTEcTQzbzTzZbSduNDgW8casokCQVw503KtoTysX95A+IBssHNMGq7kYbl4fJhjbtzI&#10;e7oUoRYJwj5HDU0IfS6lrxqy6CeuJ07e0Q0WQ5JDLc2AY4LbTk6VepUWW04LDfa0aqg6FWerYcfZ&#10;d10e4m+MX8X6/VP9lJvVqPXzU6Y+QASK4R6+tbdGw3QG/1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y2F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1Si597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Gpi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Ln3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MRkYwL0AAADb&#10;AAAADwAAAGRycy9kb3ducmV2LnhtbEWPUWvCMBSF3wf7D+EO9jaTOpCtMwqTiT65WfsDLs21LTY3&#10;pYk27tcvA8HHwznnO5z5MtpOXGjwrWMN2USBIK6cabnWUB7WL28gfEA22DkmDVfysFw8PswxN27k&#10;PV2KUIsEYZ+jhiaEPpfSVw1Z9BPXEyfv6AaLIcmhlmbAMcFtJ6dKzaTFltNCgz2tGqpOxdlq2HH2&#10;XZeH+BvjV7F+/1Q/5WY1av38lKkPEIFiuIdv7a3R8DqF/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RjA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79392">
    <w:pPr>
      <w:pStyle w:val="6"/>
      <w:rPr>
        <w:rFonts w:hint="default"/>
        <w:lang w:val="en-US"/>
      </w:rPr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50465" cy="2797175"/>
          <wp:effectExtent l="0" t="0" r="635" b="9525"/>
          <wp:wrapNone/>
          <wp:docPr id="39" name="WordPictureWatermark73580" descr="图片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WordPictureWatermark73580" descr="图片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0465" cy="279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B7CB92"/>
    <w:multiLevelType w:val="singleLevel"/>
    <w:tmpl w:val="83B7CB9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985964E"/>
    <w:multiLevelType w:val="singleLevel"/>
    <w:tmpl w:val="9985964E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FABD1DD"/>
    <w:multiLevelType w:val="singleLevel"/>
    <w:tmpl w:val="9FABD1D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38C7354"/>
    <w:multiLevelType w:val="singleLevel"/>
    <w:tmpl w:val="A38C735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70F2272"/>
    <w:multiLevelType w:val="singleLevel"/>
    <w:tmpl w:val="A70F2272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BACB601E"/>
    <w:multiLevelType w:val="singleLevel"/>
    <w:tmpl w:val="BACB60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CA085970"/>
    <w:multiLevelType w:val="singleLevel"/>
    <w:tmpl w:val="CA085970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CA42794A"/>
    <w:multiLevelType w:val="singleLevel"/>
    <w:tmpl w:val="CA4279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CD86D007"/>
    <w:multiLevelType w:val="singleLevel"/>
    <w:tmpl w:val="CD86D0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DA781FEC"/>
    <w:multiLevelType w:val="singleLevel"/>
    <w:tmpl w:val="DA781F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E3548696"/>
    <w:multiLevelType w:val="singleLevel"/>
    <w:tmpl w:val="E3548696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ED25E921"/>
    <w:multiLevelType w:val="singleLevel"/>
    <w:tmpl w:val="ED25E92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EEF749EE"/>
    <w:multiLevelType w:val="singleLevel"/>
    <w:tmpl w:val="EEF749E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F04D18D1"/>
    <w:multiLevelType w:val="singleLevel"/>
    <w:tmpl w:val="F04D18D1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032F824E"/>
    <w:multiLevelType w:val="singleLevel"/>
    <w:tmpl w:val="032F824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067E7645"/>
    <w:multiLevelType w:val="singleLevel"/>
    <w:tmpl w:val="067E7645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0C81A5E9"/>
    <w:multiLevelType w:val="singleLevel"/>
    <w:tmpl w:val="0C81A5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10B7E30B"/>
    <w:multiLevelType w:val="singleLevel"/>
    <w:tmpl w:val="10B7E3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2A3D0E86"/>
    <w:multiLevelType w:val="singleLevel"/>
    <w:tmpl w:val="2A3D0E86"/>
    <w:lvl w:ilvl="0" w:tentative="0">
      <w:start w:val="1"/>
      <w:numFmt w:val="decimal"/>
      <w:suff w:val="nothing"/>
      <w:lvlText w:val="（%1）"/>
      <w:lvlJc w:val="left"/>
    </w:lvl>
  </w:abstractNum>
  <w:abstractNum w:abstractNumId="19">
    <w:nsid w:val="2B342D71"/>
    <w:multiLevelType w:val="multilevel"/>
    <w:tmpl w:val="2B342D7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0">
    <w:nsid w:val="2BE1CEE0"/>
    <w:multiLevelType w:val="singleLevel"/>
    <w:tmpl w:val="2BE1CEE0"/>
    <w:lvl w:ilvl="0" w:tentative="0">
      <w:start w:val="1"/>
      <w:numFmt w:val="decimal"/>
      <w:suff w:val="nothing"/>
      <w:lvlText w:val="（%1）"/>
      <w:lvlJc w:val="left"/>
    </w:lvl>
  </w:abstractNum>
  <w:abstractNum w:abstractNumId="21">
    <w:nsid w:val="43EE709C"/>
    <w:multiLevelType w:val="singleLevel"/>
    <w:tmpl w:val="43EE709C"/>
    <w:lvl w:ilvl="0" w:tentative="0">
      <w:start w:val="1"/>
      <w:numFmt w:val="decimal"/>
      <w:suff w:val="nothing"/>
      <w:lvlText w:val="（%1）"/>
      <w:lvlJc w:val="left"/>
    </w:lvl>
  </w:abstractNum>
  <w:abstractNum w:abstractNumId="22">
    <w:nsid w:val="562777CB"/>
    <w:multiLevelType w:val="singleLevel"/>
    <w:tmpl w:val="562777CB"/>
    <w:lvl w:ilvl="0" w:tentative="0">
      <w:start w:val="1"/>
      <w:numFmt w:val="decimal"/>
      <w:suff w:val="nothing"/>
      <w:lvlText w:val="（%1）"/>
      <w:lvlJc w:val="left"/>
    </w:lvl>
  </w:abstractNum>
  <w:abstractNum w:abstractNumId="23">
    <w:nsid w:val="64B943D6"/>
    <w:multiLevelType w:val="singleLevel"/>
    <w:tmpl w:val="64B943D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>
    <w:nsid w:val="66C88A79"/>
    <w:multiLevelType w:val="singleLevel"/>
    <w:tmpl w:val="66C88A79"/>
    <w:lvl w:ilvl="0" w:tentative="0">
      <w:start w:val="1"/>
      <w:numFmt w:val="decimal"/>
      <w:suff w:val="nothing"/>
      <w:lvlText w:val="（%1）"/>
      <w:lvlJc w:val="left"/>
    </w:lvl>
  </w:abstractNum>
  <w:abstractNum w:abstractNumId="25">
    <w:nsid w:val="74EEF994"/>
    <w:multiLevelType w:val="singleLevel"/>
    <w:tmpl w:val="74EEF99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4"/>
  </w:num>
  <w:num w:numId="2">
    <w:abstractNumId w:val="23"/>
  </w:num>
  <w:num w:numId="3">
    <w:abstractNumId w:val="5"/>
  </w:num>
  <w:num w:numId="4">
    <w:abstractNumId w:val="24"/>
  </w:num>
  <w:num w:numId="5">
    <w:abstractNumId w:val="15"/>
  </w:num>
  <w:num w:numId="6">
    <w:abstractNumId w:val="22"/>
  </w:num>
  <w:num w:numId="7">
    <w:abstractNumId w:val="18"/>
  </w:num>
  <w:num w:numId="8">
    <w:abstractNumId w:val="8"/>
  </w:num>
  <w:num w:numId="9">
    <w:abstractNumId w:val="3"/>
  </w:num>
  <w:num w:numId="10">
    <w:abstractNumId w:val="1"/>
  </w:num>
  <w:num w:numId="11">
    <w:abstractNumId w:val="4"/>
  </w:num>
  <w:num w:numId="12">
    <w:abstractNumId w:val="0"/>
  </w:num>
  <w:num w:numId="13">
    <w:abstractNumId w:val="21"/>
  </w:num>
  <w:num w:numId="14">
    <w:abstractNumId w:val="7"/>
  </w:num>
  <w:num w:numId="15">
    <w:abstractNumId w:val="25"/>
  </w:num>
  <w:num w:numId="16">
    <w:abstractNumId w:val="6"/>
  </w:num>
  <w:num w:numId="17">
    <w:abstractNumId w:val="20"/>
  </w:num>
  <w:num w:numId="18">
    <w:abstractNumId w:val="13"/>
  </w:num>
  <w:num w:numId="19">
    <w:abstractNumId w:val="17"/>
  </w:num>
  <w:num w:numId="20">
    <w:abstractNumId w:val="2"/>
  </w:num>
  <w:num w:numId="21">
    <w:abstractNumId w:val="10"/>
  </w:num>
  <w:num w:numId="22">
    <w:abstractNumId w:val="19"/>
  </w:num>
  <w:num w:numId="23">
    <w:abstractNumId w:val="12"/>
  </w:num>
  <w:num w:numId="24">
    <w:abstractNumId w:val="9"/>
  </w:num>
  <w:num w:numId="25">
    <w:abstractNumId w:val="1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8F8372F"/>
    <w:rsid w:val="0056072D"/>
    <w:rsid w:val="00585BDA"/>
    <w:rsid w:val="00BF02CE"/>
    <w:rsid w:val="00EA5EAC"/>
    <w:rsid w:val="00EB3ED0"/>
    <w:rsid w:val="02294311"/>
    <w:rsid w:val="04260544"/>
    <w:rsid w:val="049E7CEB"/>
    <w:rsid w:val="052C6D8B"/>
    <w:rsid w:val="06C2234A"/>
    <w:rsid w:val="08F8372F"/>
    <w:rsid w:val="0B297EB6"/>
    <w:rsid w:val="0D176901"/>
    <w:rsid w:val="0DA900E9"/>
    <w:rsid w:val="0F677430"/>
    <w:rsid w:val="1171261E"/>
    <w:rsid w:val="139171F2"/>
    <w:rsid w:val="15AD6AA8"/>
    <w:rsid w:val="15F34D47"/>
    <w:rsid w:val="180417DF"/>
    <w:rsid w:val="19711719"/>
    <w:rsid w:val="1CFE1B57"/>
    <w:rsid w:val="1D122078"/>
    <w:rsid w:val="1D207FF4"/>
    <w:rsid w:val="22342FBD"/>
    <w:rsid w:val="267455B2"/>
    <w:rsid w:val="27D61A5B"/>
    <w:rsid w:val="280C5DAC"/>
    <w:rsid w:val="28B434B0"/>
    <w:rsid w:val="28E743AD"/>
    <w:rsid w:val="29FF3BEA"/>
    <w:rsid w:val="2A673E21"/>
    <w:rsid w:val="2FA47947"/>
    <w:rsid w:val="347D3EC2"/>
    <w:rsid w:val="359549F8"/>
    <w:rsid w:val="36867804"/>
    <w:rsid w:val="41263FC1"/>
    <w:rsid w:val="45642B1B"/>
    <w:rsid w:val="45FF2431"/>
    <w:rsid w:val="463C36CE"/>
    <w:rsid w:val="46AF7ACB"/>
    <w:rsid w:val="46E025D7"/>
    <w:rsid w:val="47A918CB"/>
    <w:rsid w:val="49637ED0"/>
    <w:rsid w:val="49653951"/>
    <w:rsid w:val="4A7233B9"/>
    <w:rsid w:val="4B2F7B1B"/>
    <w:rsid w:val="4C2E255A"/>
    <w:rsid w:val="4C7423C8"/>
    <w:rsid w:val="4C833A16"/>
    <w:rsid w:val="4E124626"/>
    <w:rsid w:val="4FAD3644"/>
    <w:rsid w:val="50C972E7"/>
    <w:rsid w:val="51D51D50"/>
    <w:rsid w:val="52CA0D97"/>
    <w:rsid w:val="534E0356"/>
    <w:rsid w:val="53E13666"/>
    <w:rsid w:val="543630D2"/>
    <w:rsid w:val="548412D3"/>
    <w:rsid w:val="560A3631"/>
    <w:rsid w:val="56123590"/>
    <w:rsid w:val="595A102D"/>
    <w:rsid w:val="59C75936"/>
    <w:rsid w:val="5B053EBC"/>
    <w:rsid w:val="5CF20EFB"/>
    <w:rsid w:val="5DEA43BA"/>
    <w:rsid w:val="5F3E5215"/>
    <w:rsid w:val="5F7978C5"/>
    <w:rsid w:val="61CF2255"/>
    <w:rsid w:val="61EA1835"/>
    <w:rsid w:val="644B3B98"/>
    <w:rsid w:val="650E73AA"/>
    <w:rsid w:val="66BB6DD6"/>
    <w:rsid w:val="675736F0"/>
    <w:rsid w:val="680C2DD0"/>
    <w:rsid w:val="6C1A40AE"/>
    <w:rsid w:val="6C274086"/>
    <w:rsid w:val="6D062164"/>
    <w:rsid w:val="728D3E81"/>
    <w:rsid w:val="73CB4BA1"/>
    <w:rsid w:val="73D35D5D"/>
    <w:rsid w:val="7694184F"/>
    <w:rsid w:val="79105202"/>
    <w:rsid w:val="7A5573B4"/>
    <w:rsid w:val="7A5F2372"/>
    <w:rsid w:val="7A9244A9"/>
    <w:rsid w:val="7C961885"/>
    <w:rsid w:val="7D032FA8"/>
    <w:rsid w:val="7E19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黑体" w:hAnsi="黑体" w:eastAsia="黑体" w:cs="黑体"/>
      <w:sz w:val="18"/>
      <w:szCs w:val="18"/>
      <w:lang w:val="en-US" w:eastAsia="en-US" w:bidi="ar-SA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  <w:bCs/>
    </w:rPr>
  </w:style>
  <w:style w:type="paragraph" w:customStyle="1" w:styleId="11">
    <w:name w:val="分类号"/>
    <w:basedOn w:val="1"/>
    <w:qFormat/>
    <w:uiPriority w:val="0"/>
    <w:rPr>
      <w:rFonts w:ascii="仿宋_GB2312" w:eastAsia="仿宋_GB2312"/>
      <w:sz w:val="28"/>
      <w:szCs w:val="28"/>
    </w:rPr>
  </w:style>
  <w:style w:type="paragraph" w:customStyle="1" w:styleId="12">
    <w:name w:val="封面日期"/>
    <w:basedOn w:val="1"/>
    <w:qFormat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13">
    <w:name w:val="论文标题"/>
    <w:basedOn w:val="1"/>
    <w:qFormat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14">
    <w:name w:val="硕士学位论文"/>
    <w:basedOn w:val="1"/>
    <w:autoRedefine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5">
    <w:name w:val="研究生姓名"/>
    <w:basedOn w:val="1"/>
    <w:autoRedefine/>
    <w:qFormat/>
    <w:uiPriority w:val="0"/>
    <w:pPr>
      <w:ind w:firstLine="700" w:firstLineChars="700"/>
    </w:pPr>
    <w:rPr>
      <w:sz w:val="28"/>
      <w:szCs w:val="28"/>
    </w:rPr>
  </w:style>
  <w:style w:type="paragraph" w:customStyle="1" w:styleId="16">
    <w:name w:val="正常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8">
    <w:name w:val="清单表 3 - 着色 11"/>
    <w:basedOn w:val="8"/>
    <w:autoRedefine/>
    <w:qFormat/>
    <w:uiPriority w:val="48"/>
    <w:tblPr>
      <w:tblBorders>
        <w:top w:val="single" w:color="4874CB" w:themeColor="accent1" w:sz="4" w:space="0"/>
        <w:left w:val="single" w:color="4874CB" w:themeColor="accent1" w:sz="4" w:space="0"/>
        <w:bottom w:val="single" w:color="4874CB" w:themeColor="accent1" w:sz="4" w:space="0"/>
        <w:right w:val="single" w:color="4874CB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874CB" w:themeColor="accent1" w:sz="4" w:space="0"/>
          <w:right w:val="single" w:color="4874CB" w:themeColor="accent1" w:sz="4" w:space="0"/>
        </w:tcBorders>
      </w:tcPr>
    </w:tblStylePr>
    <w:tblStylePr w:type="band1Horz">
      <w:tcPr>
        <w:tcBorders>
          <w:top w:val="single" w:color="4874CB" w:themeColor="accent1" w:sz="4" w:space="0"/>
          <w:bottom w:val="single" w:color="4874CB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874CB" w:themeColor="accent1" w:sz="4" w:space="0"/>
          <w:left w:val="nil"/>
        </w:tcBorders>
      </w:tcPr>
    </w:tblStylePr>
    <w:tblStylePr w:type="swCell">
      <w:tcPr>
        <w:tcBorders>
          <w:top w:val="double" w:color="4874CB" w:themeColor="accent1" w:sz="4" w:space="0"/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1454</Words>
  <Characters>1496</Characters>
  <Lines>25</Lines>
  <Paragraphs>7</Paragraphs>
  <TotalTime>15</TotalTime>
  <ScaleCrop>false</ScaleCrop>
  <LinksUpToDate>false</LinksUpToDate>
  <CharactersWithSpaces>1500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Yan</cp:lastModifiedBy>
  <dcterms:modified xsi:type="dcterms:W3CDTF">2025-05-28T07:32:45Z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00FAB8ED68FD4A55896F1933106227A5_13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