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5CCBE">
      <w:pPr>
        <w:sectPr>
          <w:footerReference r:id="rId3" w:type="default"/>
          <w:pgSz w:w="11906" w:h="16838"/>
          <w:pgMar w:top="1440" w:right="1800" w:bottom="1440" w:left="1800" w:header="851" w:footer="992" w:gutter="0"/>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-934085</wp:posOffset>
                </wp:positionH>
                <wp:positionV relativeFrom="paragraph">
                  <wp:posOffset>4319905</wp:posOffset>
                </wp:positionV>
                <wp:extent cx="2650490" cy="337185"/>
                <wp:effectExtent l="0" t="0" r="0" b="0"/>
                <wp:wrapNone/>
                <wp:docPr id="4" name="文本框 1"/>
                <wp:cNvGraphicFramePr/>
                <a:graphic xmlns:a="http://schemas.openxmlformats.org/drawingml/2006/main">
                  <a:graphicData uri="http://schemas.microsoft.com/office/word/2010/wordprocessingShape">
                    <wps:wsp>
                      <wps:cNvSpPr txBox="1"/>
                      <wps:spPr>
                        <a:xfrm>
                          <a:off x="0" y="0"/>
                          <a:ext cx="2650490" cy="337185"/>
                        </a:xfrm>
                        <a:prstGeom prst="rect">
                          <a:avLst/>
                        </a:prstGeom>
                        <a:noFill/>
                      </wps:spPr>
                      <wps:txbx>
                        <w:txbxContent>
                          <w:p w14:paraId="1950EAF4">
                            <w:pPr>
                              <w:pStyle w:val="4"/>
                              <w:jc w:val="center"/>
                              <w:rPr>
                                <w:rFonts w:ascii="微软雅黑" w:hAnsi="微软雅黑" w:eastAsia="微软雅黑" w:cs="微软雅黑"/>
                                <w:b/>
                                <w:bCs/>
                              </w:rPr>
                            </w:pPr>
                            <w:r>
                              <w:rPr>
                                <w:rFonts w:hint="eastAsia" w:ascii="微软雅黑" w:hAnsi="微软雅黑" w:eastAsia="微软雅黑" w:cs="微软雅黑"/>
                                <w:b/>
                                <w:bCs/>
                                <w:color w:val="FFFFFF" w:themeColor="background1"/>
                                <w:kern w:val="24"/>
                                <w:sz w:val="32"/>
                                <w:szCs w:val="32"/>
                                <w14:textFill>
                                  <w14:solidFill>
                                    <w14:schemeClr w14:val="bg1"/>
                                  </w14:solidFill>
                                </w14:textFill>
                              </w:rPr>
                              <w:t>大数据管理系列</w:t>
                            </w:r>
                          </w:p>
                        </w:txbxContent>
                      </wps:txbx>
                      <wps:bodyPr wrap="square" rtlCol="0" anchor="t">
                        <a:spAutoFit/>
                      </wps:bodyPr>
                    </wps:wsp>
                  </a:graphicData>
                </a:graphic>
              </wp:anchor>
            </w:drawing>
          </mc:Choice>
          <mc:Fallback>
            <w:pict>
              <v:shape id="文本框 1" o:spid="_x0000_s1026" o:spt="202" type="#_x0000_t202" style="position:absolute;left:0pt;margin-left:-73.55pt;margin-top:340.15pt;height:26.55pt;width:208.7pt;z-index:251659264;mso-width-relative:page;mso-height-relative:page;" filled="f" stroked="f" coordsize="21600,21600" o:gfxdata="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bTcjNoAAAAMAQAADwAAAAAAAAABACAAAAAiAAAAZHJzL2Rvd25yZXYu&#10;eG1sUEsBAhQAFAAAAAgAh07iQDujiMDAAQAAaAMAAA4AAAAAAAAAAQAgAAAAKQEAAGRycy9lMm9E&#10;b2MueG1sUEsFBgAAAAAGAAYAWQEAAFsFAAAAAA==&#10;">
                <v:fill on="f" focussize="0,0"/>
                <v:stroke on="f"/>
                <v:imagedata o:title=""/>
                <o:lock v:ext="edit" aspectratio="f"/>
                <v:textbox style="mso-fit-shape-to-text:t;">
                  <w:txbxContent>
                    <w:p w14:paraId="1950EAF4">
                      <w:pPr>
                        <w:pStyle w:val="4"/>
                        <w:jc w:val="center"/>
                        <w:rPr>
                          <w:rFonts w:ascii="微软雅黑" w:hAnsi="微软雅黑" w:eastAsia="微软雅黑" w:cs="微软雅黑"/>
                          <w:b/>
                          <w:bCs/>
                        </w:rPr>
                      </w:pPr>
                      <w:r>
                        <w:rPr>
                          <w:rFonts w:hint="eastAsia" w:ascii="微软雅黑" w:hAnsi="微软雅黑" w:eastAsia="微软雅黑" w:cs="微软雅黑"/>
                          <w:b/>
                          <w:bCs/>
                          <w:color w:val="FFFFFF" w:themeColor="background1"/>
                          <w:kern w:val="24"/>
                          <w:sz w:val="32"/>
                          <w:szCs w:val="32"/>
                          <w14:textFill>
                            <w14:solidFill>
                              <w14:schemeClr w14:val="bg1"/>
                            </w14:solidFill>
                          </w14:textFill>
                        </w:rPr>
                        <w:t>大数据管理系列</w:t>
                      </w:r>
                    </w:p>
                  </w:txbxContent>
                </v:textbox>
              </v:shape>
            </w:pict>
          </mc:Fallback>
        </mc:AlternateContent>
      </w:r>
      <w:bookmarkStart w:id="2" w:name="_GoBack"/>
      <w:bookmarkEnd w:id="2"/>
    </w:p>
    <w:p w14:paraId="220BDD70">
      <w:pPr>
        <w:pStyle w:val="12"/>
        <w:widowControl/>
        <w:spacing w:before="156" w:beforeLines="50" w:line="440" w:lineRule="exact"/>
        <w:jc w:val="left"/>
        <w:rPr>
          <w:rFonts w:ascii="微软雅黑" w:hAnsi="微软雅黑" w:eastAsia="微软雅黑" w:cs="微软雅黑"/>
          <w:b/>
          <w:bCs/>
          <w:color w:val="C00000"/>
          <w:kern w:val="0"/>
          <w:szCs w:val="21"/>
        </w:rPr>
      </w:pPr>
      <w:r>
        <mc:AlternateContent>
          <mc:Choice Requires="wpg">
            <w:drawing>
              <wp:anchor distT="0" distB="0" distL="114300" distR="114300" simplePos="0" relativeHeight="251661312" behindDoc="0" locked="0" layoutInCell="1" allowOverlap="1">
                <wp:simplePos x="0" y="0"/>
                <wp:positionH relativeFrom="column">
                  <wp:posOffset>-301625</wp:posOffset>
                </wp:positionH>
                <wp:positionV relativeFrom="paragraph">
                  <wp:posOffset>48895</wp:posOffset>
                </wp:positionV>
                <wp:extent cx="5983605" cy="3805555"/>
                <wp:effectExtent l="19050" t="6350" r="32385" b="13335"/>
                <wp:wrapNone/>
                <wp:docPr id="50" name="组合 2"/>
                <wp:cNvGraphicFramePr/>
                <a:graphic xmlns:a="http://schemas.openxmlformats.org/drawingml/2006/main">
                  <a:graphicData uri="http://schemas.microsoft.com/office/word/2010/wordprocessingGroup">
                    <wpg:wgp>
                      <wpg:cNvGrpSpPr/>
                      <wpg:grpSpPr>
                        <a:xfrm>
                          <a:off x="0" y="0"/>
                          <a:ext cx="5983881" cy="3805555"/>
                          <a:chOff x="5312" y="3100"/>
                          <a:chExt cx="8615" cy="5698"/>
                        </a:xfrm>
                      </wpg:grpSpPr>
                      <wps:wsp>
                        <wps:cNvPr id="51" name="任意多边形 1"/>
                        <wps:cNvSpPr/>
                        <wps:spPr>
                          <a:xfrm>
                            <a:off x="5312" y="3306"/>
                            <a:ext cx="8615" cy="5256"/>
                          </a:xfrm>
                          <a:custGeom>
                            <a:avLst/>
                            <a:gdLst>
                              <a:gd name="connsiteX0" fmla="*/ 4 w 8615"/>
                              <a:gd name="connsiteY0" fmla="*/ 661 h 4189"/>
                              <a:gd name="connsiteX1" fmla="*/ 0 w 8615"/>
                              <a:gd name="connsiteY1" fmla="*/ 0 h 4189"/>
                              <a:gd name="connsiteX2" fmla="*/ 8615 w 8615"/>
                              <a:gd name="connsiteY2" fmla="*/ 0 h 4189"/>
                              <a:gd name="connsiteX3" fmla="*/ 8615 w 8615"/>
                              <a:gd name="connsiteY3" fmla="*/ 4189 h 4189"/>
                              <a:gd name="connsiteX4" fmla="*/ 0 w 8615"/>
                              <a:gd name="connsiteY4" fmla="*/ 4189 h 4189"/>
                              <a:gd name="connsiteX5" fmla="*/ 4 w 8615"/>
                              <a:gd name="connsiteY5" fmla="*/ 1693 h 4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615" h="4189">
                                <a:moveTo>
                                  <a:pt x="4" y="661"/>
                                </a:moveTo>
                                <a:lnTo>
                                  <a:pt x="0" y="0"/>
                                </a:lnTo>
                                <a:lnTo>
                                  <a:pt x="8615" y="0"/>
                                </a:lnTo>
                                <a:lnTo>
                                  <a:pt x="8615" y="4189"/>
                                </a:lnTo>
                                <a:lnTo>
                                  <a:pt x="0" y="4189"/>
                                </a:lnTo>
                                <a:lnTo>
                                  <a:pt x="4" y="1693"/>
                                </a:lnTo>
                              </a:path>
                            </a:pathLst>
                          </a:cu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g:cNvPr id="52" name="组合 26"/>
                        <wpg:cNvGrpSpPr/>
                        <wpg:grpSpPr>
                          <a:xfrm>
                            <a:off x="5710" y="3100"/>
                            <a:ext cx="3154" cy="206"/>
                            <a:chOff x="5410" y="2253"/>
                            <a:chExt cx="3154" cy="206"/>
                          </a:xfrm>
                        </wpg:grpSpPr>
                        <wps:wsp>
                          <wps:cNvPr id="53" name="平行四边形 3"/>
                          <wps:cNvSpPr/>
                          <wps:spPr>
                            <a:xfrm>
                              <a:off x="5410" y="2253"/>
                              <a:ext cx="1325" cy="206"/>
                            </a:xfrm>
                            <a:prstGeom prst="parallelogram">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4" name="矩形 4"/>
                          <wps:cNvSpPr/>
                          <wps:spPr>
                            <a:xfrm>
                              <a:off x="6912"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5" name="矩形 7"/>
                          <wps:cNvSpPr/>
                          <wps:spPr>
                            <a:xfrm>
                              <a:off x="7136"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6" name="矩形 8"/>
                          <wps:cNvSpPr/>
                          <wps:spPr>
                            <a:xfrm>
                              <a:off x="7360"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7" name="矩形 10"/>
                          <wps:cNvSpPr/>
                          <wps:spPr>
                            <a:xfrm>
                              <a:off x="7584"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8" name="矩形 11"/>
                          <wps:cNvSpPr/>
                          <wps:spPr>
                            <a:xfrm>
                              <a:off x="7808"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9" name="矩形 13"/>
                          <wps:cNvSpPr/>
                          <wps:spPr>
                            <a:xfrm>
                              <a:off x="8032"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0" name="矩形 15"/>
                          <wps:cNvSpPr/>
                          <wps:spPr>
                            <a:xfrm>
                              <a:off x="8256"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1" name="矩形 16"/>
                          <wps:cNvSpPr/>
                          <wps:spPr>
                            <a:xfrm>
                              <a:off x="8480"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62" name="直接连接符 28"/>
                        <wps:cNvCnPr/>
                        <wps:spPr>
                          <a:xfrm>
                            <a:off x="8939" y="3199"/>
                            <a:ext cx="4973" cy="0"/>
                          </a:xfrm>
                          <a:prstGeom prst="line">
                            <a:avLst/>
                          </a:prstGeom>
                          <a:ln w="19050">
                            <a:solidFill>
                              <a:srgbClr val="C00000"/>
                            </a:solidFill>
                            <a:prstDash val="sysDot"/>
                          </a:ln>
                        </wps:spPr>
                        <wps:style>
                          <a:lnRef idx="1">
                            <a:schemeClr val="accent1"/>
                          </a:lnRef>
                          <a:fillRef idx="0">
                            <a:schemeClr val="accent1"/>
                          </a:fillRef>
                          <a:effectRef idx="0">
                            <a:schemeClr val="accent1"/>
                          </a:effectRef>
                          <a:fontRef idx="minor">
                            <a:schemeClr val="tx1"/>
                          </a:fontRef>
                        </wps:style>
                        <wps:bodyPr/>
                      </wps:wsp>
                      <wpg:grpSp>
                        <wpg:cNvPr id="63" name="组合 34"/>
                        <wpg:cNvGrpSpPr/>
                        <wpg:grpSpPr>
                          <a:xfrm flipH="1" flipV="1">
                            <a:off x="10369" y="8592"/>
                            <a:ext cx="3156" cy="206"/>
                            <a:chOff x="5409" y="1156"/>
                            <a:chExt cx="3156" cy="206"/>
                          </a:xfrm>
                        </wpg:grpSpPr>
                        <wps:wsp>
                          <wps:cNvPr id="64" name="平行四边形 35"/>
                          <wps:cNvSpPr/>
                          <wps:spPr>
                            <a:xfrm>
                              <a:off x="5409" y="1156"/>
                              <a:ext cx="1326" cy="206"/>
                            </a:xfrm>
                            <a:prstGeom prst="parallelogram">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5" name="矩形 36"/>
                          <wps:cNvSpPr/>
                          <wps:spPr>
                            <a:xfrm>
                              <a:off x="6912"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6" name="矩形 37"/>
                          <wps:cNvSpPr/>
                          <wps:spPr>
                            <a:xfrm>
                              <a:off x="7136"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7" name="矩形 38"/>
                          <wps:cNvSpPr/>
                          <wps:spPr>
                            <a:xfrm>
                              <a:off x="7360"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8" name="矩形 39"/>
                          <wps:cNvSpPr/>
                          <wps:spPr>
                            <a:xfrm>
                              <a:off x="7584"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9" name="矩形 40"/>
                          <wps:cNvSpPr/>
                          <wps:spPr>
                            <a:xfrm>
                              <a:off x="7808"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0" name="矩形 41"/>
                          <wps:cNvSpPr/>
                          <wps:spPr>
                            <a:xfrm>
                              <a:off x="8032"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1" name="矩形 42"/>
                          <wps:cNvSpPr/>
                          <wps:spPr>
                            <a:xfrm>
                              <a:off x="8256"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2" name="矩形 43"/>
                          <wps:cNvSpPr/>
                          <wps:spPr>
                            <a:xfrm>
                              <a:off x="8480"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73" name="直接连接符 44"/>
                        <wps:cNvCnPr/>
                        <wps:spPr>
                          <a:xfrm flipH="1" flipV="1">
                            <a:off x="5322" y="8699"/>
                            <a:ext cx="4972" cy="0"/>
                          </a:xfrm>
                          <a:prstGeom prst="line">
                            <a:avLst/>
                          </a:prstGeom>
                          <a:ln w="19050">
                            <a:solidFill>
                              <a:srgbClr val="C0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78" name="任意多边形 51"/>
                        <wps:cNvSpPr/>
                        <wps:spPr>
                          <a:xfrm>
                            <a:off x="5445" y="3441"/>
                            <a:ext cx="8352" cy="4979"/>
                          </a:xfrm>
                          <a:custGeom>
                            <a:avLst/>
                            <a:gdLst>
                              <a:gd name="connsiteX0" fmla="*/ 8352 w 8352"/>
                              <a:gd name="connsiteY0" fmla="*/ 3227 h 3920"/>
                              <a:gd name="connsiteX1" fmla="*/ 8350 w 8352"/>
                              <a:gd name="connsiteY1" fmla="*/ 3920 h 3920"/>
                              <a:gd name="connsiteX2" fmla="*/ 0 w 8352"/>
                              <a:gd name="connsiteY2" fmla="*/ 3920 h 3920"/>
                              <a:gd name="connsiteX3" fmla="*/ 0 w 8352"/>
                              <a:gd name="connsiteY3" fmla="*/ 0 h 3920"/>
                              <a:gd name="connsiteX4" fmla="*/ 8350 w 8352"/>
                              <a:gd name="connsiteY4" fmla="*/ 0 h 3920"/>
                              <a:gd name="connsiteX5" fmla="*/ 8347 w 8352"/>
                              <a:gd name="connsiteY5" fmla="*/ 2102 h 3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352" h="3920">
                                <a:moveTo>
                                  <a:pt x="8352" y="3227"/>
                                </a:moveTo>
                                <a:lnTo>
                                  <a:pt x="8350" y="3920"/>
                                </a:lnTo>
                                <a:lnTo>
                                  <a:pt x="0" y="3920"/>
                                </a:lnTo>
                                <a:lnTo>
                                  <a:pt x="0" y="0"/>
                                </a:lnTo>
                                <a:lnTo>
                                  <a:pt x="8350" y="0"/>
                                </a:lnTo>
                                <a:lnTo>
                                  <a:pt x="8347" y="2102"/>
                                </a:lnTo>
                              </a:path>
                            </a:pathLst>
                          </a:custGeom>
                          <a:noFill/>
                          <a:ln w="158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9" name="矩形 58"/>
                        <wps:cNvSpPr/>
                        <wps:spPr>
                          <a:xfrm>
                            <a:off x="13748" y="6456"/>
                            <a:ext cx="85" cy="82"/>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0" name="矩形 59"/>
                        <wps:cNvSpPr/>
                        <wps:spPr>
                          <a:xfrm>
                            <a:off x="13748" y="7135"/>
                            <a:ext cx="85" cy="84"/>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1" name="矩形 60"/>
                        <wps:cNvSpPr/>
                        <wps:spPr>
                          <a:xfrm>
                            <a:off x="13748" y="6233"/>
                            <a:ext cx="85" cy="80"/>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2" name="矩形 61"/>
                        <wps:cNvSpPr/>
                        <wps:spPr>
                          <a:xfrm>
                            <a:off x="13748" y="7362"/>
                            <a:ext cx="85" cy="81"/>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3" name="矩形 59"/>
                        <wps:cNvSpPr/>
                        <wps:spPr>
                          <a:xfrm>
                            <a:off x="13748" y="6908"/>
                            <a:ext cx="85" cy="83"/>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4" name="矩形 58"/>
                        <wps:cNvSpPr/>
                        <wps:spPr>
                          <a:xfrm>
                            <a:off x="13748" y="6682"/>
                            <a:ext cx="85" cy="84"/>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组合 2" o:spid="_x0000_s1026" o:spt="203" style="position:absolute;left:0pt;margin-left:-23.75pt;margin-top:3.85pt;height:299.65pt;width:471.15pt;z-index:251661312;mso-width-relative:page;mso-height-relative:page;" coordorigin="5312,3100" coordsize="8615,5698" o:gfxdata="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">
                <o:lock v:ext="edit" aspectratio="f"/>
                <v:shape id="任意多边形 1" o:spid="_x0000_s1026" o:spt="100" style="position:absolute;left:5312;top:3306;height:5256;width:8615;" filled="f" stroked="t" coordsize="8615,4189" o:gfxdata="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jiJ+8AAAA&#10;2wAAAA8AAAAAAAAAAQAgAAAAIgAAAGRycy9kb3ducmV2LnhtbFBLAQIUABQAAAAIAIdO4kAzLwWe&#10;OwAAADkAAAAQAAAAAAAAAAEAIAAAAAsBAABkcnMvc2hhcGV4bWwueG1sUEsFBgAAAAAGAAYAWwEA&#10;ALUDAAAAAA==&#10;" path="m4,661l0,0,8615,0,8615,4189,0,4189,4,1693e">
                  <v:path o:connectlocs="4,829;0,0;8615,0;8615,5256;0,5256;4,2124" o:connectangles="0,0,0,0,0,0"/>
                  <v:fill on="f" focussize="0,0"/>
                  <v:stroke weight="3pt" color="#C00000 [3204]" miterlimit="8" joinstyle="miter"/>
                  <v:imagedata o:title=""/>
                  <o:lock v:ext="edit" aspectratio="f"/>
                </v:shape>
                <v:group id="组合 26" o:spid="_x0000_s1026" o:spt="203" style="position:absolute;left:5710;top:3100;height:206;width:3154;" coordorigin="5410,2253" coordsize="3154,206"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平行四边形 3" o:spid="_x0000_s1026" o:spt="7" type="#_x0000_t7" style="position:absolute;left:5410;top:2253;height:206;width:1325;" fillcolor="#C00000" filled="t" stroked="t" coordsize="21600,21600" o:gfxdata="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SSYi/&#10;AAAA2wAAAA8AAAAAAAAAAQAgAAAAIgAAAGRycy9kb3ducmV2LnhtbFBLAQIUABQAAAAIAIdO4kAz&#10;LwWeOwAAADkAAAAQAAAAAAAAAAEAIAAAAA4BAABkcnMvc2hhcGV4bWwueG1sUEsFBgAAAAAGAAYA&#10;WwEAALgDAAAAAA==&#10;" adj="839">
                    <v:fill on="t" focussize="0,0"/>
                    <v:stroke weight="1pt" color="#C00000 [3204]" miterlimit="8" joinstyle="miter"/>
                    <v:imagedata o:title=""/>
                    <o:lock v:ext="edit" aspectratio="f"/>
                  </v:shape>
                  <v:rect id="矩形 4" o:spid="_x0000_s1026" o:spt="1" style="position:absolute;left:6912;top:2294;height:85;width:85;" filled="f" stroked="t" coordsize="21600,21600" o:gfxdata="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0mwr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7" o:spid="_x0000_s1026" o:spt="1" style="position:absolute;left:7136;top:2294;height:85;width:85;" filled="f" stroked="t" coordsize="21600,21600" o:gfxdata="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DWb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8" o:spid="_x0000_s1026" o:spt="1" style="position:absolute;left:7360;top:2294;height:85;width:85;" filled="f" stroked="t" coordsize="21600,21600" o:gfxdata="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Ux0u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10" o:spid="_x0000_s1026" o:spt="1" style="position:absolute;left:7584;top:2294;height:85;width:85;" filled="f" stroked="t" coordsize="21600,21600" o:gfxdata="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7i1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11" o:spid="_x0000_s1026" o:spt="1" style="position:absolute;left:7808;top:2294;height:85;width:85;" filled="f" stroked="t" coordsize="21600,21600" o:gfxdata="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gCzHugAAANsA&#10;AAAPAAAAAAAAAAEAIAAAACIAAABkcnMvZG93bnJldi54bWxQSwECFAAUAAAACACHTuJAMy8FnjsA&#10;AAA5AAAAEAAAAAAAAAABACAAAAAJAQAAZHJzL3NoYXBleG1sLnhtbFBLBQYAAAAABgAGAFsBAACz&#10;AwAAAAA=&#10;">
                    <v:fill on="f" focussize="0,0"/>
                    <v:stroke weight="1.5pt" color="#C00000 [3204]" miterlimit="8" joinstyle="miter"/>
                    <v:imagedata o:title=""/>
                    <o:lock v:ext="edit" aspectratio="f"/>
                  </v:rect>
                  <v:rect id="矩形 13" o:spid="_x0000_s1026" o:spt="1" style="position:absolute;left:8032;top:2294;height:85;width:85;" filled="f" stroked="t" coordsize="21600,21600" o:gfxdata="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8yJXL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15" o:spid="_x0000_s1026" o:spt="1" style="position:absolute;left:8256;top:2294;height:85;width:85;" filled="f" stroked="t" coordsize="21600,21600" o:gfxdata="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JrqfL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16" o:spid="_x0000_s1026" o:spt="1" style="position:absolute;left:8480;top:2294;height:85;width:85;" filled="f" stroked="t" coordsize="21600,21600" o:gfxdata="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9ZP57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group>
                <v:line id="直接连接符 28" o:spid="_x0000_s1026" o:spt="20" style="position:absolute;left:8939;top:3199;height:0;width:4973;" filled="f" stroked="t" coordsize="21600,21600" o:gfxdata="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P9Qy8AAAA&#10;2wAAAA8AAAAAAAAAAQAgAAAAIgAAAGRycy9kb3ducmV2LnhtbFBLAQIUABQAAAAIAIdO4kAzLwWe&#10;OwAAADkAAAAQAAAAAAAAAAEAIAAAAAsBAABkcnMvc2hhcGV4bWwueG1sUEsFBgAAAAAGAAYAWwEA&#10;ALUDAAAAAA==&#10;">
                  <v:fill on="f" focussize="0,0"/>
                  <v:stroke weight="1.5pt" color="#C00000 [3204]" miterlimit="8" joinstyle="miter" dashstyle="1 1"/>
                  <v:imagedata o:title=""/>
                  <o:lock v:ext="edit" aspectratio="f"/>
                </v:line>
                <v:group id="组合 34" o:spid="_x0000_s1026" o:spt="203" style="position:absolute;left:10369;top:8592;flip:x y;height:206;width:3156;" coordorigin="5409,1156" coordsize="3156,206" o:gfxdata="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VISBvwAAANsAAAAPAAAAAAAAAAEAIAAAACIAAABkcnMvZG93bnJldi54&#10;bWxQSwECFAAUAAAACACHTuJAMy8FnjsAAAA5AAAAFQAAAAAAAAABACAAAAAOAQAAZHJzL2dyb3Vw&#10;c2hhcGV4bWwueG1sUEsFBgAAAAAGAAYAYAEAAMsDAAAAAA==&#10;">
                  <o:lock v:ext="edit" aspectratio="f"/>
                  <v:shape id="平行四边形 35" o:spid="_x0000_s1026" o:spt="7" type="#_x0000_t7" style="position:absolute;left:5409;top:1156;height:206;width:1326;" fillcolor="#C00000" filled="t" stroked="t" coordsize="21600,21600" o:gfxdata="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XG0G/&#10;AAAA2wAAAA8AAAAAAAAAAQAgAAAAIgAAAGRycy9kb3ducmV2LnhtbFBLAQIUABQAAAAIAIdO4kAz&#10;LwWeOwAAADkAAAAQAAAAAAAAAAEAIAAAAA4BAABkcnMvc2hhcGV4bWwueG1sUEsFBgAAAAAGAAYA&#10;WwEAALgDAAAAAA==&#10;" adj="839">
                    <v:fill on="t" focussize="0,0"/>
                    <v:stroke weight="1pt" color="#C00000 [3204]" miterlimit="8" joinstyle="miter"/>
                    <v:imagedata o:title=""/>
                    <o:lock v:ext="edit" aspectratio="f"/>
                  </v:shape>
                  <v:rect id="矩形 36" o:spid="_x0000_s1026" o:spt="1" style="position:absolute;left:6912;top:1197;height:85;width:85;" filled="f" stroked="t" coordsize="21600,21600" o:gfxdata="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7Unk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37" o:spid="_x0000_s1026" o:spt="1" style="position:absolute;left:7136;top:1197;height:85;width:85;" filled="f" stroked="t" coordsize="21600,21600" o:gfxdata="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Xk7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38" o:spid="_x0000_s1026" o:spt="1" style="position:absolute;left:7360;top:1197;height:85;width:85;" filled="f" stroked="t" coordsize="21600,21600" o:gfxdata="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c3II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39" o:spid="_x0000_s1026" o:spt="1" style="position:absolute;left:7584;top:1197;height:85;width:85;" filled="f" stroked="t" coordsize="21600,21600" o:gfxdata="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uzmer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40" o:spid="_x0000_s1026" o:spt="1" style="position:absolute;left:7808;top:1197;height:85;width:85;" filled="f" stroked="t" coordsize="21600,21600" o:gfxdata="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oEPh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41" o:spid="_x0000_s1026" o:spt="1" style="position:absolute;left:8032;top:1197;height:85;width:85;" filled="f" stroked="t" coordsize="21600,21600" o:gfxdata="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N8ob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42" o:spid="_x0000_s1026" o:spt="1" style="position:absolute;left:8256;top:1197;height:85;width:85;" filled="f" stroked="t" coordsize="21600,21600" o:gfxdata="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ZOr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43" o:spid="_x0000_s1026" o:spt="1" style="position:absolute;left:8480;top:1197;height:85;width:85;" filled="f" stroked="t" coordsize="21600,21600" o:gfxdata="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3UdN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group>
                <v:line id="直接连接符 44" o:spid="_x0000_s1026" o:spt="20" style="position:absolute;left:5322;top:8699;flip:x y;height:0;width:4972;" filled="f" stroked="t" coordsize="21600,21600" o:gfxdata="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YnEbvQAA&#10;ANsAAAAPAAAAAAAAAAEAIAAAACIAAABkcnMvZG93bnJldi54bWxQSwECFAAUAAAACACHTuJAMy8F&#10;njsAAAA5AAAAEAAAAAAAAAABACAAAAAMAQAAZHJzL3NoYXBleG1sLnhtbFBLBQYAAAAABgAGAFsB&#10;AAC2AwAAAAA=&#10;">
                  <v:fill on="f" focussize="0,0"/>
                  <v:stroke weight="1.5pt" color="#C00000 [3204]" miterlimit="8" joinstyle="miter" dashstyle="1 1"/>
                  <v:imagedata o:title=""/>
                  <o:lock v:ext="edit" aspectratio="f"/>
                </v:line>
                <v:shape id="任意多边形 51" o:spid="_x0000_s1026" o:spt="100" style="position:absolute;left:5445;top:3441;height:4979;width:8352;" filled="f" stroked="t" coordsize="8352,3920" o:gfxdata="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3Le4bgAAADbAAAA&#10;DwAAAAAAAAABACAAAAAiAAAAZHJzL2Rvd25yZXYueG1sUEsBAhQAFAAAAAgAh07iQDMvBZ47AAAA&#10;OQAAABAAAAAAAAAAAQAgAAAABwEAAGRycy9zaGFwZXhtbC54bWxQSwUGAAAAAAYABgBbAQAAsQMA&#10;AAAA&#10;" path="m8352,3227l8350,3920,0,3920,0,0,8350,0,8347,2102e">
                  <v:path o:connectlocs="8352,4098;8350,4979;0,4979;0,0;8350,0;8347,2669" o:connectangles="0,0,0,0,0,0"/>
                  <v:fill on="f" focussize="0,0"/>
                  <v:stroke weight="1.25pt" color="#C00000 [3204]" miterlimit="8" joinstyle="miter"/>
                  <v:imagedata o:title=""/>
                  <o:lock v:ext="edit" aspectratio="f"/>
                </v:shape>
                <v:rect id="矩形 58" o:spid="_x0000_s1026" o:spt="1" style="position:absolute;left:13748;top:6456;height:82;width:85;" filled="f" stroked="t" coordsize="21600,21600" o:gfxdata="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nVPL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59" o:spid="_x0000_s1026" o:spt="1" style="position:absolute;left:13748;top:7135;height:84;width:85;" filled="f" stroked="t" coordsize="21600,21600" o:gfxdata="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lgyGugAAANsA&#10;AAAPAAAAAAAAAAEAIAAAACIAAABkcnMvZG93bnJldi54bWxQSwECFAAUAAAACACHTuJAMy8FnjsA&#10;AAA5AAAAEAAAAAAAAAABACAAAAAJAQAAZHJzL3NoYXBleG1sLnhtbFBLBQYAAAAABgAGAFsBAACz&#10;AwAAAAA=&#10;">
                  <v:fill on="f" focussize="0,0"/>
                  <v:stroke weight="1.5pt" color="#C00000 [3204]" miterlimit="8" joinstyle="miter"/>
                  <v:imagedata o:title=""/>
                  <o:lock v:ext="edit" aspectratio="f"/>
                </v:rect>
                <v:rect id="矩形 60" o:spid="_x0000_s1026" o:spt="1" style="position:absolute;left:13748;top:6233;height:80;width:85;" filled="f" stroked="t" coordsize="21600,21600" o:gfxdata="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qpHb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61" o:spid="_x0000_s1026" o:spt="1" style="position:absolute;left:13748;top:7362;height:81;width:85;" filled="f" stroked="t" coordsize="21600,21600" o:gfxdata="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CDdq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59" o:spid="_x0000_s1026" o:spt="1" style="position:absolute;left:13748;top:6908;height:83;width:85;" filled="f" stroked="t" coordsize="21600,21600" o:gfxdata="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RJLx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58" o:spid="_x0000_s1026" o:spt="1" style="position:absolute;left:13748;top:6682;height:84;width:85;" filled="f" stroked="t" coordsize="21600,21600" o:gfxdata="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rQqF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group>
            </w:pict>
          </mc:Fallback>
        </mc:AlternateContent>
      </w:r>
    </w:p>
    <w:p w14:paraId="3C3AE72E">
      <w:pPr>
        <w:pStyle w:val="12"/>
        <w:widowControl/>
        <w:spacing w:before="156" w:beforeLines="50" w:line="440" w:lineRule="exact"/>
        <w:jc w:val="left"/>
        <w:rPr>
          <w:rFonts w:ascii="微软雅黑" w:hAnsi="微软雅黑" w:eastAsia="微软雅黑" w:cs="微软雅黑"/>
          <w:b/>
          <w:bCs/>
          <w:color w:val="C00000"/>
          <w:kern w:val="0"/>
          <w:szCs w:val="21"/>
        </w:rPr>
      </w:pPr>
      <w:r>
        <mc:AlternateContent>
          <mc:Choice Requires="wps">
            <w:drawing>
              <wp:anchor distT="0" distB="0" distL="114300" distR="114300" simplePos="0" relativeHeight="251668480" behindDoc="0" locked="0" layoutInCell="1" allowOverlap="1">
                <wp:simplePos x="0" y="0"/>
                <wp:positionH relativeFrom="column">
                  <wp:posOffset>-180975</wp:posOffset>
                </wp:positionH>
                <wp:positionV relativeFrom="paragraph">
                  <wp:posOffset>288925</wp:posOffset>
                </wp:positionV>
                <wp:extent cx="5705475" cy="605790"/>
                <wp:effectExtent l="0" t="0" r="9525" b="3810"/>
                <wp:wrapNone/>
                <wp:docPr id="92" name="文本框 92"/>
                <wp:cNvGraphicFramePr/>
                <a:graphic xmlns:a="http://schemas.openxmlformats.org/drawingml/2006/main">
                  <a:graphicData uri="http://schemas.microsoft.com/office/word/2010/wordprocessingShape">
                    <wps:wsp>
                      <wps:cNvSpPr txBox="1"/>
                      <wps:spPr>
                        <a:xfrm>
                          <a:off x="1123315" y="1572895"/>
                          <a:ext cx="5705475" cy="6057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D6A8CA5">
                            <w:pPr>
                              <w:ind w:firstLine="800" w:firstLineChars="200"/>
                              <w:rPr>
                                <w:rFonts w:ascii="微软雅黑" w:hAnsi="微软雅黑" w:eastAsia="微软雅黑" w:cs="微软雅黑"/>
                                <w:b/>
                                <w:bCs/>
                                <w:color w:val="C00000"/>
                                <w:sz w:val="40"/>
                                <w:szCs w:val="48"/>
                              </w:rPr>
                            </w:pPr>
                            <w:r>
                              <w:rPr>
                                <w:rFonts w:hint="eastAsia" w:ascii="微软雅黑" w:hAnsi="微软雅黑" w:eastAsia="微软雅黑" w:cs="微软雅黑"/>
                                <w:b/>
                                <w:bCs/>
                                <w:color w:val="C00000"/>
                                <w:sz w:val="40"/>
                                <w:szCs w:val="48"/>
                              </w:rPr>
                              <w:t>《大数据时代企业流程改善与标准化管理》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5pt;margin-top:22.75pt;height:47.7pt;width:449.25pt;z-index:251668480;mso-width-relative:page;mso-height-relative:page;" fillcolor="#FFFFFF [3201]" filled="t" stroked="f" coordsize="21600,21600" o:gfxdata="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Vcf&#10;1NUAAAAKAQAADwAAAAAAAAABACAAAAAiAAAAZHJzL2Rvd25yZXYueG1sUEsBAhQAFAAAAAgAh07i&#10;QIUNHWNeAgAAnQQAAA4AAAAAAAAAAQAgAAAAJAEAAGRycy9lMm9Eb2MueG1sUEsFBgAAAAAGAAYA&#10;WQEAAPQFAAAAAA==&#10;">
                <v:fill on="t" focussize="0,0"/>
                <v:stroke on="f" weight="0.5pt"/>
                <v:imagedata o:title=""/>
                <o:lock v:ext="edit" aspectratio="f"/>
                <v:textbox>
                  <w:txbxContent>
                    <w:p w14:paraId="0D6A8CA5">
                      <w:pPr>
                        <w:ind w:firstLine="800" w:firstLineChars="200"/>
                        <w:rPr>
                          <w:rFonts w:ascii="微软雅黑" w:hAnsi="微软雅黑" w:eastAsia="微软雅黑" w:cs="微软雅黑"/>
                          <w:b/>
                          <w:bCs/>
                          <w:color w:val="C00000"/>
                          <w:sz w:val="40"/>
                          <w:szCs w:val="48"/>
                        </w:rPr>
                      </w:pPr>
                      <w:r>
                        <w:rPr>
                          <w:rFonts w:hint="eastAsia" w:ascii="微软雅黑" w:hAnsi="微软雅黑" w:eastAsia="微软雅黑" w:cs="微软雅黑"/>
                          <w:b/>
                          <w:bCs/>
                          <w:color w:val="C00000"/>
                          <w:sz w:val="40"/>
                          <w:szCs w:val="48"/>
                        </w:rPr>
                        <w:t>《大数据时代企业流程改善与标准化管理》</w:t>
                      </w:r>
                    </w:p>
                  </w:txbxContent>
                </v:textbox>
              </v:shape>
            </w:pict>
          </mc:Fallback>
        </mc:AlternateContent>
      </w:r>
    </w:p>
    <w:p w14:paraId="3AC3B337">
      <w:pPr>
        <w:pStyle w:val="12"/>
        <w:widowControl/>
        <w:spacing w:before="156" w:beforeLines="50" w:line="440" w:lineRule="exact"/>
        <w:jc w:val="left"/>
        <w:rPr>
          <w:rFonts w:ascii="微软雅黑" w:hAnsi="微软雅黑" w:eastAsia="微软雅黑" w:cs="微软雅黑"/>
          <w:b/>
          <w:bCs/>
          <w:color w:val="C00000"/>
          <w:kern w:val="0"/>
          <w:szCs w:val="21"/>
        </w:rPr>
      </w:pPr>
      <w:r>
        <mc:AlternateContent>
          <mc:Choice Requires="wps">
            <w:drawing>
              <wp:anchor distT="0" distB="0" distL="114300" distR="114300" simplePos="0" relativeHeight="251662336" behindDoc="0" locked="0" layoutInCell="1" allowOverlap="1">
                <wp:simplePos x="0" y="0"/>
                <wp:positionH relativeFrom="column">
                  <wp:posOffset>-373380</wp:posOffset>
                </wp:positionH>
                <wp:positionV relativeFrom="paragraph">
                  <wp:posOffset>78105</wp:posOffset>
                </wp:positionV>
                <wp:extent cx="59055" cy="55880"/>
                <wp:effectExtent l="9525" t="9525" r="20320" b="10795"/>
                <wp:wrapNone/>
                <wp:docPr id="87" name="矩形 60"/>
                <wp:cNvGraphicFramePr/>
                <a:graphic xmlns:a="http://schemas.openxmlformats.org/drawingml/2006/main">
                  <a:graphicData uri="http://schemas.microsoft.com/office/word/2010/wordprocessingShape">
                    <wps:wsp>
                      <wps:cNvSpPr/>
                      <wps:spPr>
                        <a:xfrm>
                          <a:off x="0" y="0"/>
                          <a:ext cx="59039" cy="55569"/>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60" o:spid="_x0000_s1026" o:spt="1" style="position:absolute;left:0pt;margin-left:-29.4pt;margin-top:6.15pt;height:4.4pt;width:4.65pt;z-index:251662336;mso-width-relative:page;mso-height-relative:page;" filled="f" stroked="t" coordsize="21600,21600" o:gfxdata="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KwSLNgAAAAJAQAADwAAAAAA&#10;AAABACAAAAAiAAAAZHJzL2Rvd25yZXYueG1sUEsBAhQAFAAAAAgAh07iQP91kUPaAQAArQMAAA4A&#10;AAAAAAAAAQAgAAAAJwEAAGRycy9lMm9Eb2MueG1sUEsFBgAAAAAGAAYAWQEAAHMFAAAAAA==&#10;">
                <v:fill on="f" focussize="0,0"/>
                <v:stroke weight="1.5pt" color="#C00000 [3204]" miterlimit="8" joinstyle="miter"/>
                <v:imagedata o:title=""/>
                <o:lock v:ext="edit" aspectratio="f"/>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-373380</wp:posOffset>
                </wp:positionH>
                <wp:positionV relativeFrom="paragraph">
                  <wp:posOffset>227965</wp:posOffset>
                </wp:positionV>
                <wp:extent cx="59055" cy="57150"/>
                <wp:effectExtent l="9525" t="9525" r="20320" b="9525"/>
                <wp:wrapNone/>
                <wp:docPr id="85" name="矩形 58"/>
                <wp:cNvGraphicFramePr/>
                <a:graphic xmlns:a="http://schemas.openxmlformats.org/drawingml/2006/main">
                  <a:graphicData uri="http://schemas.microsoft.com/office/word/2010/wordprocessingShape">
                    <wps:wsp>
                      <wps:cNvSpPr/>
                      <wps:spPr>
                        <a:xfrm>
                          <a:off x="0" y="0"/>
                          <a:ext cx="59039" cy="56958"/>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8" o:spid="_x0000_s1026" o:spt="1" style="position:absolute;left:0pt;margin-left:-29.4pt;margin-top:17.95pt;height:4.5pt;width:4.65pt;z-index:251663360;mso-width-relative:page;mso-height-relative:page;" filled="f" stroked="t" coordsize="21600,21600" o:gfxdata="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PuZo3YAAAACQEAAA8AAAAA&#10;AAAAAQAgAAAAIgAAAGRycy9kb3ducmV2LnhtbFBLAQIUABQAAAAIAIdO4kBdjHs12wEAAK0DAAAO&#10;AAAAAAAAAAEAIAAAACcBAABkcnMvZTJvRG9jLnhtbFBLBQYAAAAABgAGAFkBAAB0BQAAAAA=&#10;">
                <v:fill on="f" focussize="0,0"/>
                <v:stroke weight="1.5pt" color="#C00000 [3204]" miterlimit="8" joinstyle="miter"/>
                <v:imagedata o:title=""/>
                <o:lock v:ext="edit" aspectratio="f"/>
              </v:rect>
            </w:pict>
          </mc:Fallback>
        </mc:AlternateContent>
      </w:r>
    </w:p>
    <w:p w14:paraId="00BF2737">
      <w:pPr>
        <w:pStyle w:val="12"/>
        <w:widowControl/>
        <w:spacing w:before="156" w:beforeLines="50" w:line="440" w:lineRule="exact"/>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-373380</wp:posOffset>
                </wp:positionH>
                <wp:positionV relativeFrom="paragraph">
                  <wp:posOffset>153035</wp:posOffset>
                </wp:positionV>
                <wp:extent cx="59055" cy="57150"/>
                <wp:effectExtent l="9525" t="9525" r="20320" b="9525"/>
                <wp:wrapNone/>
                <wp:docPr id="89" name="矩形 59"/>
                <wp:cNvGraphicFramePr/>
                <a:graphic xmlns:a="http://schemas.openxmlformats.org/drawingml/2006/main">
                  <a:graphicData uri="http://schemas.microsoft.com/office/word/2010/wordprocessingShape">
                    <wps:wsp>
                      <wps:cNvSpPr/>
                      <wps:spPr>
                        <a:xfrm>
                          <a:off x="0" y="0"/>
                          <a:ext cx="59039" cy="57653"/>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9" o:spid="_x0000_s1026" o:spt="1" style="position:absolute;left:0pt;margin-left:-29.4pt;margin-top:12.05pt;height:4.5pt;width:4.65pt;z-index:251664384;mso-width-relative:page;mso-height-relative:page;" filled="f" stroked="t" coordsize="21600,21600" o:gfxdata="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oi8cdkAAAAJAQAADwAA&#10;AAAAAAABACAAAAAiAAAAZHJzL2Rvd25yZXYueG1sUEsBAhQAFAAAAAgAh07iQNqDlvTcAQAArQMA&#10;AA4AAAAAAAAAAQAgAAAAKAEAAGRycy9lMm9Eb2MueG1sUEsFBgAAAAAGAAYAWQEAAHYFAAAAAA==&#10;">
                <v:fill on="f" focussize="0,0"/>
                <v:stroke weight="1.5pt" color="#C00000 [3204]" miterlimit="8" joinstyle="miter"/>
                <v:imagedata o:title=""/>
                <o:lock v:ext="edit" aspectratio="f"/>
              </v:rect>
            </w:pict>
          </mc:Fallback>
        </mc:AlternateContent>
      </w:r>
      <w:r>
        <w:rPr>
          <w:rFonts w:hint="eastAsia" w:ascii="微软雅黑" w:hAnsi="微软雅黑" w:eastAsia="微软雅黑" w:cs="微软雅黑"/>
          <w:b/>
          <w:bCs/>
          <w:color w:val="000000" w:themeColor="text1"/>
          <w:kern w:val="0"/>
          <w:szCs w:val="2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-373380</wp:posOffset>
                </wp:positionH>
                <wp:positionV relativeFrom="paragraph">
                  <wp:posOffset>635</wp:posOffset>
                </wp:positionV>
                <wp:extent cx="59055" cy="58420"/>
                <wp:effectExtent l="9525" t="9525" r="20320" b="20955"/>
                <wp:wrapNone/>
                <wp:docPr id="90" name="矩形 58"/>
                <wp:cNvGraphicFramePr/>
                <a:graphic xmlns:a="http://schemas.openxmlformats.org/drawingml/2006/main">
                  <a:graphicData uri="http://schemas.microsoft.com/office/word/2010/wordprocessingShape">
                    <wps:wsp>
                      <wps:cNvSpPr/>
                      <wps:spPr>
                        <a:xfrm>
                          <a:off x="0" y="0"/>
                          <a:ext cx="59039" cy="58348"/>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8" o:spid="_x0000_s1026" o:spt="1" style="position:absolute;left:0pt;margin-left:-29.4pt;margin-top:0.05pt;height:4.6pt;width:4.65pt;z-index:251665408;mso-width-relative:page;mso-height-relative:page;" filled="f" stroked="t" coordsize="21600,21600" o:gfxdata="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uwAID1QAAAAYBAAAPAAAAAAAA&#10;AAEAIAAAACIAAABkcnMvZG93bnJldi54bWxQSwECFAAUAAAACACHTuJAqDJoRdwBAACtAwAADgAA&#10;AAAAAAABACAAAAAkAQAAZHJzL2Uyb0RvYy54bWxQSwUGAAAAAAYABgBZAQAAcgUAAAAA&#10;">
                <v:fill on="f" focussize="0,0"/>
                <v:stroke weight="1.5pt" color="#C00000 [3204]" miterlimit="8" joinstyle="miter"/>
                <v:imagedata o:title=""/>
                <o:lock v:ext="edit" aspectratio="f"/>
              </v:rect>
            </w:pict>
          </mc:Fallback>
        </mc:AlternateContent>
      </w:r>
      <w:r>
        <w:rPr>
          <w:rFonts w:hint="eastAsia" w:ascii="微软雅黑" w:hAnsi="微软雅黑" w:eastAsia="微软雅黑" w:cs="微软雅黑"/>
          <w:b/>
          <w:bCs/>
          <w:color w:val="000000" w:themeColor="text1"/>
          <w:kern w:val="0"/>
          <w:szCs w:val="2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-373380</wp:posOffset>
                </wp:positionH>
                <wp:positionV relativeFrom="paragraph">
                  <wp:posOffset>304165</wp:posOffset>
                </wp:positionV>
                <wp:extent cx="59055" cy="58420"/>
                <wp:effectExtent l="9525" t="9525" r="20320" b="20955"/>
                <wp:wrapNone/>
                <wp:docPr id="86" name="矩形 59"/>
                <wp:cNvGraphicFramePr/>
                <a:graphic xmlns:a="http://schemas.openxmlformats.org/drawingml/2006/main">
                  <a:graphicData uri="http://schemas.microsoft.com/office/word/2010/wordprocessingShape">
                    <wps:wsp>
                      <wps:cNvSpPr/>
                      <wps:spPr>
                        <a:xfrm>
                          <a:off x="0" y="0"/>
                          <a:ext cx="59039" cy="58348"/>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9" o:spid="_x0000_s1026" o:spt="1" style="position:absolute;left:0pt;margin-left:-29.4pt;margin-top:23.95pt;height:4.6pt;width:4.65pt;z-index:251666432;mso-width-relative:page;mso-height-relative:page;" filled="f" stroked="t" coordsize="21600,21600" o:gfxdata="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eh9eNgAAAAJAQAADwAA&#10;AAAAAAABACAAAAAiAAAAZHJzL2Rvd25yZXYueG1sUEsBAhQAFAAAAAgAh07iQPPgetLdAQAArQMA&#10;AA4AAAAAAAAAAQAgAAAAJwEAAGRycy9lMm9Eb2MueG1sUEsFBgAAAAAGAAYAWQEAAHYFAAAAAA==&#10;">
                <v:fill on="f" focussize="0,0"/>
                <v:stroke weight="1.5pt" color="#C00000 [3204]" miterlimit="8" joinstyle="miter"/>
                <v:imagedata o:title=""/>
                <o:lock v:ext="edit" aspectratio="f"/>
              </v:rect>
            </w:pict>
          </mc:Fallback>
        </mc:AlternateContent>
      </w:r>
      <w:r>
        <w:rPr>
          <w:rFonts w:hint="eastAsia" w:ascii="微软雅黑" w:hAnsi="微软雅黑" w:eastAsia="微软雅黑" w:cs="微软雅黑"/>
          <w:b/>
          <w:bCs/>
          <w:color w:val="000000" w:themeColor="text1"/>
          <w:kern w:val="0"/>
          <w:szCs w:val="2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-373380</wp:posOffset>
                </wp:positionH>
                <wp:positionV relativeFrom="paragraph">
                  <wp:posOffset>78105</wp:posOffset>
                </wp:positionV>
                <wp:extent cx="59055" cy="56515"/>
                <wp:effectExtent l="9525" t="9525" r="20320" b="10160"/>
                <wp:wrapNone/>
                <wp:docPr id="88" name="矩形 61"/>
                <wp:cNvGraphicFramePr/>
                <a:graphic xmlns:a="http://schemas.openxmlformats.org/drawingml/2006/main">
                  <a:graphicData uri="http://schemas.microsoft.com/office/word/2010/wordprocessingShape">
                    <wps:wsp>
                      <wps:cNvSpPr/>
                      <wps:spPr>
                        <a:xfrm>
                          <a:off x="0" y="0"/>
                          <a:ext cx="59039" cy="56264"/>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61" o:spid="_x0000_s1026" o:spt="1" style="position:absolute;left:0pt;margin-left:-29.4pt;margin-top:6.15pt;height:4.45pt;width:4.65pt;z-index:251667456;mso-width-relative:page;mso-height-relative:page;" filled="f" stroked="t" coordsize="21600,21600" o:gfxdata="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ZKkSP2AAAAAkBAAAPAAAA&#10;AAAAAAEAIAAAACIAAABkcnMvZG93bnJldi54bWxQSwECFAAUAAAACACHTuJAkYf2p9wBAACtAwAA&#10;DgAAAAAAAAABACAAAAAnAQAAZHJzL2Uyb0RvYy54bWxQSwUGAAAAAAYABgBZAQAAdQUAAAAA&#10;">
                <v:fill on="f" focussize="0,0"/>
                <v:stroke weight="1.5pt" color="#C00000 [3204]" miterlimit="8" joinstyle="miter"/>
                <v:imagedata o:title=""/>
                <o:lock v:ext="edit" aspectratio="f"/>
              </v:rect>
            </w:pict>
          </mc:Fallback>
        </mc:AlternateContent>
      </w:r>
      <w:r>
        <w:rPr>
          <w:rFonts w:hint="eastAsia" w:ascii="微软雅黑" w:hAnsi="微软雅黑" w:eastAsia="微软雅黑" w:cs="微软雅黑"/>
          <w:b/>
          <w:bCs/>
          <w:color w:val="000000" w:themeColor="text1"/>
          <w:kern w:val="0"/>
          <w:szCs w:val="21"/>
          <w14:textFill>
            <w14:solidFill>
              <w14:schemeClr w14:val="tx1"/>
            </w14:solidFill>
          </w14:textFill>
        </w:rPr>
        <w:t>课程费用：</w:t>
      </w:r>
      <w:r>
        <w:rPr>
          <w:rFonts w:hint="eastAsia" w:ascii="微软雅黑" w:hAnsi="微软雅黑" w:eastAsia="微软雅黑" w:cs="微软雅黑"/>
          <w:color w:val="000000" w:themeColor="text1"/>
          <w:kern w:val="0"/>
          <w:szCs w:val="21"/>
          <w14:textFill>
            <w14:solidFill>
              <w14:schemeClr w14:val="tx1"/>
            </w14:solidFill>
          </w14:textFill>
        </w:rPr>
        <w:t>4980元/人 （含培训费、教材费、场地费、午餐、茶歇费及税金）</w:t>
      </w:r>
    </w:p>
    <w:p w14:paraId="4050217A">
      <w:pPr>
        <w:pStyle w:val="12"/>
        <w:widowControl/>
        <w:spacing w:before="156" w:beforeLines="50" w:line="440" w:lineRule="exact"/>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参训对象：</w:t>
      </w:r>
      <w:bookmarkStart w:id="0" w:name="OLE_LINK4"/>
      <w:r>
        <w:rPr>
          <w:rFonts w:hint="eastAsia" w:ascii="微软雅黑" w:hAnsi="微软雅黑" w:eastAsia="微软雅黑" w:cs="微软雅黑"/>
          <w:color w:val="000000" w:themeColor="text1"/>
          <w:kern w:val="0"/>
          <w:szCs w:val="21"/>
          <w14:textFill>
            <w14:solidFill>
              <w14:schemeClr w14:val="tx1"/>
            </w14:solidFill>
          </w14:textFill>
        </w:rPr>
        <w:t>总经理、流程管理负责人、运营总监、财务总监等企业高层管理人员，以及企业管理部门负责人</w:t>
      </w:r>
      <w:bookmarkEnd w:id="0"/>
    </w:p>
    <w:p w14:paraId="5D211D83">
      <w:pPr>
        <w:pStyle w:val="12"/>
        <w:widowControl/>
        <w:spacing w:before="156" w:beforeLines="50" w:line="440" w:lineRule="exact"/>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课程地点：</w:t>
      </w:r>
      <w:r>
        <w:rPr>
          <w:rFonts w:hint="eastAsia" w:ascii="微软雅黑" w:hAnsi="微软雅黑" w:eastAsia="微软雅黑" w:cs="微软雅黑"/>
          <w:color w:val="000000" w:themeColor="text1"/>
          <w:kern w:val="0"/>
          <w:szCs w:val="21"/>
          <w14:textFill>
            <w14:solidFill>
              <w14:schemeClr w14:val="tx1"/>
            </w14:solidFill>
          </w14:textFill>
        </w:rPr>
        <w:t>上海</w:t>
      </w:r>
    </w:p>
    <w:p w14:paraId="5A7607E0">
      <w:pPr>
        <w:pStyle w:val="12"/>
        <w:widowControl/>
        <w:spacing w:before="156" w:beforeLines="50" w:line="440" w:lineRule="exact"/>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 xml:space="preserve">课程时间: </w:t>
      </w:r>
      <w:r>
        <w:rPr>
          <w:rFonts w:hint="eastAsia" w:ascii="微软雅黑" w:hAnsi="微软雅黑" w:eastAsia="微软雅黑" w:cs="微软雅黑"/>
          <w:color w:val="000000" w:themeColor="text1"/>
          <w:kern w:val="0"/>
          <w:szCs w:val="21"/>
          <w14:textFill>
            <w14:solidFill>
              <w14:schemeClr w14:val="tx1"/>
            </w14:solidFill>
          </w14:textFill>
        </w:rPr>
        <w:t>2天</w:t>
      </w:r>
    </w:p>
    <w:tbl>
      <w:tblPr>
        <w:tblStyle w:val="5"/>
        <w:tblW w:w="8479" w:type="dxa"/>
        <w:tblInd w:w="1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39"/>
        <w:gridCol w:w="4240"/>
      </w:tblGrid>
      <w:tr w14:paraId="3451A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4239" w:type="dxa"/>
            <w:tcBorders>
              <w:top w:val="single" w:color="000000" w:sz="12" w:space="0"/>
              <w:left w:val="nil"/>
              <w:bottom w:val="single" w:color="000000" w:sz="4" w:space="0"/>
              <w:tl2br w:val="nil"/>
              <w:tr2bl w:val="nil"/>
            </w:tcBorders>
            <w:shd w:val="clear" w:color="auto" w:fill="FFFFFF"/>
            <w:noWrap/>
            <w:vAlign w:val="center"/>
          </w:tcPr>
          <w:p w14:paraId="7D18FBAE">
            <w:pPr>
              <w:widowControl/>
              <w:spacing w:line="440" w:lineRule="exact"/>
              <w:jc w:val="center"/>
              <w:textAlignment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第一期</w:t>
            </w:r>
          </w:p>
        </w:tc>
        <w:tc>
          <w:tcPr>
            <w:tcW w:w="4240" w:type="dxa"/>
            <w:tcBorders>
              <w:top w:val="single" w:color="000000" w:sz="12" w:space="0"/>
              <w:bottom w:val="single" w:color="000000" w:sz="4" w:space="0"/>
              <w:right w:val="nil"/>
              <w:tl2br w:val="nil"/>
              <w:tr2bl w:val="nil"/>
            </w:tcBorders>
            <w:shd w:val="clear" w:color="auto" w:fill="FFFFFF"/>
            <w:noWrap/>
            <w:vAlign w:val="center"/>
          </w:tcPr>
          <w:p w14:paraId="427C4436">
            <w:pPr>
              <w:widowControl/>
              <w:spacing w:line="440" w:lineRule="exact"/>
              <w:jc w:val="center"/>
              <w:textAlignment w:val="center"/>
              <w:rPr>
                <w:rFonts w:ascii="微软雅黑" w:hAnsi="微软雅黑" w:eastAsia="微软雅黑" w:cs="微软雅黑"/>
                <w:bCs/>
                <w:color w:val="000000"/>
                <w:kern w:val="0"/>
                <w:szCs w:val="21"/>
                <w:lang w:bidi="ar"/>
              </w:rPr>
            </w:pPr>
            <w:r>
              <w:rPr>
                <w:rFonts w:hint="eastAsia" w:ascii="微软雅黑" w:hAnsi="微软雅黑" w:eastAsia="微软雅黑" w:cs="微软雅黑"/>
                <w:bCs/>
                <w:color w:val="000000"/>
                <w:kern w:val="0"/>
                <w:szCs w:val="21"/>
                <w:lang w:bidi="ar"/>
              </w:rPr>
              <w:t>第二期</w:t>
            </w:r>
          </w:p>
        </w:tc>
      </w:tr>
      <w:tr w14:paraId="7B1FA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4239" w:type="dxa"/>
            <w:tcBorders>
              <w:top w:val="single" w:color="000000" w:sz="4" w:space="0"/>
              <w:left w:val="nil"/>
              <w:bottom w:val="single" w:color="000000" w:sz="12" w:space="0"/>
              <w:tl2br w:val="nil"/>
              <w:tr2bl w:val="nil"/>
            </w:tcBorders>
            <w:shd w:val="clear" w:color="auto" w:fill="FFFFFF"/>
            <w:noWrap/>
            <w:vAlign w:val="center"/>
          </w:tcPr>
          <w:p w14:paraId="3C1FC159">
            <w:pPr>
              <w:widowControl/>
              <w:spacing w:line="440" w:lineRule="exact"/>
              <w:jc w:val="center"/>
              <w:textAlignment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5月28-29日</w:t>
            </w:r>
          </w:p>
        </w:tc>
        <w:tc>
          <w:tcPr>
            <w:tcW w:w="4240" w:type="dxa"/>
            <w:tcBorders>
              <w:top w:val="single" w:color="000000" w:sz="4" w:space="0"/>
              <w:bottom w:val="single" w:color="000000" w:sz="12" w:space="0"/>
              <w:right w:val="nil"/>
              <w:tl2br w:val="nil"/>
              <w:tr2bl w:val="nil"/>
            </w:tcBorders>
            <w:shd w:val="clear" w:color="auto" w:fill="FFFFFF"/>
            <w:noWrap/>
            <w:vAlign w:val="center"/>
          </w:tcPr>
          <w:p w14:paraId="2949466E">
            <w:pPr>
              <w:widowControl/>
              <w:spacing w:line="440" w:lineRule="exact"/>
              <w:jc w:val="center"/>
              <w:textAlignment w:val="center"/>
              <w:rPr>
                <w:rFonts w:ascii="微软雅黑" w:hAnsi="微软雅黑" w:eastAsia="微软雅黑" w:cs="微软雅黑"/>
                <w:color w:val="000000" w:themeColor="text1"/>
                <w:kern w:val="0"/>
                <w:szCs w:val="21"/>
                <w:lang w:bidi="ar"/>
                <w14:textFill>
                  <w14:solidFill>
                    <w14:schemeClr w14:val="tx1"/>
                  </w14:solidFill>
                </w14:textFill>
              </w:rPr>
            </w:pPr>
            <w:r>
              <w:rPr>
                <w:rFonts w:hint="eastAsia" w:ascii="微软雅黑" w:hAnsi="微软雅黑" w:eastAsia="微软雅黑" w:cs="微软雅黑"/>
                <w:color w:val="000000" w:themeColor="text1"/>
                <w:kern w:val="0"/>
                <w:szCs w:val="21"/>
                <w:lang w:bidi="ar"/>
                <w14:textFill>
                  <w14:solidFill>
                    <w14:schemeClr w14:val="tx1"/>
                  </w14:solidFill>
                </w14:textFill>
              </w:rPr>
              <w:t>10月16-17日</w:t>
            </w:r>
          </w:p>
        </w:tc>
      </w:tr>
    </w:tbl>
    <w:p w14:paraId="096E6644">
      <w:pPr>
        <w:pStyle w:val="12"/>
        <w:widowControl/>
        <w:spacing w:before="156" w:beforeLines="50" w:line="440" w:lineRule="exact"/>
        <w:jc w:val="left"/>
        <w:rPr>
          <w:rFonts w:ascii="微软雅黑" w:hAnsi="微软雅黑" w:eastAsia="微软雅黑" w:cs="微软雅黑"/>
          <w:b/>
          <w:bCs/>
          <w:color w:val="C00000"/>
          <w:kern w:val="0"/>
          <w:szCs w:val="21"/>
        </w:rPr>
      </w:pPr>
    </w:p>
    <w:p w14:paraId="6B55EB48">
      <w:pPr>
        <w:pStyle w:val="12"/>
        <w:widowControl/>
        <w:spacing w:before="156" w:beforeLines="50"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课程背景：</w:t>
      </w:r>
    </w:p>
    <w:p w14:paraId="5A302C48">
      <w:pPr>
        <w:snapToGrid w:val="0"/>
        <w:spacing w:line="440" w:lineRule="exact"/>
        <w:jc w:val="left"/>
        <w:rPr>
          <w:rFonts w:ascii="微软雅黑" w:hAnsi="微软雅黑" w:eastAsia="微软雅黑"/>
          <w:color w:val="000000"/>
          <w:szCs w:val="21"/>
        </w:rPr>
      </w:pPr>
      <w:r>
        <w:rPr>
          <w:rFonts w:hint="eastAsia" w:ascii="微软雅黑" w:hAnsi="微软雅黑" w:eastAsia="微软雅黑"/>
          <w:color w:val="000000"/>
          <w:szCs w:val="21"/>
        </w:rPr>
        <w:t>讲师以企业案例为主线，运用实际案例对企业运营中的流程引进、建立标准化体系进行透彻分析，系统讲解企业流程管理和改进的方法，以及建立流程大数据量化评价体系来建立流程改进机制。使流程管理和标准化建设在企业中真正发挥作用，而非停留在文件档案中。</w:t>
      </w:r>
    </w:p>
    <w:p w14:paraId="051F9B34">
      <w:pPr>
        <w:pStyle w:val="12"/>
        <w:widowControl/>
        <w:snapToGrid w:val="0"/>
        <w:spacing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课程亮点：</w:t>
      </w:r>
    </w:p>
    <w:p w14:paraId="2891D396">
      <w:pPr>
        <w:pStyle w:val="13"/>
        <w:widowControl/>
        <w:numPr>
          <w:ilvl w:val="1"/>
          <w:numId w:val="1"/>
        </w:numPr>
        <w:tabs>
          <w:tab w:val="left" w:pos="7920"/>
        </w:tabs>
        <w:spacing w:line="440" w:lineRule="exact"/>
        <w:ind w:left="426" w:firstLineChars="0"/>
        <w:jc w:val="left"/>
        <w:rPr>
          <w:rFonts w:ascii="微软雅黑" w:hAnsi="微软雅黑" w:eastAsia="微软雅黑" w:cs="微软雅黑"/>
          <w:bCs/>
          <w:szCs w:val="21"/>
        </w:rPr>
      </w:pPr>
      <w:r>
        <w:rPr>
          <w:rFonts w:hint="eastAsia" w:ascii="微软雅黑" w:hAnsi="微软雅黑" w:eastAsia="微软雅黑" w:cs="微软雅黑"/>
          <w:bCs/>
          <w:szCs w:val="21"/>
        </w:rPr>
        <w:t>讲师从实地考察美国、德国、日本不同国家企业特点的角度切入，开始引入新的管理思想和理念；</w:t>
      </w:r>
    </w:p>
    <w:p w14:paraId="7D6EF615">
      <w:pPr>
        <w:pStyle w:val="13"/>
        <w:widowControl/>
        <w:numPr>
          <w:ilvl w:val="1"/>
          <w:numId w:val="1"/>
        </w:numPr>
        <w:tabs>
          <w:tab w:val="left" w:pos="7920"/>
        </w:tabs>
        <w:spacing w:line="440" w:lineRule="exact"/>
        <w:ind w:left="426" w:firstLineChars="0"/>
        <w:jc w:val="left"/>
        <w:rPr>
          <w:rFonts w:ascii="微软雅黑" w:hAnsi="微软雅黑" w:eastAsia="微软雅黑" w:cs="微软雅黑"/>
          <w:bCs/>
          <w:szCs w:val="21"/>
        </w:rPr>
      </w:pPr>
      <w:r>
        <w:rPr>
          <w:rFonts w:hint="eastAsia" w:ascii="微软雅黑" w:hAnsi="微软雅黑" w:eastAsia="微软雅黑" w:cs="微软雅黑"/>
          <w:bCs/>
          <w:szCs w:val="21"/>
        </w:rPr>
        <w:t>流程管理新思想：</w:t>
      </w:r>
    </w:p>
    <w:p w14:paraId="24E3869B">
      <w:pPr>
        <w:pStyle w:val="13"/>
        <w:widowControl/>
        <w:numPr>
          <w:ilvl w:val="1"/>
          <w:numId w:val="1"/>
        </w:numPr>
        <w:tabs>
          <w:tab w:val="left" w:pos="7920"/>
        </w:tabs>
        <w:spacing w:line="440" w:lineRule="exact"/>
        <w:ind w:left="426" w:firstLineChars="0"/>
        <w:jc w:val="left"/>
        <w:rPr>
          <w:rFonts w:ascii="微软雅黑" w:hAnsi="微软雅黑" w:eastAsia="微软雅黑" w:cs="微软雅黑"/>
          <w:bCs/>
          <w:szCs w:val="21"/>
        </w:rPr>
      </w:pPr>
      <w:r>
        <w:rPr>
          <w:rFonts w:hint="eastAsia" w:ascii="微软雅黑" w:hAnsi="微软雅黑" w:eastAsia="微软雅黑" w:cs="微软雅黑"/>
          <w:bCs/>
          <w:szCs w:val="21"/>
        </w:rPr>
        <w:t>流程过去是讲规范化，现在流程的核心是个性化，其实个性化是考验快速反应能力；</w:t>
      </w:r>
    </w:p>
    <w:p w14:paraId="47AFAF44">
      <w:pPr>
        <w:pStyle w:val="13"/>
        <w:widowControl/>
        <w:numPr>
          <w:ilvl w:val="1"/>
          <w:numId w:val="1"/>
        </w:numPr>
        <w:tabs>
          <w:tab w:val="left" w:pos="7920"/>
        </w:tabs>
        <w:spacing w:line="440" w:lineRule="exact"/>
        <w:ind w:left="426" w:firstLineChars="0"/>
        <w:jc w:val="left"/>
        <w:rPr>
          <w:rFonts w:ascii="微软雅黑" w:hAnsi="微软雅黑" w:eastAsia="微软雅黑" w:cs="微软雅黑"/>
          <w:bCs/>
          <w:szCs w:val="21"/>
        </w:rPr>
      </w:pPr>
      <w:r>
        <w:rPr>
          <w:rFonts w:hint="eastAsia" w:ascii="微软雅黑" w:hAnsi="微软雅黑" w:eastAsia="微软雅黑" w:cs="微软雅黑"/>
          <w:bCs/>
          <w:szCs w:val="21"/>
        </w:rPr>
        <w:t>流程是经验的重复使用：</w:t>
      </w:r>
    </w:p>
    <w:p w14:paraId="39E39E11">
      <w:pPr>
        <w:pStyle w:val="13"/>
        <w:widowControl/>
        <w:numPr>
          <w:ilvl w:val="1"/>
          <w:numId w:val="1"/>
        </w:numPr>
        <w:tabs>
          <w:tab w:val="left" w:pos="7920"/>
        </w:tabs>
        <w:spacing w:line="440" w:lineRule="exact"/>
        <w:ind w:left="426" w:firstLineChars="0"/>
        <w:jc w:val="left"/>
        <w:rPr>
          <w:rFonts w:ascii="微软雅黑" w:hAnsi="微软雅黑" w:eastAsia="微软雅黑" w:cs="微软雅黑"/>
          <w:bCs/>
          <w:szCs w:val="21"/>
        </w:rPr>
      </w:pPr>
      <w:r>
        <w:rPr>
          <w:rFonts w:hint="eastAsia" w:ascii="微软雅黑" w:hAnsi="微软雅黑" w:eastAsia="微软雅黑" w:cs="微软雅黑"/>
          <w:bCs/>
          <w:szCs w:val="21"/>
        </w:rPr>
        <w:t>从言传身教到知识管理，把个人能力可视化、结构化；</w:t>
      </w:r>
    </w:p>
    <w:p w14:paraId="6C33CE43">
      <w:pPr>
        <w:pStyle w:val="13"/>
        <w:widowControl/>
        <w:numPr>
          <w:ilvl w:val="1"/>
          <w:numId w:val="1"/>
        </w:numPr>
        <w:tabs>
          <w:tab w:val="left" w:pos="7920"/>
        </w:tabs>
        <w:spacing w:line="440" w:lineRule="exact"/>
        <w:ind w:left="426" w:firstLineChars="0"/>
        <w:jc w:val="left"/>
        <w:rPr>
          <w:rFonts w:ascii="微软雅黑" w:hAnsi="微软雅黑" w:eastAsia="微软雅黑" w:cs="微软雅黑"/>
          <w:bCs/>
          <w:szCs w:val="21"/>
        </w:rPr>
      </w:pPr>
      <w:r>
        <w:rPr>
          <w:rFonts w:hint="eastAsia" w:ascii="微软雅黑" w:hAnsi="微软雅黑" w:eastAsia="微软雅黑" w:cs="微软雅黑"/>
          <w:bCs/>
          <w:szCs w:val="21"/>
        </w:rPr>
        <w:t>企业流程管理是企业的知识资本，是企业的无形资产。</w:t>
      </w:r>
    </w:p>
    <w:p w14:paraId="1A7CC33F">
      <w:pPr>
        <w:pStyle w:val="13"/>
        <w:widowControl/>
        <w:tabs>
          <w:tab w:val="left" w:pos="7920"/>
        </w:tabs>
        <w:spacing w:line="440" w:lineRule="exact"/>
        <w:ind w:left="6" w:firstLine="0" w:firstLineChars="0"/>
        <w:jc w:val="left"/>
        <w:rPr>
          <w:rFonts w:ascii="微软雅黑" w:hAnsi="微软雅黑" w:eastAsia="微软雅黑" w:cs="微软雅黑"/>
          <w:b/>
          <w:color w:val="C00000"/>
          <w:sz w:val="28"/>
          <w:szCs w:val="28"/>
        </w:rPr>
      </w:pPr>
      <w:r>
        <w:rPr>
          <w:rFonts w:hint="eastAsia" w:ascii="微软雅黑" w:hAnsi="微软雅黑" w:eastAsia="微软雅黑" w:cs="微软雅黑"/>
          <w:b/>
          <w:color w:val="C00000"/>
          <w:sz w:val="28"/>
          <w:szCs w:val="28"/>
        </w:rPr>
        <w:t>课程收益：</w:t>
      </w:r>
    </w:p>
    <w:p w14:paraId="3F5B18BC">
      <w:pPr>
        <w:pStyle w:val="13"/>
        <w:numPr>
          <w:ilvl w:val="0"/>
          <w:numId w:val="2"/>
        </w:numPr>
        <w:snapToGrid w:val="0"/>
        <w:spacing w:line="440" w:lineRule="exact"/>
        <w:ind w:left="420" w:firstLineChars="0"/>
        <w:jc w:val="left"/>
        <w:rPr>
          <w:rFonts w:ascii="微软雅黑" w:hAnsi="微软雅黑" w:eastAsia="微软雅黑"/>
          <w:color w:val="000000"/>
          <w:szCs w:val="21"/>
        </w:rPr>
      </w:pPr>
      <w:r>
        <w:rPr>
          <w:rFonts w:hint="eastAsia" w:ascii="微软雅黑" w:hAnsi="微软雅黑" w:eastAsia="微软雅黑"/>
          <w:color w:val="000000"/>
          <w:szCs w:val="21"/>
        </w:rPr>
        <w:t>以简单实用为目标设计的学习课程，帮助学员了解并深刻领会应用标准化建设和大数据流程管理来提升企业运营效率的思路和方法；</w:t>
      </w:r>
    </w:p>
    <w:p w14:paraId="24D0BDC3">
      <w:pPr>
        <w:pStyle w:val="13"/>
        <w:numPr>
          <w:ilvl w:val="0"/>
          <w:numId w:val="2"/>
        </w:numPr>
        <w:snapToGrid w:val="0"/>
        <w:spacing w:line="440" w:lineRule="exact"/>
        <w:ind w:left="420" w:firstLineChars="0"/>
        <w:jc w:val="left"/>
        <w:rPr>
          <w:rFonts w:ascii="微软雅黑" w:hAnsi="微软雅黑" w:eastAsia="微软雅黑"/>
          <w:color w:val="000000"/>
          <w:szCs w:val="21"/>
        </w:rPr>
      </w:pPr>
      <w:r>
        <w:rPr>
          <w:rFonts w:hint="eastAsia" w:ascii="微软雅黑" w:hAnsi="微软雅黑" w:eastAsia="微软雅黑"/>
          <w:color w:val="000000"/>
          <w:szCs w:val="21"/>
        </w:rPr>
        <w:t>通过生动和实际的案例，了解企业流程管理的驱动因素，掌握流程优化的具体方法。使学员能够根据自身的实际情况，把流程管理运用到自己的实际工作中去，而不仅仅是理念上的了解；</w:t>
      </w:r>
    </w:p>
    <w:p w14:paraId="770CB708">
      <w:pPr>
        <w:pStyle w:val="13"/>
        <w:numPr>
          <w:ilvl w:val="0"/>
          <w:numId w:val="2"/>
        </w:numPr>
        <w:snapToGrid w:val="0"/>
        <w:spacing w:line="440" w:lineRule="exact"/>
        <w:ind w:left="420" w:firstLineChars="0"/>
        <w:jc w:val="left"/>
        <w:rPr>
          <w:rFonts w:ascii="微软雅黑" w:hAnsi="微软雅黑" w:eastAsia="微软雅黑"/>
          <w:color w:val="000000"/>
          <w:szCs w:val="21"/>
        </w:rPr>
      </w:pPr>
      <w:r>
        <w:rPr>
          <w:rFonts w:hint="eastAsia" w:ascii="微软雅黑" w:hAnsi="微软雅黑" w:eastAsia="微软雅黑"/>
          <w:color w:val="000000"/>
          <w:szCs w:val="21"/>
        </w:rPr>
        <w:t>课程中的所有案例均为讲师在外企、上市公司、民企管理岗位上的实际应用，有极强的应用参考作用。</w:t>
      </w:r>
    </w:p>
    <w:p w14:paraId="3DD69BE7">
      <w:pPr>
        <w:pStyle w:val="12"/>
        <w:widowControl/>
        <w:snapToGrid w:val="0"/>
        <w:spacing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课程反馈：</w:t>
      </w:r>
    </w:p>
    <w:p w14:paraId="6D27B944">
      <w:pPr>
        <w:pStyle w:val="13"/>
        <w:numPr>
          <w:ilvl w:val="0"/>
          <w:numId w:val="3"/>
        </w:numPr>
        <w:tabs>
          <w:tab w:val="left" w:pos="525"/>
        </w:tabs>
        <w:snapToGrid w:val="0"/>
        <w:spacing w:line="440" w:lineRule="exact"/>
        <w:ind w:firstLineChars="0"/>
        <w:rPr>
          <w:rFonts w:ascii="微软雅黑" w:hAnsi="微软雅黑" w:eastAsia="微软雅黑"/>
          <w:color w:val="000000"/>
          <w:szCs w:val="21"/>
        </w:rPr>
      </w:pPr>
      <w:r>
        <w:rPr>
          <w:rFonts w:hint="eastAsia" w:ascii="微软雅黑" w:hAnsi="微软雅黑" w:eastAsia="微软雅黑"/>
          <w:color w:val="000000"/>
          <w:szCs w:val="21"/>
        </w:rPr>
        <w:t>老师课上生动有趣，案例贴近实际，很有指导意义，通过课程的学习了解了数据管理和分析在数据化时代工作中的应用；流程管理的价值、目标与工具方法。</w:t>
      </w:r>
    </w:p>
    <w:p w14:paraId="27FB696E">
      <w:pPr>
        <w:pStyle w:val="13"/>
        <w:wordWrap w:val="0"/>
        <w:snapToGrid w:val="0"/>
        <w:spacing w:line="440" w:lineRule="exact"/>
        <w:ind w:left="420" w:firstLine="0" w:firstLineChars="0"/>
        <w:jc w:val="right"/>
        <w:rPr>
          <w:rFonts w:ascii="微软雅黑" w:hAnsi="微软雅黑" w:eastAsia="微软雅黑"/>
          <w:color w:val="808080"/>
          <w:szCs w:val="21"/>
        </w:rPr>
      </w:pPr>
      <w:r>
        <w:rPr>
          <w:rFonts w:ascii="微软雅黑" w:hAnsi="微软雅黑" w:eastAsia="微软雅黑"/>
          <w:color w:val="808080"/>
          <w:szCs w:val="21"/>
        </w:rPr>
        <w:t xml:space="preserve">        </w:t>
      </w:r>
      <w:r>
        <w:rPr>
          <w:rFonts w:hint="eastAsia" w:ascii="微软雅黑" w:hAnsi="微软雅黑" w:eastAsia="微软雅黑"/>
          <w:color w:val="808080"/>
          <w:szCs w:val="21"/>
        </w:rPr>
        <w:t>——同方威视科技江苏有限公司 杨部长</w:t>
      </w:r>
    </w:p>
    <w:p w14:paraId="73086106">
      <w:pPr>
        <w:pStyle w:val="13"/>
        <w:numPr>
          <w:ilvl w:val="0"/>
          <w:numId w:val="3"/>
        </w:numPr>
        <w:snapToGrid w:val="0"/>
        <w:spacing w:line="440" w:lineRule="exact"/>
        <w:ind w:firstLineChars="0"/>
        <w:jc w:val="left"/>
        <w:rPr>
          <w:rFonts w:ascii="微软雅黑" w:hAnsi="微软雅黑" w:eastAsia="微软雅黑"/>
          <w:color w:val="000000"/>
          <w:szCs w:val="21"/>
        </w:rPr>
      </w:pPr>
      <w:r>
        <w:rPr>
          <w:rFonts w:hint="eastAsia" w:ascii="微软雅黑" w:hAnsi="微软雅黑" w:eastAsia="微软雅黑"/>
          <w:color w:val="000000"/>
          <w:szCs w:val="21"/>
        </w:rPr>
        <w:t>课堂很多案例对之后职场问题处理很有启发，课程的学习让我对业务流程有了更深的认识，具有实际可操作性</w:t>
      </w:r>
    </w:p>
    <w:p w14:paraId="237F08A2">
      <w:pPr>
        <w:pStyle w:val="13"/>
        <w:snapToGrid w:val="0"/>
        <w:spacing w:line="440" w:lineRule="exact"/>
        <w:ind w:left="420" w:firstLine="0" w:firstLineChars="0"/>
        <w:jc w:val="right"/>
        <w:rPr>
          <w:rFonts w:ascii="微软雅黑" w:hAnsi="微软雅黑" w:eastAsia="微软雅黑"/>
          <w:color w:val="808080"/>
          <w:szCs w:val="21"/>
        </w:rPr>
      </w:pPr>
      <w:r>
        <w:rPr>
          <w:rFonts w:hint="eastAsia" w:ascii="微软雅黑" w:hAnsi="微软雅黑" w:eastAsia="微软雅黑"/>
          <w:color w:val="808080"/>
          <w:szCs w:val="21"/>
        </w:rPr>
        <w:t>——上海乐茶实业有限公司 运营孙女士</w:t>
      </w:r>
    </w:p>
    <w:p w14:paraId="5B7B0697">
      <w:pPr>
        <w:pStyle w:val="13"/>
        <w:numPr>
          <w:ilvl w:val="0"/>
          <w:numId w:val="3"/>
        </w:numPr>
        <w:snapToGrid w:val="0"/>
        <w:spacing w:line="440" w:lineRule="exact"/>
        <w:ind w:firstLineChars="0"/>
        <w:jc w:val="left"/>
        <w:rPr>
          <w:rFonts w:ascii="微软雅黑" w:hAnsi="微软雅黑" w:eastAsia="微软雅黑"/>
          <w:color w:val="000000"/>
          <w:szCs w:val="21"/>
        </w:rPr>
      </w:pPr>
      <w:r>
        <w:rPr>
          <w:rFonts w:hint="eastAsia" w:ascii="微软雅黑" w:hAnsi="微软雅黑" w:eastAsia="微软雅黑"/>
          <w:color w:val="000000"/>
          <w:szCs w:val="21"/>
        </w:rPr>
        <w:t>通过课程的学习让我知道了要关心现象替代关心个案，懂得了真正的数据分析应该如何做，知道了管理环境会造成流程的问题，比如KPI设置不合理。</w:t>
      </w:r>
    </w:p>
    <w:p w14:paraId="19B8C399">
      <w:pPr>
        <w:pStyle w:val="13"/>
        <w:snapToGrid w:val="0"/>
        <w:spacing w:line="440" w:lineRule="exact"/>
        <w:ind w:left="420" w:firstLine="0" w:firstLineChars="0"/>
        <w:jc w:val="right"/>
        <w:rPr>
          <w:rFonts w:ascii="微软雅黑" w:hAnsi="微软雅黑" w:eastAsia="微软雅黑"/>
          <w:color w:val="808080"/>
          <w:szCs w:val="21"/>
        </w:rPr>
      </w:pPr>
      <w:r>
        <w:rPr>
          <w:rFonts w:hint="eastAsia" w:ascii="微软雅黑" w:hAnsi="微软雅黑" w:eastAsia="微软雅黑"/>
          <w:color w:val="808080"/>
          <w:szCs w:val="21"/>
        </w:rPr>
        <w:t>——东风越野车有限公司 综合管理部吴经理</w:t>
      </w:r>
    </w:p>
    <w:p w14:paraId="603477E8">
      <w:pPr>
        <w:pStyle w:val="12"/>
        <w:widowControl/>
        <w:snapToGrid w:val="0"/>
        <w:spacing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课程大纲：</w:t>
      </w:r>
    </w:p>
    <w:p w14:paraId="57E8E961">
      <w:pPr>
        <w:widowControl/>
        <w:tabs>
          <w:tab w:val="left" w:pos="7920"/>
        </w:tabs>
        <w:snapToGrid w:val="0"/>
        <w:spacing w:line="440" w:lineRule="exact"/>
        <w:jc w:val="left"/>
        <w:rPr>
          <w:rFonts w:ascii="微软雅黑" w:hAnsi="微软雅黑" w:eastAsia="微软雅黑"/>
          <w:szCs w:val="21"/>
        </w:rPr>
      </w:pPr>
      <w:r>
        <w:rPr>
          <w:rFonts w:hint="eastAsia" w:ascii="微软雅黑" w:hAnsi="微软雅黑" w:eastAsia="微软雅黑"/>
          <w:b/>
          <w:szCs w:val="21"/>
        </w:rPr>
        <w:t>模块一：大数据环境下的流程管理趋势</w:t>
      </w:r>
    </w:p>
    <w:p w14:paraId="1D4E0FDF">
      <w:pPr>
        <w:numPr>
          <w:ilvl w:val="0"/>
          <w:numId w:val="4"/>
        </w:numPr>
        <w:tabs>
          <w:tab w:val="left" w:pos="7920"/>
        </w:tabs>
        <w:snapToGrid w:val="0"/>
        <w:spacing w:line="440" w:lineRule="exact"/>
        <w:ind w:left="155" w:hanging="155" w:hangingChars="74"/>
        <w:rPr>
          <w:rFonts w:ascii="微软雅黑" w:hAnsi="微软雅黑" w:eastAsia="微软雅黑"/>
          <w:szCs w:val="21"/>
        </w:rPr>
      </w:pPr>
      <w:r>
        <w:rPr>
          <w:rFonts w:hint="eastAsia" w:ascii="微软雅黑" w:hAnsi="微软雅黑" w:eastAsia="微软雅黑"/>
          <w:szCs w:val="21"/>
        </w:rPr>
        <w:t>流程管理：简化过程和提升业绩的方法</w:t>
      </w:r>
    </w:p>
    <w:p w14:paraId="56C3AB7D">
      <w:pPr>
        <w:numPr>
          <w:ilvl w:val="0"/>
          <w:numId w:val="4"/>
        </w:numPr>
        <w:tabs>
          <w:tab w:val="left" w:pos="7920"/>
        </w:tabs>
        <w:snapToGrid w:val="0"/>
        <w:spacing w:line="440" w:lineRule="exact"/>
        <w:ind w:left="155" w:hanging="155" w:hangingChars="74"/>
        <w:rPr>
          <w:rFonts w:ascii="微软雅黑" w:hAnsi="微软雅黑" w:eastAsia="微软雅黑"/>
          <w:szCs w:val="21"/>
        </w:rPr>
      </w:pPr>
      <w:r>
        <w:rPr>
          <w:rFonts w:hint="eastAsia" w:ascii="微软雅黑" w:hAnsi="微软雅黑" w:eastAsia="微软雅黑"/>
          <w:szCs w:val="21"/>
        </w:rPr>
        <w:t>有效的竞争手段都有流程支撑</w:t>
      </w:r>
    </w:p>
    <w:p w14:paraId="2B96AD35">
      <w:pPr>
        <w:numPr>
          <w:ilvl w:val="0"/>
          <w:numId w:val="4"/>
        </w:numPr>
        <w:tabs>
          <w:tab w:val="left" w:pos="7920"/>
        </w:tabs>
        <w:snapToGrid w:val="0"/>
        <w:spacing w:line="440" w:lineRule="exact"/>
        <w:ind w:left="155" w:hanging="155" w:hangingChars="74"/>
        <w:rPr>
          <w:rFonts w:ascii="微软雅黑" w:hAnsi="微软雅黑" w:eastAsia="微软雅黑"/>
          <w:szCs w:val="21"/>
        </w:rPr>
      </w:pPr>
      <w:r>
        <w:rPr>
          <w:rFonts w:hint="eastAsia" w:ascii="微软雅黑" w:hAnsi="微软雅黑" w:eastAsia="微软雅黑"/>
          <w:szCs w:val="21"/>
        </w:rPr>
        <w:t>流程减轻了取得经验的难度</w:t>
      </w:r>
    </w:p>
    <w:p w14:paraId="4E7F9914">
      <w:pPr>
        <w:numPr>
          <w:ilvl w:val="0"/>
          <w:numId w:val="4"/>
        </w:numPr>
        <w:tabs>
          <w:tab w:val="left" w:pos="7920"/>
        </w:tabs>
        <w:snapToGrid w:val="0"/>
        <w:spacing w:line="440" w:lineRule="exact"/>
        <w:ind w:left="155" w:hanging="155" w:hangingChars="74"/>
        <w:rPr>
          <w:rFonts w:ascii="微软雅黑" w:hAnsi="微软雅黑" w:eastAsia="微软雅黑"/>
          <w:szCs w:val="21"/>
        </w:rPr>
      </w:pPr>
      <w:r>
        <w:rPr>
          <w:rFonts w:hint="eastAsia" w:ascii="微软雅黑" w:hAnsi="微软雅黑" w:eastAsia="微软雅黑"/>
          <w:szCs w:val="21"/>
        </w:rPr>
        <w:t>流程管理的环境基础</w:t>
      </w:r>
    </w:p>
    <w:p w14:paraId="10207168">
      <w:pPr>
        <w:numPr>
          <w:ilvl w:val="0"/>
          <w:numId w:val="4"/>
        </w:numPr>
        <w:tabs>
          <w:tab w:val="left" w:pos="7920"/>
        </w:tabs>
        <w:snapToGrid w:val="0"/>
        <w:spacing w:line="440" w:lineRule="exact"/>
        <w:ind w:left="155" w:hanging="155" w:hangingChars="74"/>
        <w:rPr>
          <w:rFonts w:ascii="微软雅黑" w:hAnsi="微软雅黑" w:eastAsia="微软雅黑"/>
          <w:szCs w:val="21"/>
        </w:rPr>
      </w:pPr>
      <w:r>
        <w:rPr>
          <w:rFonts w:hint="eastAsia" w:ascii="微软雅黑" w:hAnsi="微软雅黑" w:eastAsia="微软雅黑"/>
          <w:szCs w:val="21"/>
        </w:rPr>
        <w:t>数据工具对流程改进的作用巨大</w:t>
      </w:r>
    </w:p>
    <w:p w14:paraId="47AB4DCA">
      <w:pPr>
        <w:numPr>
          <w:ilvl w:val="0"/>
          <w:numId w:val="4"/>
        </w:numPr>
        <w:tabs>
          <w:tab w:val="left" w:pos="7920"/>
        </w:tabs>
        <w:snapToGrid w:val="0"/>
        <w:spacing w:line="440" w:lineRule="exact"/>
        <w:ind w:left="155" w:hanging="155" w:hangingChars="74"/>
        <w:rPr>
          <w:rFonts w:ascii="微软雅黑" w:hAnsi="微软雅黑" w:eastAsia="微软雅黑"/>
          <w:szCs w:val="21"/>
        </w:rPr>
      </w:pPr>
      <w:r>
        <w:rPr>
          <w:rFonts w:hint="eastAsia" w:ascii="微软雅黑" w:hAnsi="微软雅黑" w:eastAsia="微软雅黑"/>
          <w:szCs w:val="21"/>
        </w:rPr>
        <w:t>流程记录在大数据时代有更大的作用</w:t>
      </w:r>
    </w:p>
    <w:p w14:paraId="11D42244">
      <w:pPr>
        <w:tabs>
          <w:tab w:val="left" w:pos="7920"/>
        </w:tabs>
        <w:snapToGrid w:val="0"/>
        <w:spacing w:line="440" w:lineRule="exact"/>
        <w:ind w:left="155" w:hanging="155" w:hangingChars="74"/>
        <w:jc w:val="left"/>
        <w:rPr>
          <w:rFonts w:ascii="微软雅黑" w:hAnsi="微软雅黑" w:eastAsia="微软雅黑"/>
          <w:b/>
          <w:szCs w:val="21"/>
        </w:rPr>
      </w:pPr>
    </w:p>
    <w:p w14:paraId="1233430D">
      <w:pPr>
        <w:tabs>
          <w:tab w:val="left" w:pos="7920"/>
        </w:tabs>
        <w:snapToGrid w:val="0"/>
        <w:spacing w:line="440" w:lineRule="exact"/>
        <w:ind w:left="155" w:hanging="155" w:hangingChars="74"/>
        <w:jc w:val="left"/>
        <w:rPr>
          <w:rFonts w:ascii="微软雅黑" w:hAnsi="微软雅黑" w:eastAsia="微软雅黑"/>
          <w:b/>
          <w:szCs w:val="21"/>
        </w:rPr>
      </w:pPr>
      <w:r>
        <w:rPr>
          <w:rFonts w:hint="eastAsia" w:ascii="微软雅黑" w:hAnsi="微软雅黑" w:eastAsia="微软雅黑"/>
          <w:b/>
          <w:szCs w:val="21"/>
        </w:rPr>
        <w:t>模块二：流程无处不在</w:t>
      </w:r>
    </w:p>
    <w:p w14:paraId="53A013FA">
      <w:pPr>
        <w:widowControl/>
        <w:numPr>
          <w:ilvl w:val="0"/>
          <w:numId w:val="5"/>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系统化的流程总图</w:t>
      </w:r>
    </w:p>
    <w:p w14:paraId="3F2B37E2">
      <w:pPr>
        <w:widowControl/>
        <w:numPr>
          <w:ilvl w:val="0"/>
          <w:numId w:val="5"/>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公司关键业务流程</w:t>
      </w:r>
    </w:p>
    <w:p w14:paraId="780BBFAD">
      <w:pPr>
        <w:widowControl/>
        <w:numPr>
          <w:ilvl w:val="0"/>
          <w:numId w:val="5"/>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流程与纵向组织之间的匹配</w:t>
      </w:r>
    </w:p>
    <w:p w14:paraId="75C5433C">
      <w:pPr>
        <w:widowControl/>
        <w:tabs>
          <w:tab w:val="left" w:pos="7920"/>
        </w:tabs>
        <w:snapToGrid w:val="0"/>
        <w:spacing w:line="440" w:lineRule="exact"/>
        <w:ind w:left="155" w:hanging="155" w:hangingChars="74"/>
        <w:jc w:val="left"/>
        <w:rPr>
          <w:rFonts w:ascii="微软雅黑" w:hAnsi="微软雅黑" w:eastAsia="微软雅黑"/>
          <w:b/>
          <w:szCs w:val="21"/>
        </w:rPr>
      </w:pPr>
      <w:r>
        <w:rPr>
          <w:rFonts w:hint="eastAsia" w:ascii="微软雅黑" w:hAnsi="微软雅黑" w:eastAsia="微软雅黑"/>
          <w:b/>
          <w:szCs w:val="21"/>
        </w:rPr>
        <w:t>案例分析：储运的烦恼</w:t>
      </w:r>
    </w:p>
    <w:p w14:paraId="2BB14A83">
      <w:pPr>
        <w:widowControl/>
        <w:tabs>
          <w:tab w:val="left" w:pos="7920"/>
        </w:tabs>
        <w:snapToGrid w:val="0"/>
        <w:spacing w:line="440" w:lineRule="exact"/>
        <w:ind w:left="155" w:hanging="155" w:hangingChars="74"/>
        <w:jc w:val="left"/>
        <w:rPr>
          <w:rFonts w:ascii="微软雅黑" w:hAnsi="微软雅黑" w:eastAsia="微软雅黑"/>
          <w:b/>
          <w:szCs w:val="21"/>
        </w:rPr>
      </w:pPr>
      <w:r>
        <w:rPr>
          <w:rFonts w:hint="eastAsia" w:ascii="微软雅黑" w:hAnsi="微软雅黑" w:eastAsia="微软雅黑"/>
          <w:b/>
          <w:szCs w:val="21"/>
        </w:rPr>
        <w:t>案例分析：签</w:t>
      </w:r>
      <w:r>
        <w:rPr>
          <w:rFonts w:hint="eastAsia" w:ascii="微软雅黑" w:hAnsi="微软雅黑" w:eastAsia="微软雅黑"/>
          <w:b/>
          <w:sz w:val="22"/>
          <w:szCs w:val="21"/>
        </w:rPr>
        <w:t>字</w:t>
      </w:r>
      <w:r>
        <w:rPr>
          <w:rFonts w:hint="eastAsia" w:ascii="微软雅黑" w:hAnsi="微软雅黑" w:eastAsia="微软雅黑"/>
          <w:b/>
          <w:szCs w:val="21"/>
        </w:rPr>
        <w:t>的代价</w:t>
      </w:r>
    </w:p>
    <w:p w14:paraId="4B8444DA">
      <w:pPr>
        <w:tabs>
          <w:tab w:val="left" w:pos="7920"/>
        </w:tabs>
        <w:snapToGrid w:val="0"/>
        <w:spacing w:line="440" w:lineRule="exact"/>
        <w:ind w:left="155" w:hanging="155" w:hangingChars="74"/>
        <w:jc w:val="left"/>
        <w:rPr>
          <w:rFonts w:ascii="微软雅黑" w:hAnsi="微软雅黑" w:eastAsia="微软雅黑"/>
          <w:b/>
          <w:szCs w:val="21"/>
        </w:rPr>
      </w:pPr>
    </w:p>
    <w:p w14:paraId="2C52410E">
      <w:pPr>
        <w:tabs>
          <w:tab w:val="left" w:pos="7920"/>
        </w:tabs>
        <w:snapToGrid w:val="0"/>
        <w:spacing w:line="440" w:lineRule="exact"/>
        <w:ind w:left="155" w:hanging="155" w:hangingChars="74"/>
        <w:jc w:val="left"/>
        <w:rPr>
          <w:rFonts w:ascii="微软雅黑" w:hAnsi="微软雅黑" w:eastAsia="微软雅黑"/>
          <w:b/>
          <w:szCs w:val="21"/>
        </w:rPr>
      </w:pPr>
      <w:r>
        <w:rPr>
          <w:rFonts w:hint="eastAsia" w:ascii="微软雅黑" w:hAnsi="微软雅黑" w:eastAsia="微软雅黑"/>
          <w:b/>
          <w:szCs w:val="21"/>
        </w:rPr>
        <w:t>模块三：何为流程改进</w:t>
      </w:r>
    </w:p>
    <w:p w14:paraId="6A96721A">
      <w:pPr>
        <w:widowControl/>
        <w:numPr>
          <w:ilvl w:val="0"/>
          <w:numId w:val="6"/>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使得流程有效果——产生需要的结果（以客户为中心，以成交为目的）</w:t>
      </w:r>
    </w:p>
    <w:p w14:paraId="28A43C3E">
      <w:pPr>
        <w:widowControl/>
        <w:numPr>
          <w:ilvl w:val="0"/>
          <w:numId w:val="6"/>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使得流程有效率——资源消耗最小化</w:t>
      </w:r>
    </w:p>
    <w:p w14:paraId="3FA7E679">
      <w:pPr>
        <w:widowControl/>
        <w:numPr>
          <w:ilvl w:val="0"/>
          <w:numId w:val="6"/>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使得流程具有适应性——能够适应不断变化的客户和商业需求</w:t>
      </w:r>
    </w:p>
    <w:p w14:paraId="27418288">
      <w:pPr>
        <w:widowControl/>
        <w:numPr>
          <w:ilvl w:val="0"/>
          <w:numId w:val="6"/>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业务流程相对于生产流程来讲同样决定成败</w:t>
      </w:r>
    </w:p>
    <w:p w14:paraId="17395554">
      <w:pPr>
        <w:widowControl/>
        <w:numPr>
          <w:ilvl w:val="0"/>
          <w:numId w:val="6"/>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业务流程改进的五个阶段</w:t>
      </w:r>
    </w:p>
    <w:p w14:paraId="0D8B3AA8">
      <w:pPr>
        <w:widowControl/>
        <w:numPr>
          <w:ilvl w:val="0"/>
          <w:numId w:val="6"/>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流程管理中的风险意识</w:t>
      </w:r>
    </w:p>
    <w:p w14:paraId="3155E8EB">
      <w:pPr>
        <w:widowControl/>
        <w:numPr>
          <w:ilvl w:val="0"/>
          <w:numId w:val="6"/>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关注点和引爆点</w:t>
      </w:r>
    </w:p>
    <w:p w14:paraId="47D54774">
      <w:pPr>
        <w:widowControl/>
        <w:tabs>
          <w:tab w:val="left" w:pos="7920"/>
        </w:tabs>
        <w:snapToGrid w:val="0"/>
        <w:spacing w:line="440" w:lineRule="exact"/>
        <w:ind w:left="155"/>
        <w:jc w:val="left"/>
        <w:rPr>
          <w:rFonts w:ascii="微软雅黑" w:hAnsi="微软雅黑" w:eastAsia="微软雅黑"/>
          <w:szCs w:val="21"/>
        </w:rPr>
      </w:pPr>
    </w:p>
    <w:p w14:paraId="5C22FCF0">
      <w:pPr>
        <w:tabs>
          <w:tab w:val="left" w:pos="7920"/>
        </w:tabs>
        <w:snapToGrid w:val="0"/>
        <w:spacing w:line="440" w:lineRule="exact"/>
        <w:ind w:left="155" w:hanging="155" w:hangingChars="74"/>
        <w:jc w:val="left"/>
        <w:rPr>
          <w:rFonts w:ascii="微软雅黑" w:hAnsi="微软雅黑" w:eastAsia="微软雅黑"/>
          <w:b/>
          <w:szCs w:val="21"/>
        </w:rPr>
      </w:pPr>
      <w:r>
        <w:rPr>
          <w:rFonts w:hint="eastAsia" w:ascii="微软雅黑" w:hAnsi="微软雅黑" w:eastAsia="微软雅黑"/>
          <w:b/>
          <w:szCs w:val="21"/>
        </w:rPr>
        <w:t>模块四：如何引入流程管理</w:t>
      </w:r>
    </w:p>
    <w:p w14:paraId="454E6E2F">
      <w:pPr>
        <w:widowControl/>
        <w:numPr>
          <w:ilvl w:val="0"/>
          <w:numId w:val="7"/>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标准化、系统化的流程总图</w:t>
      </w:r>
    </w:p>
    <w:p w14:paraId="6CE5E999">
      <w:pPr>
        <w:widowControl/>
        <w:numPr>
          <w:ilvl w:val="0"/>
          <w:numId w:val="7"/>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标准化流程评价6层次</w:t>
      </w:r>
    </w:p>
    <w:p w14:paraId="4B3F7B55">
      <w:pPr>
        <w:widowControl/>
        <w:numPr>
          <w:ilvl w:val="0"/>
          <w:numId w:val="7"/>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建立长效流程管理机制和组织</w:t>
      </w:r>
    </w:p>
    <w:p w14:paraId="5D6B4352">
      <w:pPr>
        <w:widowControl/>
        <w:numPr>
          <w:ilvl w:val="0"/>
          <w:numId w:val="7"/>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档案化和标准化的流程数据管理</w:t>
      </w:r>
    </w:p>
    <w:p w14:paraId="770279A7">
      <w:pPr>
        <w:widowControl/>
        <w:numPr>
          <w:ilvl w:val="0"/>
          <w:numId w:val="7"/>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建立标准化体系管理</w:t>
      </w:r>
    </w:p>
    <w:p w14:paraId="3501E5D8">
      <w:pPr>
        <w:tabs>
          <w:tab w:val="left" w:pos="7920"/>
        </w:tabs>
        <w:snapToGrid w:val="0"/>
        <w:spacing w:line="440" w:lineRule="exact"/>
        <w:ind w:left="155" w:hanging="155" w:hangingChars="74"/>
        <w:jc w:val="left"/>
        <w:rPr>
          <w:rFonts w:ascii="微软雅黑" w:hAnsi="微软雅黑" w:eastAsia="微软雅黑"/>
          <w:b/>
          <w:szCs w:val="21"/>
        </w:rPr>
      </w:pPr>
    </w:p>
    <w:p w14:paraId="24DB51C8">
      <w:pPr>
        <w:tabs>
          <w:tab w:val="left" w:pos="7920"/>
        </w:tabs>
        <w:snapToGrid w:val="0"/>
        <w:spacing w:line="440" w:lineRule="exact"/>
        <w:ind w:left="155" w:hanging="155" w:hangingChars="74"/>
        <w:jc w:val="left"/>
        <w:rPr>
          <w:rFonts w:ascii="微软雅黑" w:hAnsi="微软雅黑" w:eastAsia="微软雅黑"/>
          <w:b/>
          <w:szCs w:val="21"/>
        </w:rPr>
      </w:pPr>
      <w:r>
        <w:rPr>
          <w:rFonts w:hint="eastAsia" w:ascii="微软雅黑" w:hAnsi="微软雅黑" w:eastAsia="微软雅黑"/>
          <w:b/>
          <w:szCs w:val="21"/>
        </w:rPr>
        <w:t>模块五：流程优化最佳实践</w:t>
      </w:r>
    </w:p>
    <w:p w14:paraId="0CDD35FC">
      <w:pPr>
        <w:widowControl/>
        <w:numPr>
          <w:ilvl w:val="0"/>
          <w:numId w:val="8"/>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5种流程图的特性</w:t>
      </w:r>
    </w:p>
    <w:p w14:paraId="1D6CAD3C">
      <w:pPr>
        <w:widowControl/>
        <w:numPr>
          <w:ilvl w:val="0"/>
          <w:numId w:val="8"/>
        </w:numPr>
        <w:tabs>
          <w:tab w:val="left" w:pos="7920"/>
        </w:tabs>
        <w:snapToGrid w:val="0"/>
        <w:spacing w:line="440" w:lineRule="exact"/>
        <w:ind w:left="155" w:hanging="155" w:hangingChars="74"/>
        <w:jc w:val="left"/>
        <w:rPr>
          <w:rFonts w:ascii="微软雅黑" w:hAnsi="微软雅黑" w:eastAsia="微软雅黑"/>
          <w:szCs w:val="21"/>
        </w:rPr>
      </w:pPr>
      <w:bookmarkStart w:id="1" w:name="_Hlk492457377"/>
      <w:r>
        <w:rPr>
          <w:rFonts w:hint="eastAsia" w:ascii="微软雅黑" w:hAnsi="微软雅黑" w:eastAsia="微软雅黑"/>
          <w:szCs w:val="21"/>
        </w:rPr>
        <w:t>用实际案例进行流程穿越</w:t>
      </w:r>
    </w:p>
    <w:p w14:paraId="6D3EA279">
      <w:pPr>
        <w:widowControl/>
        <w:numPr>
          <w:ilvl w:val="0"/>
          <w:numId w:val="8"/>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流程穿越测试问题分类</w:t>
      </w:r>
    </w:p>
    <w:p w14:paraId="16EBE755">
      <w:pPr>
        <w:widowControl/>
        <w:numPr>
          <w:ilvl w:val="0"/>
          <w:numId w:val="8"/>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流程穿越测试考量——效果</w:t>
      </w:r>
    </w:p>
    <w:p w14:paraId="73166697">
      <w:pPr>
        <w:widowControl/>
        <w:numPr>
          <w:ilvl w:val="0"/>
          <w:numId w:val="8"/>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流程穿越测试考量——效率</w:t>
      </w:r>
    </w:p>
    <w:p w14:paraId="3D6AB055">
      <w:pPr>
        <w:widowControl/>
        <w:numPr>
          <w:ilvl w:val="0"/>
          <w:numId w:val="8"/>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流程穿越测试产出的表格</w:t>
      </w:r>
    </w:p>
    <w:bookmarkEnd w:id="1"/>
    <w:p w14:paraId="40FB81EC">
      <w:pPr>
        <w:widowControl/>
        <w:numPr>
          <w:ilvl w:val="0"/>
          <w:numId w:val="8"/>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流程穿越测试产出的图形</w:t>
      </w:r>
    </w:p>
    <w:p w14:paraId="0BB41ACC">
      <w:pPr>
        <w:widowControl/>
        <w:tabs>
          <w:tab w:val="left" w:pos="7920"/>
        </w:tabs>
        <w:snapToGrid w:val="0"/>
        <w:spacing w:line="440" w:lineRule="exact"/>
        <w:ind w:left="208" w:leftChars="99" w:firstLine="263" w:firstLineChars="125"/>
        <w:jc w:val="left"/>
        <w:rPr>
          <w:rFonts w:ascii="微软雅黑" w:hAnsi="微软雅黑" w:eastAsia="微软雅黑"/>
          <w:b/>
          <w:szCs w:val="21"/>
        </w:rPr>
      </w:pPr>
      <w:r>
        <w:rPr>
          <w:rFonts w:hint="eastAsia" w:ascii="微软雅黑" w:hAnsi="微软雅黑" w:eastAsia="微软雅黑"/>
          <w:b/>
          <w:szCs w:val="21"/>
        </w:rPr>
        <w:t>案例分析:流程穿越测试案例</w:t>
      </w:r>
    </w:p>
    <w:p w14:paraId="1774B258">
      <w:pPr>
        <w:tabs>
          <w:tab w:val="left" w:pos="7920"/>
        </w:tabs>
        <w:snapToGrid w:val="0"/>
        <w:spacing w:line="440" w:lineRule="exact"/>
        <w:ind w:left="155" w:hanging="155" w:hangingChars="74"/>
        <w:jc w:val="left"/>
        <w:rPr>
          <w:rFonts w:ascii="微软雅黑" w:hAnsi="微软雅黑" w:eastAsia="微软雅黑"/>
          <w:b/>
          <w:szCs w:val="21"/>
        </w:rPr>
      </w:pPr>
    </w:p>
    <w:p w14:paraId="72EA9037">
      <w:pPr>
        <w:tabs>
          <w:tab w:val="left" w:pos="7920"/>
        </w:tabs>
        <w:snapToGrid w:val="0"/>
        <w:spacing w:line="440" w:lineRule="exact"/>
        <w:ind w:left="155" w:hanging="155" w:hangingChars="74"/>
        <w:jc w:val="left"/>
        <w:rPr>
          <w:rFonts w:ascii="微软雅黑" w:hAnsi="微软雅黑" w:eastAsia="微软雅黑"/>
          <w:b/>
          <w:szCs w:val="21"/>
        </w:rPr>
      </w:pPr>
      <w:r>
        <w:rPr>
          <w:rFonts w:hint="eastAsia" w:ascii="微软雅黑" w:hAnsi="微软雅黑" w:eastAsia="微软雅黑"/>
          <w:b/>
          <w:szCs w:val="21"/>
        </w:rPr>
        <w:t>模块六：先精简后优化的改进方法论</w:t>
      </w:r>
    </w:p>
    <w:p w14:paraId="2BAB7B4D">
      <w:pPr>
        <w:widowControl/>
        <w:numPr>
          <w:ilvl w:val="0"/>
          <w:numId w:val="9"/>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精简原则</w:t>
      </w:r>
    </w:p>
    <w:p w14:paraId="6CA61369">
      <w:pPr>
        <w:widowControl/>
        <w:numPr>
          <w:ilvl w:val="0"/>
          <w:numId w:val="9"/>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剔除官僚主义</w:t>
      </w:r>
    </w:p>
    <w:p w14:paraId="3A438633">
      <w:pPr>
        <w:widowControl/>
        <w:numPr>
          <w:ilvl w:val="0"/>
          <w:numId w:val="9"/>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剔除重复</w:t>
      </w:r>
    </w:p>
    <w:p w14:paraId="4B803176">
      <w:pPr>
        <w:widowControl/>
        <w:numPr>
          <w:ilvl w:val="0"/>
          <w:numId w:val="9"/>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增值评估</w:t>
      </w:r>
    </w:p>
    <w:p w14:paraId="0FF65B08">
      <w:pPr>
        <w:widowControl/>
        <w:numPr>
          <w:ilvl w:val="0"/>
          <w:numId w:val="9"/>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减少流程周期时间</w:t>
      </w:r>
    </w:p>
    <w:p w14:paraId="790EE93E">
      <w:pPr>
        <w:widowControl/>
        <w:numPr>
          <w:ilvl w:val="0"/>
          <w:numId w:val="9"/>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 xml:space="preserve">流程增值评估:增值过程与不增值过程区分  </w:t>
      </w:r>
    </w:p>
    <w:p w14:paraId="4C16D739">
      <w:pPr>
        <w:widowControl/>
        <w:numPr>
          <w:ilvl w:val="0"/>
          <w:numId w:val="9"/>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预防错误的逆向分析</w:t>
      </w:r>
    </w:p>
    <w:p w14:paraId="234B8E89">
      <w:pPr>
        <w:widowControl/>
        <w:numPr>
          <w:ilvl w:val="0"/>
          <w:numId w:val="9"/>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流程档案的标准化</w:t>
      </w:r>
    </w:p>
    <w:p w14:paraId="24A7D5AB">
      <w:pPr>
        <w:widowControl/>
        <w:numPr>
          <w:ilvl w:val="0"/>
          <w:numId w:val="9"/>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量化评估流程改进的投入产出</w:t>
      </w:r>
    </w:p>
    <w:p w14:paraId="55BCC7ED">
      <w:pPr>
        <w:widowControl/>
        <w:tabs>
          <w:tab w:val="left" w:pos="7920"/>
        </w:tabs>
        <w:snapToGrid w:val="0"/>
        <w:spacing w:line="440" w:lineRule="exact"/>
        <w:ind w:left="208" w:leftChars="99" w:firstLine="263" w:firstLineChars="125"/>
        <w:jc w:val="left"/>
        <w:rPr>
          <w:rFonts w:ascii="微软雅黑" w:hAnsi="微软雅黑" w:eastAsia="微软雅黑"/>
          <w:b/>
          <w:szCs w:val="21"/>
        </w:rPr>
      </w:pPr>
      <w:r>
        <w:rPr>
          <w:rFonts w:hint="eastAsia" w:ascii="微软雅黑" w:hAnsi="微软雅黑" w:eastAsia="微软雅黑"/>
          <w:b/>
          <w:szCs w:val="21"/>
        </w:rPr>
        <w:t>案例分析:流程管理收益评估</w:t>
      </w:r>
    </w:p>
    <w:p w14:paraId="464EC1E3">
      <w:pPr>
        <w:snapToGrid w:val="0"/>
        <w:spacing w:line="440" w:lineRule="exact"/>
        <w:ind w:left="155" w:hanging="155" w:hangingChars="74"/>
        <w:jc w:val="left"/>
        <w:rPr>
          <w:rFonts w:ascii="微软雅黑" w:hAnsi="微软雅黑" w:eastAsia="微软雅黑"/>
          <w:b/>
          <w:szCs w:val="21"/>
        </w:rPr>
      </w:pPr>
    </w:p>
    <w:p w14:paraId="567105CB">
      <w:pPr>
        <w:snapToGrid w:val="0"/>
        <w:spacing w:line="440" w:lineRule="exact"/>
        <w:ind w:left="155" w:hanging="155" w:hangingChars="74"/>
        <w:jc w:val="left"/>
        <w:rPr>
          <w:rFonts w:ascii="微软雅黑" w:hAnsi="微软雅黑" w:eastAsia="微软雅黑"/>
          <w:b/>
          <w:szCs w:val="21"/>
        </w:rPr>
      </w:pPr>
      <w:r>
        <w:rPr>
          <w:rFonts w:hint="eastAsia" w:ascii="微软雅黑" w:hAnsi="微软雅黑" w:eastAsia="微软雅黑"/>
          <w:b/>
          <w:szCs w:val="21"/>
        </w:rPr>
        <w:t>模块七：信息化环境中的全局改进</w:t>
      </w:r>
    </w:p>
    <w:p w14:paraId="48F81EE7">
      <w:pPr>
        <w:widowControl/>
        <w:numPr>
          <w:ilvl w:val="0"/>
          <w:numId w:val="10"/>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信息化和流程</w:t>
      </w:r>
    </w:p>
    <w:p w14:paraId="71C65BCE">
      <w:pPr>
        <w:widowControl/>
        <w:numPr>
          <w:ilvl w:val="0"/>
          <w:numId w:val="10"/>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大数据与流程改进的关系</w:t>
      </w:r>
    </w:p>
    <w:p w14:paraId="61BCF082">
      <w:pPr>
        <w:widowControl/>
        <w:numPr>
          <w:ilvl w:val="0"/>
          <w:numId w:val="10"/>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突破组织和限制</w:t>
      </w:r>
    </w:p>
    <w:p w14:paraId="2863A30A">
      <w:pPr>
        <w:widowControl/>
        <w:numPr>
          <w:ilvl w:val="0"/>
          <w:numId w:val="10"/>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关注关键成功因素</w:t>
      </w:r>
    </w:p>
    <w:p w14:paraId="11727B1F">
      <w:pPr>
        <w:widowControl/>
        <w:numPr>
          <w:ilvl w:val="0"/>
          <w:numId w:val="10"/>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人员与流程的匹配</w:t>
      </w:r>
    </w:p>
    <w:p w14:paraId="6FEA087C">
      <w:pPr>
        <w:widowControl/>
        <w:tabs>
          <w:tab w:val="left" w:pos="7920"/>
        </w:tabs>
        <w:snapToGrid w:val="0"/>
        <w:spacing w:line="440" w:lineRule="exact"/>
        <w:ind w:left="208" w:leftChars="99" w:firstLine="263" w:firstLineChars="125"/>
        <w:jc w:val="left"/>
        <w:rPr>
          <w:rFonts w:ascii="微软雅黑" w:hAnsi="微软雅黑" w:eastAsia="微软雅黑"/>
          <w:b/>
          <w:szCs w:val="21"/>
        </w:rPr>
      </w:pPr>
      <w:r>
        <w:rPr>
          <w:rFonts w:hint="eastAsia" w:ascii="微软雅黑" w:hAnsi="微软雅黑" w:eastAsia="微软雅黑"/>
          <w:b/>
          <w:szCs w:val="21"/>
        </w:rPr>
        <w:t>案例分析：客户开发流程</w:t>
      </w:r>
    </w:p>
    <w:p w14:paraId="00546E0B">
      <w:pPr>
        <w:snapToGrid w:val="0"/>
        <w:spacing w:line="440" w:lineRule="exact"/>
        <w:ind w:left="155" w:hanging="155" w:hangingChars="74"/>
        <w:jc w:val="left"/>
        <w:rPr>
          <w:rFonts w:ascii="微软雅黑" w:hAnsi="微软雅黑" w:eastAsia="微软雅黑"/>
          <w:b/>
          <w:szCs w:val="21"/>
        </w:rPr>
      </w:pPr>
    </w:p>
    <w:p w14:paraId="420E4C2D">
      <w:pPr>
        <w:snapToGrid w:val="0"/>
        <w:spacing w:line="440" w:lineRule="exact"/>
        <w:ind w:left="155" w:hanging="155" w:hangingChars="74"/>
        <w:jc w:val="left"/>
        <w:rPr>
          <w:rFonts w:ascii="微软雅黑" w:hAnsi="微软雅黑" w:eastAsia="微软雅黑"/>
          <w:b/>
          <w:szCs w:val="21"/>
        </w:rPr>
      </w:pPr>
      <w:r>
        <w:rPr>
          <w:rFonts w:hint="eastAsia" w:ascii="微软雅黑" w:hAnsi="微软雅黑" w:eastAsia="微软雅黑"/>
          <w:b/>
          <w:szCs w:val="21"/>
        </w:rPr>
        <w:t>模块八：持续改进的管理配套</w:t>
      </w:r>
    </w:p>
    <w:p w14:paraId="398D2C52">
      <w:pPr>
        <w:widowControl/>
        <w:numPr>
          <w:ilvl w:val="0"/>
          <w:numId w:val="11"/>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测评是改进的关键——让工作成为比赛</w:t>
      </w:r>
    </w:p>
    <w:p w14:paraId="77EA2312">
      <w:pPr>
        <w:widowControl/>
        <w:numPr>
          <w:ilvl w:val="0"/>
          <w:numId w:val="11"/>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比分牌的效应</w:t>
      </w:r>
    </w:p>
    <w:p w14:paraId="6C506F35">
      <w:pPr>
        <w:widowControl/>
        <w:numPr>
          <w:ilvl w:val="0"/>
          <w:numId w:val="11"/>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反馈越及时，改进越明显</w:t>
      </w:r>
    </w:p>
    <w:p w14:paraId="64C74641">
      <w:pPr>
        <w:widowControl/>
        <w:numPr>
          <w:ilvl w:val="0"/>
          <w:numId w:val="11"/>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员工重视考核——金钱和荣誉</w:t>
      </w:r>
    </w:p>
    <w:p w14:paraId="4BDF0B25">
      <w:pPr>
        <w:widowControl/>
        <w:numPr>
          <w:ilvl w:val="0"/>
          <w:numId w:val="11"/>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测评的数据种类</w:t>
      </w:r>
    </w:p>
    <w:p w14:paraId="46BB7AFC">
      <w:pPr>
        <w:widowControl/>
        <w:numPr>
          <w:ilvl w:val="0"/>
          <w:numId w:val="11"/>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效果评估</w:t>
      </w:r>
    </w:p>
    <w:p w14:paraId="2169E8A5">
      <w:pPr>
        <w:widowControl/>
        <w:numPr>
          <w:ilvl w:val="0"/>
          <w:numId w:val="11"/>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适应性评估</w:t>
      </w:r>
    </w:p>
    <w:p w14:paraId="770EC646">
      <w:pPr>
        <w:widowControl/>
        <w:numPr>
          <w:ilvl w:val="0"/>
          <w:numId w:val="11"/>
        </w:numPr>
        <w:tabs>
          <w:tab w:val="left" w:pos="7920"/>
        </w:tabs>
        <w:snapToGrid w:val="0"/>
        <w:spacing w:line="440" w:lineRule="exact"/>
        <w:ind w:left="155" w:hanging="155" w:hangingChars="74"/>
        <w:jc w:val="left"/>
        <w:rPr>
          <w:rFonts w:ascii="微软雅黑" w:hAnsi="微软雅黑" w:eastAsia="微软雅黑"/>
          <w:szCs w:val="21"/>
        </w:rPr>
      </w:pPr>
      <w:r>
        <w:rPr>
          <w:rFonts w:hint="eastAsia" w:ascii="微软雅黑" w:hAnsi="微软雅黑" w:eastAsia="微软雅黑"/>
          <w:szCs w:val="21"/>
        </w:rPr>
        <w:t>减少低质量成本的方法</w:t>
      </w:r>
    </w:p>
    <w:p w14:paraId="0CD95E73">
      <w:pPr>
        <w:pStyle w:val="13"/>
        <w:snapToGrid w:val="0"/>
        <w:spacing w:line="440" w:lineRule="exact"/>
        <w:jc w:val="left"/>
        <w:rPr>
          <w:rFonts w:ascii="微软雅黑" w:hAnsi="微软雅黑" w:eastAsia="微软雅黑"/>
          <w:b/>
          <w:szCs w:val="21"/>
        </w:rPr>
      </w:pPr>
      <w:r>
        <w:rPr>
          <w:rFonts w:hint="eastAsia" w:ascii="微软雅黑" w:hAnsi="微软雅黑" w:eastAsia="微软雅黑"/>
          <w:b/>
          <w:szCs w:val="21"/>
        </w:rPr>
        <w:t>案例分析：客户爽,员工牛的考核</w:t>
      </w:r>
    </w:p>
    <w:p w14:paraId="0A090E5D">
      <w:pPr>
        <w:pStyle w:val="12"/>
        <w:widowControl/>
        <w:spacing w:before="156" w:beforeLines="50" w:line="440" w:lineRule="exact"/>
        <w:jc w:val="left"/>
        <w:rPr>
          <w:rFonts w:ascii="微软雅黑" w:hAnsi="微软雅黑" w:eastAsia="微软雅黑" w:cs="微软雅黑"/>
          <w:b/>
          <w:bCs/>
          <w:color w:val="C00000"/>
          <w:kern w:val="0"/>
          <w:sz w:val="22"/>
        </w:rPr>
      </w:pPr>
    </w:p>
    <w:p w14:paraId="120A7F4A">
      <w:pPr>
        <w:pStyle w:val="12"/>
        <w:widowControl/>
        <w:spacing w:before="156" w:beforeLines="50" w:line="440" w:lineRule="exact"/>
        <w:jc w:val="left"/>
        <w:rPr>
          <w:rFonts w:ascii="微软雅黑" w:hAnsi="微软雅黑" w:eastAsia="微软雅黑" w:cs="微软雅黑"/>
          <w:b/>
          <w:bCs/>
          <w:color w:val="C00000"/>
          <w:kern w:val="0"/>
          <w:sz w:val="22"/>
        </w:rPr>
        <w:sectPr>
          <w:footerReference r:id="rId4" w:type="default"/>
          <w:pgSz w:w="11906" w:h="16838"/>
          <w:pgMar w:top="1440" w:right="1800" w:bottom="1440" w:left="1800" w:header="851" w:footer="992" w:gutter="0"/>
          <w:pgNumType w:start="1"/>
          <w:cols w:space="425" w:num="1"/>
          <w:docGrid w:type="lines" w:linePitch="312" w:charSpace="0"/>
        </w:sectPr>
      </w:pPr>
    </w:p>
    <w:p w14:paraId="6AD82BF7">
      <w:pPr>
        <w:pStyle w:val="12"/>
        <w:widowControl/>
        <w:spacing w:before="156" w:beforeLines="50" w:line="440" w:lineRule="exact"/>
        <w:jc w:val="left"/>
        <w:rPr>
          <w:rFonts w:ascii="微软雅黑" w:hAnsi="微软雅黑" w:eastAsia="微软雅黑" w:cs="微软雅黑"/>
          <w:b/>
          <w:bCs/>
          <w:sz w:val="28"/>
          <w:szCs w:val="28"/>
        </w:rPr>
      </w:pPr>
      <w:r>
        <w:rPr>
          <w:rFonts w:hint="eastAsia" w:ascii="微软雅黑" w:hAnsi="微软雅黑" w:eastAsia="微软雅黑" w:cs="微软雅黑"/>
          <w:bCs/>
          <w:szCs w:val="18"/>
        </w:rPr>
        <w:drawing>
          <wp:anchor distT="0" distB="0" distL="114300" distR="114300" simplePos="0" relativeHeight="251660288" behindDoc="1" locked="0" layoutInCell="1" allowOverlap="1">
            <wp:simplePos x="0" y="0"/>
            <wp:positionH relativeFrom="column">
              <wp:posOffset>3622040</wp:posOffset>
            </wp:positionH>
            <wp:positionV relativeFrom="paragraph">
              <wp:posOffset>199390</wp:posOffset>
            </wp:positionV>
            <wp:extent cx="1969770" cy="2604770"/>
            <wp:effectExtent l="0" t="0" r="11430" b="5080"/>
            <wp:wrapTight wrapText="bothSides">
              <wp:wrapPolygon>
                <wp:start x="1880" y="0"/>
                <wp:lineTo x="0" y="948"/>
                <wp:lineTo x="0" y="20378"/>
                <wp:lineTo x="1671" y="21484"/>
                <wp:lineTo x="1880" y="21484"/>
                <wp:lineTo x="19427" y="21484"/>
                <wp:lineTo x="19636" y="21484"/>
                <wp:lineTo x="21308" y="20378"/>
                <wp:lineTo x="21308" y="948"/>
                <wp:lineTo x="19427" y="0"/>
                <wp:lineTo x="1880" y="0"/>
              </wp:wrapPolygon>
            </wp:wrapTight>
            <wp:docPr id="37" name="图片 37" descr="E:\翟翾昱工作文件夹\公司标准资料-2015年\DPX 公司标准资料-2015年\04 上海地平线培训网 产品手册（2015年）\产品手册内容提供\讲师照片\杨云 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E:\翟翾昱工作文件夹\公司标准资料-2015年\DPX 公司标准资料-2015年\04 上海地平线培训网 产品手册（2015年）\产品手册内容提供\讲师照片\杨云 新.JPG"/>
                    <pic:cNvPicPr>
                      <a:picLocks noChangeAspect="1" noChangeArrowheads="1"/>
                    </pic:cNvPicPr>
                  </pic:nvPicPr>
                  <pic:blipFill>
                    <a:blip r:embed="rId6" cstate="print">
                      <a:extLst>
                        <a:ext uri="{28A0092B-C50C-407E-A947-70E740481C1C}">
                          <a14:useLocalDpi xmlns:a14="http://schemas.microsoft.com/office/drawing/2010/main" val="0"/>
                        </a:ext>
                      </a:extLst>
                    </a:blip>
                    <a:srcRect l="7944" r="7009"/>
                    <a:stretch>
                      <a:fillRect/>
                    </a:stretch>
                  </pic:blipFill>
                  <pic:spPr>
                    <a:xfrm>
                      <a:off x="0" y="0"/>
                      <a:ext cx="1969770" cy="2604770"/>
                    </a:xfrm>
                    <a:prstGeom prst="roundRect">
                      <a:avLst/>
                    </a:prstGeom>
                    <a:noFill/>
                    <a:ln>
                      <a:noFill/>
                    </a:ln>
                  </pic:spPr>
                </pic:pic>
              </a:graphicData>
            </a:graphic>
          </wp:anchor>
        </w:drawing>
      </w:r>
      <w:r>
        <w:rPr>
          <w:rFonts w:hint="eastAsia" w:ascii="微软雅黑" w:hAnsi="微软雅黑" w:eastAsia="微软雅黑" w:cs="微软雅黑"/>
          <w:b/>
          <w:bCs/>
          <w:color w:val="C00000"/>
          <w:kern w:val="0"/>
          <w:sz w:val="28"/>
          <w:szCs w:val="28"/>
        </w:rPr>
        <w:t>讲师介绍：</w:t>
      </w:r>
      <w:r>
        <w:rPr>
          <w:rFonts w:hint="eastAsia" w:ascii="微软雅黑" w:hAnsi="微软雅黑" w:eastAsia="微软雅黑" w:cs="微软雅黑"/>
          <w:b/>
          <w:bCs/>
          <w:color w:val="C00000"/>
          <w:kern w:val="0"/>
          <w:sz w:val="22"/>
        </w:rPr>
        <w:t xml:space="preserve"> </w:t>
      </w:r>
      <w:r>
        <w:rPr>
          <w:rFonts w:hint="eastAsia" w:ascii="微软雅黑" w:hAnsi="微软雅黑" w:eastAsia="微软雅黑" w:cs="微软雅黑"/>
          <w:b/>
          <w:bCs/>
          <w:sz w:val="28"/>
          <w:szCs w:val="28"/>
        </w:rPr>
        <w:t>杨云老师</w:t>
      </w:r>
    </w:p>
    <w:p w14:paraId="781E69D0">
      <w:pPr>
        <w:pStyle w:val="13"/>
        <w:numPr>
          <w:ilvl w:val="0"/>
          <w:numId w:val="12"/>
        </w:numPr>
        <w:spacing w:line="440" w:lineRule="exact"/>
        <w:ind w:firstLineChars="0"/>
        <w:rPr>
          <w:rFonts w:ascii="微软雅黑" w:hAnsi="微软雅黑" w:eastAsia="微软雅黑" w:cs="微软雅黑"/>
          <w:bCs/>
          <w:szCs w:val="18"/>
        </w:rPr>
      </w:pPr>
      <w:r>
        <w:rPr>
          <w:rFonts w:hint="eastAsia" w:ascii="微软雅黑" w:hAnsi="微软雅黑" w:eastAsia="微软雅黑" w:cs="微软雅黑"/>
          <w:bCs/>
          <w:szCs w:val="18"/>
        </w:rPr>
        <w:t>上海交通大学特聘教授</w:t>
      </w:r>
    </w:p>
    <w:p w14:paraId="41CE52CA">
      <w:pPr>
        <w:pStyle w:val="13"/>
        <w:numPr>
          <w:ilvl w:val="0"/>
          <w:numId w:val="12"/>
        </w:numPr>
        <w:spacing w:line="440" w:lineRule="exact"/>
        <w:ind w:firstLineChars="0"/>
        <w:rPr>
          <w:rFonts w:ascii="微软雅黑" w:hAnsi="微软雅黑" w:eastAsia="微软雅黑" w:cs="微软雅黑"/>
          <w:bCs/>
          <w:szCs w:val="18"/>
        </w:rPr>
      </w:pPr>
      <w:r>
        <w:rPr>
          <w:rFonts w:hint="eastAsia" w:ascii="微软雅黑" w:hAnsi="微软雅黑" w:eastAsia="微软雅黑" w:cs="微软雅黑"/>
          <w:bCs/>
          <w:szCs w:val="18"/>
        </w:rPr>
        <w:t>中国顶级企业家俱乐部正和岛顾问</w:t>
      </w:r>
    </w:p>
    <w:p w14:paraId="234AF477">
      <w:pPr>
        <w:pStyle w:val="13"/>
        <w:numPr>
          <w:ilvl w:val="0"/>
          <w:numId w:val="12"/>
        </w:numPr>
        <w:spacing w:line="440" w:lineRule="exact"/>
        <w:ind w:firstLineChars="0"/>
        <w:rPr>
          <w:rFonts w:ascii="微软雅黑" w:hAnsi="微软雅黑" w:eastAsia="微软雅黑" w:cs="微软雅黑"/>
          <w:bCs/>
          <w:szCs w:val="18"/>
        </w:rPr>
      </w:pPr>
      <w:r>
        <w:rPr>
          <w:rFonts w:hint="eastAsia" w:ascii="微软雅黑" w:hAnsi="微软雅黑" w:eastAsia="微软雅黑" w:cs="微软雅黑"/>
          <w:bCs/>
          <w:szCs w:val="18"/>
        </w:rPr>
        <w:t>上海市品牌授权经营企业协会的创始人</w:t>
      </w:r>
    </w:p>
    <w:p w14:paraId="0D912DFC">
      <w:pPr>
        <w:pStyle w:val="13"/>
        <w:numPr>
          <w:ilvl w:val="0"/>
          <w:numId w:val="12"/>
        </w:numPr>
        <w:spacing w:line="440" w:lineRule="exact"/>
        <w:ind w:firstLineChars="0"/>
        <w:rPr>
          <w:rFonts w:ascii="微软雅黑" w:hAnsi="微软雅黑" w:eastAsia="微软雅黑" w:cs="微软雅黑"/>
          <w:bCs/>
          <w:szCs w:val="18"/>
        </w:rPr>
      </w:pPr>
      <w:r>
        <w:rPr>
          <w:rFonts w:hint="eastAsia" w:ascii="微软雅黑" w:hAnsi="微软雅黑" w:eastAsia="微软雅黑" w:cs="微软雅黑"/>
          <w:bCs/>
          <w:szCs w:val="18"/>
        </w:rPr>
        <w:t>潮牌大嘴猴服饰品牌和互联网爆款55度杯的背后推手</w:t>
      </w:r>
    </w:p>
    <w:p w14:paraId="159DCB3B">
      <w:pPr>
        <w:pStyle w:val="13"/>
        <w:numPr>
          <w:ilvl w:val="0"/>
          <w:numId w:val="12"/>
        </w:numPr>
        <w:spacing w:line="440" w:lineRule="exact"/>
        <w:ind w:firstLineChars="0"/>
        <w:rPr>
          <w:rFonts w:ascii="微软雅黑" w:hAnsi="微软雅黑" w:eastAsia="微软雅黑" w:cs="微软雅黑"/>
          <w:bCs/>
          <w:szCs w:val="18"/>
        </w:rPr>
      </w:pPr>
      <w:r>
        <w:rPr>
          <w:rFonts w:hint="eastAsia" w:ascii="微软雅黑" w:hAnsi="微软雅黑" w:eastAsia="微软雅黑" w:cs="微软雅黑"/>
          <w:bCs/>
          <w:szCs w:val="18"/>
        </w:rPr>
        <w:t>全球领先的CEO发展机构伟事达中国私人董事会主席和教练</w:t>
      </w:r>
    </w:p>
    <w:p w14:paraId="618A5020">
      <w:pPr>
        <w:pStyle w:val="13"/>
        <w:numPr>
          <w:ilvl w:val="0"/>
          <w:numId w:val="12"/>
        </w:numPr>
        <w:spacing w:line="440" w:lineRule="exact"/>
        <w:ind w:firstLineChars="0"/>
        <w:rPr>
          <w:rFonts w:ascii="微软雅黑" w:hAnsi="微软雅黑" w:eastAsia="微软雅黑" w:cs="微软雅黑"/>
          <w:bCs/>
          <w:szCs w:val="18"/>
        </w:rPr>
      </w:pPr>
      <w:r>
        <w:rPr>
          <w:rFonts w:hint="eastAsia" w:ascii="微软雅黑" w:hAnsi="微软雅黑" w:eastAsia="微软雅黑" w:cs="微软雅黑"/>
          <w:szCs w:val="21"/>
        </w:rPr>
        <w:t>多家企业董事、创始人</w:t>
      </w:r>
    </w:p>
    <w:p w14:paraId="1230D696">
      <w:pPr>
        <w:spacing w:line="440" w:lineRule="exact"/>
        <w:rPr>
          <w:rFonts w:ascii="微软雅黑" w:hAnsi="微软雅黑" w:eastAsia="微软雅黑" w:cs="微软雅黑"/>
          <w:b/>
          <w:szCs w:val="21"/>
        </w:rPr>
      </w:pPr>
    </w:p>
    <w:p w14:paraId="76A4EEBD">
      <w:pPr>
        <w:spacing w:line="440" w:lineRule="exact"/>
        <w:rPr>
          <w:rFonts w:ascii="微软雅黑" w:hAnsi="微软雅黑" w:eastAsia="微软雅黑" w:cs="微软雅黑"/>
          <w:szCs w:val="21"/>
        </w:rPr>
      </w:pPr>
      <w:r>
        <w:rPr>
          <w:rFonts w:hint="eastAsia" w:ascii="微软雅黑" w:hAnsi="微软雅黑" w:eastAsia="微软雅黑" w:cs="微软雅黑"/>
          <w:b/>
          <w:szCs w:val="21"/>
        </w:rPr>
        <w:t>背景介绍：</w:t>
      </w:r>
    </w:p>
    <w:p w14:paraId="3067B5FB">
      <w:pPr>
        <w:numPr>
          <w:ilvl w:val="0"/>
          <w:numId w:val="13"/>
        </w:numPr>
        <w:spacing w:line="440" w:lineRule="exact"/>
        <w:rPr>
          <w:rFonts w:ascii="微软雅黑" w:hAnsi="微软雅黑" w:eastAsia="微软雅黑" w:cs="微软雅黑"/>
          <w:b/>
          <w:szCs w:val="21"/>
        </w:rPr>
      </w:pPr>
      <w:r>
        <w:rPr>
          <w:rFonts w:hint="eastAsia" w:ascii="微软雅黑" w:hAnsi="微软雅黑" w:eastAsia="微软雅黑" w:cs="微软雅黑"/>
          <w:b/>
          <w:szCs w:val="21"/>
        </w:rPr>
        <w:t>职场经验：</w:t>
      </w:r>
    </w:p>
    <w:p w14:paraId="15BD38A0">
      <w:pPr>
        <w:numPr>
          <w:ilvl w:val="0"/>
          <w:numId w:val="14"/>
        </w:numPr>
        <w:adjustRightInd w:val="0"/>
        <w:snapToGrid w:val="0"/>
        <w:spacing w:line="440" w:lineRule="exact"/>
        <w:rPr>
          <w:rFonts w:ascii="微软雅黑" w:hAnsi="微软雅黑" w:eastAsia="微软雅黑" w:cs="微软雅黑"/>
          <w:szCs w:val="21"/>
        </w:rPr>
      </w:pPr>
      <w:r>
        <w:rPr>
          <w:rFonts w:hint="eastAsia" w:ascii="微软雅黑" w:hAnsi="微软雅黑" w:eastAsia="微软雅黑" w:cs="微软雅黑"/>
          <w:szCs w:val="21"/>
        </w:rPr>
        <w:t>20多年的职业生涯中，具有6年海外生活工作经验、5年外企工作经验、15年企业高管管理经验，目前自己运营一家合资实业公司。</w:t>
      </w:r>
    </w:p>
    <w:p w14:paraId="17320ED2">
      <w:pPr>
        <w:widowControl/>
        <w:numPr>
          <w:ilvl w:val="0"/>
          <w:numId w:val="14"/>
        </w:numPr>
        <w:adjustRightInd w:val="0"/>
        <w:snapToGrid w:val="0"/>
        <w:spacing w:line="440" w:lineRule="exact"/>
        <w:rPr>
          <w:rFonts w:ascii="微软雅黑" w:hAnsi="微软雅黑" w:eastAsia="微软雅黑" w:cs="微软雅黑"/>
          <w:szCs w:val="21"/>
        </w:rPr>
      </w:pPr>
      <w:r>
        <w:rPr>
          <w:rFonts w:hint="eastAsia" w:ascii="微软雅黑" w:hAnsi="微软雅黑" w:eastAsia="微软雅黑" w:cs="微软雅黑"/>
          <w:szCs w:val="21"/>
        </w:rPr>
        <w:t>曾担任澳大利亚 BEVERLY HILLS教会学校中文教师；澳大利亚Classique Furniture Pty. Ltd. Australia 上海办事处首席代表，均瑶集团文化传播公司总经理，均瑶集团乳业股份公司总经理，上市公司大东方股份有限公司董事。</w:t>
      </w:r>
    </w:p>
    <w:p w14:paraId="766F46B5">
      <w:pPr>
        <w:numPr>
          <w:ilvl w:val="0"/>
          <w:numId w:val="14"/>
        </w:numPr>
        <w:adjustRightInd w:val="0"/>
        <w:snapToGrid w:val="0"/>
        <w:spacing w:line="440" w:lineRule="exact"/>
        <w:rPr>
          <w:rFonts w:ascii="微软雅黑" w:hAnsi="微软雅黑" w:eastAsia="微软雅黑" w:cs="微软雅黑"/>
          <w:szCs w:val="21"/>
        </w:rPr>
      </w:pPr>
      <w:r>
        <w:rPr>
          <w:rFonts w:hint="eastAsia" w:ascii="微软雅黑" w:hAnsi="微软雅黑" w:eastAsia="微软雅黑" w:cs="微软雅黑"/>
          <w:szCs w:val="21"/>
        </w:rPr>
        <w:t>具有十多年各行业丰富的咨询、项目顾问及培训经验，尤其熟悉快销、零售、文化产业、制造业和房地产行业。作为1985年中国第一批程序开发员，主持实施SAP，用友等ERP软件，以顾问式、项目式管理方式，帮任职企业解决众多实际管理问题。</w:t>
      </w:r>
    </w:p>
    <w:p w14:paraId="25F88557">
      <w:pPr>
        <w:numPr>
          <w:ilvl w:val="0"/>
          <w:numId w:val="13"/>
        </w:numPr>
        <w:spacing w:line="440" w:lineRule="exact"/>
        <w:rPr>
          <w:rFonts w:ascii="微软雅黑" w:hAnsi="微软雅黑" w:eastAsia="微软雅黑" w:cs="微软雅黑"/>
          <w:b/>
          <w:bCs/>
          <w:szCs w:val="21"/>
        </w:rPr>
      </w:pPr>
      <w:r>
        <w:rPr>
          <w:rFonts w:hint="eastAsia" w:ascii="微软雅黑" w:hAnsi="微软雅黑" w:eastAsia="微软雅黑" w:cs="微软雅黑"/>
          <w:b/>
          <w:bCs/>
          <w:szCs w:val="21"/>
        </w:rPr>
        <w:t>学历及教育背景：</w:t>
      </w:r>
    </w:p>
    <w:p w14:paraId="4A20308C">
      <w:pPr>
        <w:pStyle w:val="13"/>
        <w:spacing w:line="440" w:lineRule="exact"/>
        <w:ind w:left="525" w:firstLine="0" w:firstLineChars="0"/>
        <w:rPr>
          <w:rFonts w:ascii="微软雅黑" w:hAnsi="微软雅黑" w:eastAsia="微软雅黑" w:cs="微软雅黑"/>
          <w:szCs w:val="21"/>
        </w:rPr>
      </w:pPr>
      <w:r>
        <w:rPr>
          <w:rFonts w:hint="eastAsia" w:ascii="微软雅黑" w:hAnsi="微软雅黑" w:eastAsia="微软雅黑" w:cs="微软雅黑"/>
          <w:szCs w:val="21"/>
        </w:rPr>
        <w:t>上海师范大学       理论物理系        学士</w:t>
      </w:r>
    </w:p>
    <w:p w14:paraId="4FF351CF">
      <w:pPr>
        <w:pStyle w:val="13"/>
        <w:spacing w:line="440" w:lineRule="exact"/>
        <w:ind w:left="525" w:firstLine="0" w:firstLineChars="0"/>
        <w:rPr>
          <w:rFonts w:ascii="微软雅黑" w:hAnsi="微软雅黑" w:eastAsia="微软雅黑" w:cs="微软雅黑"/>
          <w:szCs w:val="21"/>
        </w:rPr>
      </w:pPr>
      <w:r>
        <w:rPr>
          <w:rFonts w:hint="eastAsia" w:ascii="微软雅黑" w:hAnsi="微软雅黑" w:eastAsia="微软雅黑" w:cs="微软雅黑"/>
          <w:szCs w:val="21"/>
        </w:rPr>
        <w:t>澳大利亚悉尼大学   教育系            访问学者</w:t>
      </w:r>
    </w:p>
    <w:p w14:paraId="44966211">
      <w:pPr>
        <w:spacing w:line="440" w:lineRule="exact"/>
        <w:ind w:firstLine="525" w:firstLineChars="250"/>
        <w:rPr>
          <w:rFonts w:ascii="微软雅黑" w:hAnsi="微软雅黑" w:eastAsia="微软雅黑" w:cs="微软雅黑"/>
          <w:szCs w:val="21"/>
        </w:rPr>
      </w:pPr>
      <w:r>
        <w:rPr>
          <w:rFonts w:hint="eastAsia" w:ascii="微软雅黑" w:hAnsi="微软雅黑" w:eastAsia="微软雅黑" w:cs="微软雅黑"/>
          <w:szCs w:val="21"/>
        </w:rPr>
        <w:t>上海交通大学       管理学院          MBA</w:t>
      </w:r>
    </w:p>
    <w:p w14:paraId="583D0748">
      <w:pPr>
        <w:spacing w:line="440" w:lineRule="exact"/>
        <w:ind w:firstLine="525" w:firstLineChars="250"/>
        <w:rPr>
          <w:rFonts w:ascii="微软雅黑" w:hAnsi="微软雅黑" w:eastAsia="微软雅黑" w:cs="微软雅黑"/>
          <w:szCs w:val="21"/>
        </w:rPr>
      </w:pPr>
      <w:r>
        <w:rPr>
          <w:rFonts w:hint="eastAsia" w:ascii="微软雅黑" w:hAnsi="微软雅黑" w:eastAsia="微软雅黑" w:cs="微软雅黑"/>
          <w:szCs w:val="21"/>
        </w:rPr>
        <w:t xml:space="preserve">美国西海岸大学     工商管理博士      DBA </w:t>
      </w:r>
    </w:p>
    <w:p w14:paraId="384D3E95">
      <w:pPr>
        <w:pStyle w:val="13"/>
        <w:numPr>
          <w:ilvl w:val="0"/>
          <w:numId w:val="13"/>
        </w:numPr>
        <w:spacing w:line="440" w:lineRule="exact"/>
        <w:ind w:firstLineChars="0"/>
        <w:rPr>
          <w:rFonts w:ascii="微软雅黑" w:hAnsi="微软雅黑" w:eastAsia="微软雅黑" w:cs="微软雅黑"/>
          <w:b/>
          <w:bCs/>
          <w:szCs w:val="21"/>
        </w:rPr>
      </w:pPr>
      <w:r>
        <w:rPr>
          <w:rFonts w:hint="eastAsia" w:ascii="微软雅黑" w:hAnsi="微软雅黑" w:eastAsia="微软雅黑" w:cs="微软雅黑"/>
          <w:b/>
          <w:szCs w:val="21"/>
        </w:rPr>
        <w:t>擅长领域</w:t>
      </w:r>
    </w:p>
    <w:p w14:paraId="0666A36A">
      <w:pPr>
        <w:pStyle w:val="13"/>
        <w:widowControl/>
        <w:numPr>
          <w:ilvl w:val="0"/>
          <w:numId w:val="15"/>
        </w:numPr>
        <w:snapToGrid w:val="0"/>
        <w:spacing w:line="440" w:lineRule="exact"/>
        <w:ind w:firstLineChars="0"/>
        <w:rPr>
          <w:rFonts w:ascii="微软雅黑" w:hAnsi="微软雅黑" w:eastAsia="微软雅黑" w:cs="微软雅黑"/>
          <w:szCs w:val="21"/>
        </w:rPr>
      </w:pPr>
      <w:r>
        <w:rPr>
          <w:rFonts w:hint="eastAsia" w:ascii="微软雅黑" w:hAnsi="微软雅黑" w:eastAsia="微软雅黑" w:cs="微软雅黑"/>
          <w:szCs w:val="21"/>
        </w:rPr>
        <w:t>成功商业模式转型</w:t>
      </w:r>
    </w:p>
    <w:p w14:paraId="2A97BF59">
      <w:pPr>
        <w:pStyle w:val="13"/>
        <w:widowControl/>
        <w:numPr>
          <w:ilvl w:val="0"/>
          <w:numId w:val="15"/>
        </w:numPr>
        <w:snapToGrid w:val="0"/>
        <w:spacing w:line="440" w:lineRule="exact"/>
        <w:ind w:firstLineChars="0"/>
        <w:rPr>
          <w:rFonts w:ascii="微软雅黑" w:hAnsi="微软雅黑" w:eastAsia="微软雅黑" w:cs="微软雅黑"/>
          <w:szCs w:val="21"/>
        </w:rPr>
      </w:pPr>
      <w:r>
        <w:rPr>
          <w:rFonts w:hint="eastAsia" w:ascii="微软雅黑" w:hAnsi="微软雅黑" w:eastAsia="微软雅黑" w:cs="微软雅黑"/>
          <w:szCs w:val="21"/>
        </w:rPr>
        <w:t>中高层管理者决策思维与决策能力提升</w:t>
      </w:r>
    </w:p>
    <w:p w14:paraId="1A9488C2">
      <w:pPr>
        <w:pStyle w:val="13"/>
        <w:widowControl/>
        <w:numPr>
          <w:ilvl w:val="0"/>
          <w:numId w:val="15"/>
        </w:numPr>
        <w:snapToGrid w:val="0"/>
        <w:spacing w:line="440" w:lineRule="exact"/>
        <w:ind w:firstLineChars="0"/>
        <w:rPr>
          <w:rFonts w:ascii="微软雅黑" w:hAnsi="微软雅黑" w:eastAsia="微软雅黑" w:cs="微软雅黑"/>
          <w:szCs w:val="21"/>
        </w:rPr>
      </w:pPr>
      <w:r>
        <w:rPr>
          <w:rFonts w:hint="eastAsia" w:ascii="微软雅黑" w:hAnsi="微软雅黑" w:eastAsia="微软雅黑" w:cs="微软雅黑"/>
          <w:szCs w:val="21"/>
        </w:rPr>
        <w:t>企业流程管理</w:t>
      </w:r>
    </w:p>
    <w:p w14:paraId="4F4F42A2">
      <w:pPr>
        <w:pStyle w:val="13"/>
        <w:numPr>
          <w:ilvl w:val="0"/>
          <w:numId w:val="15"/>
        </w:numPr>
        <w:spacing w:line="440" w:lineRule="exact"/>
        <w:ind w:firstLineChars="0"/>
        <w:rPr>
          <w:rFonts w:ascii="微软雅黑" w:hAnsi="微软雅黑" w:eastAsia="微软雅黑" w:cs="微软雅黑"/>
          <w:szCs w:val="21"/>
        </w:rPr>
      </w:pPr>
      <w:r>
        <w:rPr>
          <w:rFonts w:hint="eastAsia" w:ascii="微软雅黑" w:hAnsi="微软雅黑" w:eastAsia="微软雅黑" w:cs="微软雅黑"/>
          <w:szCs w:val="21"/>
        </w:rPr>
        <w:t>企业运营管理</w:t>
      </w:r>
    </w:p>
    <w:p w14:paraId="2EBC179F">
      <w:pPr>
        <w:pStyle w:val="13"/>
        <w:numPr>
          <w:ilvl w:val="0"/>
          <w:numId w:val="15"/>
        </w:numPr>
        <w:spacing w:line="440" w:lineRule="exact"/>
        <w:ind w:firstLineChars="0"/>
        <w:rPr>
          <w:rFonts w:ascii="微软雅黑" w:hAnsi="微软雅黑" w:eastAsia="微软雅黑" w:cs="微软雅黑"/>
          <w:szCs w:val="21"/>
        </w:rPr>
      </w:pPr>
      <w:r>
        <w:rPr>
          <w:rFonts w:hint="eastAsia" w:ascii="微软雅黑" w:hAnsi="微软雅黑" w:eastAsia="微软雅黑" w:cs="微软雅黑"/>
          <w:szCs w:val="21"/>
        </w:rPr>
        <w:t>大数据时代数据管理</w:t>
      </w:r>
    </w:p>
    <w:p w14:paraId="00E2EF47">
      <w:pPr>
        <w:spacing w:line="44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他是实战派流程管理、运营与报表体系管理、数据管理等领域专家。尤其擅长大数据时代，综合运用数据管理来指导决策管理工作、聚焦管理数据量化分析、提高企业运营效率、降低企业运营成本。</w:t>
      </w:r>
    </w:p>
    <w:p w14:paraId="1D023955">
      <w:pPr>
        <w:pStyle w:val="13"/>
        <w:numPr>
          <w:ilvl w:val="0"/>
          <w:numId w:val="13"/>
        </w:numPr>
        <w:spacing w:line="440" w:lineRule="exact"/>
        <w:ind w:firstLineChars="0"/>
        <w:rPr>
          <w:rFonts w:ascii="微软雅黑" w:hAnsi="微软雅黑" w:eastAsia="微软雅黑" w:cs="微软雅黑"/>
          <w:b/>
          <w:bCs/>
          <w:szCs w:val="21"/>
        </w:rPr>
      </w:pPr>
      <w:r>
        <w:rPr>
          <w:rFonts w:hint="eastAsia" w:ascii="微软雅黑" w:hAnsi="微软雅黑" w:eastAsia="微软雅黑" w:cs="微软雅黑"/>
          <w:b/>
          <w:bCs/>
          <w:szCs w:val="21"/>
        </w:rPr>
        <w:t>授课风格</w:t>
      </w:r>
    </w:p>
    <w:p w14:paraId="795E30BE">
      <w:pPr>
        <w:pStyle w:val="13"/>
        <w:numPr>
          <w:ilvl w:val="0"/>
          <w:numId w:val="16"/>
        </w:numPr>
        <w:spacing w:line="440" w:lineRule="exact"/>
        <w:ind w:firstLineChars="0"/>
        <w:rPr>
          <w:rFonts w:ascii="微软雅黑" w:hAnsi="微软雅黑" w:eastAsia="微软雅黑" w:cs="微软雅黑"/>
          <w:bCs/>
          <w:szCs w:val="21"/>
        </w:rPr>
      </w:pPr>
      <w:r>
        <w:rPr>
          <w:rFonts w:hint="eastAsia" w:ascii="微软雅黑" w:hAnsi="微软雅黑" w:eastAsia="微软雅黑" w:cs="微软雅黑"/>
          <w:bCs/>
          <w:szCs w:val="21"/>
        </w:rPr>
        <w:t>以微咨询为教学形式，企业绩效改善为教材目标，学员行动学习为教学方法，激励学员主动积极地参与到每一次的学习中。</w:t>
      </w:r>
    </w:p>
    <w:p w14:paraId="2D80DD93">
      <w:pPr>
        <w:pStyle w:val="13"/>
        <w:numPr>
          <w:ilvl w:val="0"/>
          <w:numId w:val="16"/>
        </w:numPr>
        <w:spacing w:line="440" w:lineRule="exact"/>
        <w:ind w:firstLineChars="0"/>
        <w:rPr>
          <w:rFonts w:ascii="微软雅黑" w:hAnsi="微软雅黑" w:eastAsia="微软雅黑" w:cs="微软雅黑"/>
          <w:bCs/>
          <w:szCs w:val="21"/>
        </w:rPr>
      </w:pPr>
      <w:r>
        <w:rPr>
          <w:rFonts w:hint="eastAsia" w:ascii="微软雅黑" w:hAnsi="微软雅黑" w:eastAsia="微软雅黑" w:cs="微软雅黑"/>
          <w:bCs/>
          <w:szCs w:val="21"/>
        </w:rPr>
        <w:t>课程中采用案例式教学，解决企业实际管理问题，互动性强。</w:t>
      </w:r>
    </w:p>
    <w:p w14:paraId="43C12BE4">
      <w:pPr>
        <w:pStyle w:val="13"/>
        <w:numPr>
          <w:ilvl w:val="0"/>
          <w:numId w:val="16"/>
        </w:numPr>
        <w:spacing w:line="440" w:lineRule="exact"/>
        <w:ind w:firstLineChars="0"/>
        <w:rPr>
          <w:rFonts w:ascii="微软雅黑" w:hAnsi="微软雅黑" w:eastAsia="微软雅黑" w:cs="微软雅黑"/>
          <w:bCs/>
          <w:szCs w:val="21"/>
        </w:rPr>
      </w:pPr>
      <w:r>
        <w:rPr>
          <w:rFonts w:hint="eastAsia" w:ascii="微软雅黑" w:hAnsi="微软雅黑" w:eastAsia="微软雅黑" w:cs="微软雅黑"/>
          <w:bCs/>
          <w:szCs w:val="21"/>
        </w:rPr>
        <w:t>课后会有行动学习计划给到学员，实现了培训效果的落地。</w:t>
      </w:r>
    </w:p>
    <w:p w14:paraId="64BD9B59">
      <w:pPr>
        <w:pStyle w:val="13"/>
        <w:numPr>
          <w:ilvl w:val="0"/>
          <w:numId w:val="13"/>
        </w:numPr>
        <w:spacing w:line="440" w:lineRule="exact"/>
        <w:ind w:firstLineChars="0"/>
        <w:rPr>
          <w:rFonts w:ascii="微软雅黑" w:hAnsi="微软雅黑" w:eastAsia="微软雅黑" w:cs="微软雅黑"/>
          <w:b/>
          <w:bCs/>
          <w:szCs w:val="21"/>
        </w:rPr>
      </w:pPr>
      <w:r>
        <w:rPr>
          <w:rFonts w:hint="eastAsia" w:ascii="微软雅黑" w:hAnsi="微软雅黑" w:eastAsia="微软雅黑" w:cs="微软雅黑"/>
          <w:b/>
          <w:bCs/>
          <w:szCs w:val="21"/>
        </w:rPr>
        <w:t>服务过企业（部分）</w:t>
      </w:r>
    </w:p>
    <w:p w14:paraId="58FD9726">
      <w:pPr>
        <w:pStyle w:val="13"/>
        <w:widowControl/>
        <w:spacing w:line="440" w:lineRule="exact"/>
        <w:ind w:left="525" w:firstLine="0" w:firstLineChars="0"/>
        <w:jc w:val="left"/>
        <w:rPr>
          <w:rFonts w:ascii="微软雅黑" w:hAnsi="微软雅黑" w:eastAsia="微软雅黑" w:cs="微软雅黑"/>
          <w:color w:val="000000"/>
          <w:kern w:val="0"/>
        </w:rPr>
      </w:pPr>
      <w:r>
        <w:rPr>
          <w:rFonts w:hint="eastAsia" w:ascii="微软雅黑" w:hAnsi="微软雅黑" w:eastAsia="微软雅黑" w:cs="微软雅黑"/>
          <w:b/>
          <w:color w:val="000000"/>
          <w:szCs w:val="21"/>
        </w:rPr>
        <w:t>金融行业：</w:t>
      </w:r>
      <w:r>
        <w:rPr>
          <w:rFonts w:hint="eastAsia" w:ascii="微软雅黑" w:hAnsi="微软雅黑" w:eastAsia="微软雅黑" w:cs="微软雅黑"/>
          <w:szCs w:val="21"/>
        </w:rPr>
        <w:t>上海银行、浦发银行武汉分行、浦发银行重庆分行、上海交通银行太平洋信用卡中心、德国德累斯登银行股份公司上海分行、星展银行、苏格兰皇家银行（中国）有限公司、国泰人寿保险有限责任公司、银天下、国信证券、中国太平洋财产保险有限公司、中国银联股份有限公司、招商证券股份有限公司、重庆财信企业集团有限公司、北方国际合作股份有限公司</w:t>
      </w:r>
    </w:p>
    <w:p w14:paraId="139C6346">
      <w:pPr>
        <w:pStyle w:val="13"/>
        <w:widowControl/>
        <w:spacing w:line="440" w:lineRule="exact"/>
        <w:ind w:left="525" w:firstLine="0" w:firstLineChars="0"/>
        <w:jc w:val="left"/>
        <w:rPr>
          <w:rFonts w:ascii="微软雅黑" w:hAnsi="微软雅黑" w:eastAsia="微软雅黑" w:cs="微软雅黑"/>
          <w:szCs w:val="21"/>
        </w:rPr>
      </w:pPr>
      <w:r>
        <w:rPr>
          <w:rFonts w:hint="eastAsia" w:ascii="微软雅黑" w:hAnsi="微软雅黑" w:eastAsia="微软雅黑" w:cs="微软雅黑"/>
          <w:b/>
          <w:szCs w:val="21"/>
        </w:rPr>
        <w:t>世界五百强：</w:t>
      </w:r>
      <w:r>
        <w:rPr>
          <w:rFonts w:hint="eastAsia" w:ascii="微软雅黑" w:hAnsi="微软雅黑" w:eastAsia="微软雅黑" w:cs="微软雅黑"/>
          <w:szCs w:val="21"/>
        </w:rPr>
        <w:t>爱立信公司、拜耳集团、道达尔、蒂森克虏伯集团、国泰人寿保险有限责任公司、荷兰阿克苏诺贝尔公司、惠普、可口可乐、马士基集团、美国惠而浦公司、欧尚集团、日立、中国移动通信、中国中化集团公司、苏格兰皇家银行</w:t>
      </w:r>
    </w:p>
    <w:p w14:paraId="71993F6E">
      <w:pPr>
        <w:pStyle w:val="13"/>
        <w:widowControl/>
        <w:spacing w:line="440" w:lineRule="exact"/>
        <w:ind w:left="525" w:firstLine="0" w:firstLineChars="0"/>
        <w:jc w:val="left"/>
        <w:rPr>
          <w:rFonts w:ascii="微软雅黑" w:hAnsi="微软雅黑" w:eastAsia="微软雅黑" w:cs="微软雅黑"/>
          <w:szCs w:val="21"/>
        </w:rPr>
      </w:pPr>
      <w:r>
        <w:rPr>
          <w:rFonts w:hint="eastAsia" w:ascii="微软雅黑" w:hAnsi="微软雅黑" w:eastAsia="微软雅黑" w:cs="微软雅黑"/>
          <w:b/>
          <w:szCs w:val="21"/>
        </w:rPr>
        <w:t>大型超市、百货</w:t>
      </w:r>
      <w:r>
        <w:rPr>
          <w:rFonts w:hint="eastAsia" w:ascii="微软雅黑" w:hAnsi="微软雅黑" w:eastAsia="微软雅黑" w:cs="微软雅黑"/>
          <w:b/>
          <w:szCs w:val="21"/>
        </w:rPr>
        <w:tab/>
      </w:r>
      <w:r>
        <w:rPr>
          <w:rFonts w:hint="eastAsia" w:ascii="微软雅黑" w:hAnsi="微软雅黑" w:eastAsia="微软雅黑" w:cs="微软雅黑"/>
          <w:b/>
          <w:szCs w:val="21"/>
        </w:rPr>
        <w:t>：</w:t>
      </w:r>
      <w:r>
        <w:rPr>
          <w:rFonts w:hint="eastAsia" w:ascii="微软雅黑" w:hAnsi="微软雅黑" w:eastAsia="微软雅黑" w:cs="微软雅黑"/>
          <w:szCs w:val="21"/>
        </w:rPr>
        <w:t>杭州联华华商集团有限公司、好美家装潢建材有限公司、联华超市服份有限公司、欧尚（中国）投资有限公司、尚泰百货、万千百货、上海家得利超市有限公司、卜蜂莲花（上海）管理有限公司</w:t>
      </w:r>
    </w:p>
    <w:p w14:paraId="1F235859">
      <w:pPr>
        <w:pStyle w:val="13"/>
        <w:widowControl/>
        <w:spacing w:line="440" w:lineRule="exact"/>
        <w:ind w:left="525" w:firstLine="0" w:firstLineChars="0"/>
        <w:jc w:val="left"/>
        <w:rPr>
          <w:rFonts w:ascii="微软雅黑" w:hAnsi="微软雅黑" w:eastAsia="微软雅黑" w:cs="微软雅黑"/>
          <w:color w:val="931F29"/>
          <w:sz w:val="44"/>
          <w:szCs w:val="44"/>
        </w:rPr>
      </w:pPr>
      <w:r>
        <w:rPr>
          <w:rFonts w:hint="eastAsia" w:ascii="微软雅黑" w:hAnsi="微软雅黑" w:eastAsia="微软雅黑" w:cs="微软雅黑"/>
          <w:b/>
          <w:szCs w:val="21"/>
        </w:rPr>
        <w:t>快速消费品：</w:t>
      </w:r>
      <w:r>
        <w:rPr>
          <w:rFonts w:hint="eastAsia" w:ascii="微软雅黑" w:hAnsi="微软雅黑" w:eastAsia="微软雅黑" w:cs="微软雅黑"/>
          <w:szCs w:val="21"/>
        </w:rPr>
        <w:t>安徽古井贡酒股份有限公司、芬欧汇川（常熟）纸业有限公司、杭州中萃食品有限公司、上海农夫山泉饮用水有限公司、雅培中国、伽蓝（集团）股份有限公司、百事可乐、青岛啤酒股份有限公司、厦门建发酒业有限公司、燕京啤酒（桂林漓泉）股份有限公司、上海太太乐食品有限公司、上海家化-佰草集、南京小香港食品有限公司、上海佰草集化妆品有限公司、维益食品（苏州）有限公司</w:t>
      </w:r>
    </w:p>
    <w:p w14:paraId="2A010BB3">
      <w:pPr>
        <w:rPr>
          <w:rFonts w:ascii="微软雅黑" w:hAnsi="微软雅黑" w:eastAsia="微软雅黑" w:cs="微软雅黑"/>
          <w:b/>
          <w:bCs/>
          <w:color w:val="C00000"/>
          <w:kern w:val="0"/>
          <w:szCs w:val="21"/>
        </w:rPr>
      </w:pPr>
    </w:p>
    <w:p w14:paraId="0188B561">
      <w:pPr>
        <w:spacing w:line="460" w:lineRule="exact"/>
        <w:jc w:val="left"/>
        <w:rPr>
          <w:rFonts w:ascii="微软雅黑" w:hAnsi="微软雅黑" w:eastAsia="微软雅黑" w:cs="微软雅黑"/>
          <w:b/>
          <w:bCs/>
          <w:color w:val="C00000"/>
          <w:kern w:val="0"/>
          <w:szCs w:val="21"/>
        </w:rPr>
        <w:sectPr>
          <w:pgSz w:w="11906" w:h="16838"/>
          <w:pgMar w:top="1440" w:right="1800" w:bottom="1440" w:left="1800" w:header="851" w:footer="992" w:gutter="0"/>
          <w:cols w:space="425" w:num="1"/>
          <w:docGrid w:type="lines" w:linePitch="312" w:charSpace="0"/>
        </w:sectPr>
      </w:pPr>
    </w:p>
    <w:p w14:paraId="4FB464F8">
      <w:pPr>
        <w:pStyle w:val="12"/>
        <w:widowControl/>
        <w:spacing w:before="156" w:beforeLines="50"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报名表格：</w:t>
      </w:r>
    </w:p>
    <w:p w14:paraId="56925768">
      <w:pPr>
        <w:spacing w:line="440" w:lineRule="exact"/>
        <w:jc w:val="left"/>
        <w:rPr>
          <w:rFonts w:ascii="微软雅黑" w:hAnsi="微软雅黑" w:eastAsia="微软雅黑" w:cs="微软雅黑"/>
          <w:kern w:val="0"/>
          <w:szCs w:val="21"/>
          <w:lang w:val="fr-FR"/>
        </w:rPr>
      </w:pPr>
      <w:r>
        <w:rPr>
          <w:rFonts w:hint="eastAsia" w:ascii="微软雅黑" w:hAnsi="微软雅黑" w:eastAsia="微软雅黑" w:cs="微软雅黑"/>
          <w:kern w:val="0"/>
          <w:szCs w:val="21"/>
          <w:lang w:val="fr-FR"/>
        </w:rPr>
        <w:t>课程名称：《大数据时代企业流程改善与标准化管理》</w:t>
      </w:r>
    </w:p>
    <w:p w14:paraId="47301E67">
      <w:pPr>
        <w:spacing w:line="440" w:lineRule="exact"/>
        <w:jc w:val="left"/>
        <w:rPr>
          <w:rFonts w:ascii="微软雅黑" w:hAnsi="微软雅黑" w:eastAsia="微软雅黑" w:cs="微软雅黑"/>
          <w:kern w:val="0"/>
          <w:szCs w:val="21"/>
          <w:lang w:val="fr-FR"/>
        </w:rPr>
      </w:pPr>
      <w:r>
        <w:rPr>
          <w:rFonts w:hint="eastAsia" w:ascii="微软雅黑" w:hAnsi="微软雅黑" w:eastAsia="微软雅黑" w:cs="微软雅黑"/>
          <w:kern w:val="0"/>
          <w:szCs w:val="21"/>
          <w:lang w:val="fr-FR"/>
        </w:rPr>
        <w:t>上课时间：_________________</w:t>
      </w:r>
      <w:r>
        <w:rPr>
          <w:rFonts w:hint="eastAsia" w:ascii="微软雅黑" w:hAnsi="微软雅黑" w:eastAsia="微软雅黑" w:cs="微软雅黑"/>
          <w:kern w:val="0"/>
          <w:szCs w:val="21"/>
        </w:rPr>
        <w:t xml:space="preserve">  </w:t>
      </w:r>
      <w:r>
        <w:rPr>
          <w:rFonts w:hint="eastAsia" w:ascii="微软雅黑" w:hAnsi="微软雅黑" w:eastAsia="微软雅黑" w:cs="微软雅黑"/>
          <w:kern w:val="0"/>
          <w:szCs w:val="21"/>
          <w:lang w:val="fr-FR"/>
        </w:rPr>
        <w:t>课程费用：</w:t>
      </w:r>
      <w:r>
        <w:rPr>
          <w:rFonts w:hint="eastAsia" w:ascii="微软雅黑" w:hAnsi="微软雅黑" w:eastAsia="微软雅黑" w:cs="微软雅黑"/>
          <w:kern w:val="0"/>
          <w:szCs w:val="21"/>
        </w:rPr>
        <w:t>4</w:t>
      </w:r>
      <w:r>
        <w:rPr>
          <w:rFonts w:hint="eastAsia" w:ascii="微软雅黑" w:hAnsi="微软雅黑" w:eastAsia="微软雅黑" w:cs="微软雅黑"/>
          <w:kern w:val="0"/>
          <w:szCs w:val="21"/>
          <w:lang w:val="fr-FR"/>
        </w:rPr>
        <w:t>980元/人                上课地点：上海</w:t>
      </w:r>
    </w:p>
    <w:tbl>
      <w:tblPr>
        <w:tblStyle w:val="14"/>
        <w:tblpPr w:leftFromText="180" w:rightFromText="180" w:vertAnchor="text" w:tblpX="1" w:tblpY="1"/>
        <w:tblOverlap w:val="never"/>
        <w:tblW w:w="8339" w:type="dxa"/>
        <w:tblInd w:w="0" w:type="dxa"/>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Layout w:type="fixed"/>
        <w:tblCellMar>
          <w:top w:w="0" w:type="dxa"/>
          <w:left w:w="108" w:type="dxa"/>
          <w:bottom w:w="0" w:type="dxa"/>
          <w:right w:w="108" w:type="dxa"/>
        </w:tblCellMar>
      </w:tblPr>
      <w:tblGrid>
        <w:gridCol w:w="1436"/>
        <w:gridCol w:w="2211"/>
        <w:gridCol w:w="1388"/>
        <w:gridCol w:w="3304"/>
      </w:tblGrid>
      <w:tr w14:paraId="5E295E3C">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C00000"/>
            <w:noWrap/>
            <w:vAlign w:val="center"/>
          </w:tcPr>
          <w:p w14:paraId="1C0B254B">
            <w:pPr>
              <w:widowControl/>
              <w:spacing w:line="440" w:lineRule="exact"/>
              <w:rPr>
                <w:rFonts w:ascii="微软雅黑" w:hAnsi="微软雅黑" w:eastAsia="微软雅黑" w:cs="微软雅黑"/>
                <w:b w:val="0"/>
                <w:bCs w:val="0"/>
                <w:color w:val="FFFFFF" w:themeColor="background1"/>
                <w:kern w:val="0"/>
                <w:szCs w:val="21"/>
                <w14:textFill>
                  <w14:solidFill>
                    <w14:schemeClr w14:val="bg1"/>
                  </w14:solidFill>
                </w14:textFill>
              </w:rPr>
            </w:pPr>
            <w:r>
              <w:rPr>
                <w:rFonts w:hint="eastAsia" w:ascii="微软雅黑" w:hAnsi="微软雅黑" w:eastAsia="微软雅黑" w:cs="微软雅黑"/>
                <w:b/>
                <w:bCs/>
                <w:color w:val="FFFFFF" w:themeColor="background1"/>
                <w:kern w:val="0"/>
                <w:szCs w:val="21"/>
                <w14:textFill>
                  <w14:solidFill>
                    <w14:schemeClr w14:val="bg1"/>
                  </w14:solidFill>
                </w14:textFill>
              </w:rPr>
              <w:t>公司名称：</w:t>
            </w:r>
          </w:p>
        </w:tc>
        <w:tc>
          <w:tcPr>
            <w:tcW w:w="6903" w:type="dxa"/>
            <w:gridSpan w:val="3"/>
            <w:tcBorders>
              <w:top w:val="single" w:color="auto" w:sz="4" w:space="0"/>
              <w:left w:val="single" w:color="auto" w:sz="4" w:space="0"/>
              <w:bottom w:val="single" w:color="auto" w:sz="4" w:space="0"/>
              <w:right w:val="single" w:color="auto" w:sz="4" w:space="0"/>
            </w:tcBorders>
            <w:shd w:val="clear" w:color="auto" w:fill="C00000"/>
            <w:noWrap/>
            <w:vAlign w:val="center"/>
          </w:tcPr>
          <w:p w14:paraId="72A279D9">
            <w:pPr>
              <w:widowControl/>
              <w:spacing w:line="440" w:lineRule="exact"/>
              <w:rPr>
                <w:rFonts w:ascii="微软雅黑" w:hAnsi="微软雅黑" w:eastAsia="微软雅黑" w:cs="微软雅黑"/>
                <w:b w:val="0"/>
                <w:bCs w:val="0"/>
                <w:color w:val="FFFFFF" w:themeColor="background1"/>
                <w:kern w:val="0"/>
                <w:szCs w:val="21"/>
                <w14:textFill>
                  <w14:solidFill>
                    <w14:schemeClr w14:val="bg1"/>
                  </w14:solidFill>
                </w14:textFill>
              </w:rPr>
            </w:pPr>
          </w:p>
        </w:tc>
      </w:tr>
      <w:tr w14:paraId="4E266AB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74110CEB">
            <w:pPr>
              <w:widowControl/>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公司地址：</w:t>
            </w:r>
          </w:p>
        </w:tc>
        <w:tc>
          <w:tcPr>
            <w:tcW w:w="6903" w:type="dxa"/>
            <w:gridSpan w:val="3"/>
            <w:tcBorders>
              <w:top w:val="single" w:color="auto" w:sz="4" w:space="0"/>
              <w:left w:val="single" w:color="auto" w:sz="4" w:space="0"/>
              <w:bottom w:val="single" w:color="auto" w:sz="4" w:space="0"/>
              <w:right w:val="single" w:color="auto" w:sz="4" w:space="0"/>
            </w:tcBorders>
            <w:noWrap/>
          </w:tcPr>
          <w:p w14:paraId="4D298D81">
            <w:pPr>
              <w:widowControl/>
              <w:spacing w:line="440" w:lineRule="exact"/>
              <w:jc w:val="left"/>
              <w:rPr>
                <w:rFonts w:ascii="微软雅黑" w:hAnsi="微软雅黑" w:eastAsia="微软雅黑" w:cs="微软雅黑"/>
                <w:kern w:val="0"/>
                <w:szCs w:val="21"/>
              </w:rPr>
            </w:pPr>
          </w:p>
        </w:tc>
      </w:tr>
      <w:tr w14:paraId="6B649AE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32D830E4">
            <w:pPr>
              <w:widowControl/>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联系人：</w:t>
            </w:r>
          </w:p>
        </w:tc>
        <w:tc>
          <w:tcPr>
            <w:tcW w:w="2211" w:type="dxa"/>
            <w:tcBorders>
              <w:top w:val="single" w:color="auto" w:sz="4" w:space="0"/>
              <w:left w:val="single" w:color="auto" w:sz="4" w:space="0"/>
              <w:bottom w:val="single" w:color="auto" w:sz="4" w:space="0"/>
              <w:right w:val="single" w:color="auto" w:sz="4" w:space="0"/>
            </w:tcBorders>
            <w:noWrap/>
          </w:tcPr>
          <w:p w14:paraId="2AD868D5">
            <w:pPr>
              <w:widowControl/>
              <w:spacing w:line="440" w:lineRule="exact"/>
              <w:jc w:val="left"/>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14:paraId="4B3A6A3A">
            <w:pPr>
              <w:widowControl/>
              <w:spacing w:line="44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电话：</w:t>
            </w:r>
          </w:p>
        </w:tc>
        <w:tc>
          <w:tcPr>
            <w:tcW w:w="3304" w:type="dxa"/>
            <w:tcBorders>
              <w:top w:val="single" w:color="auto" w:sz="4" w:space="0"/>
              <w:left w:val="single" w:color="auto" w:sz="4" w:space="0"/>
              <w:bottom w:val="single" w:color="auto" w:sz="4" w:space="0"/>
              <w:right w:val="single" w:color="auto" w:sz="4" w:space="0"/>
            </w:tcBorders>
            <w:noWrap/>
          </w:tcPr>
          <w:p w14:paraId="1B0A0B6A">
            <w:pPr>
              <w:widowControl/>
              <w:spacing w:line="440" w:lineRule="exact"/>
              <w:jc w:val="left"/>
              <w:rPr>
                <w:rFonts w:ascii="微软雅黑" w:hAnsi="微软雅黑" w:eastAsia="微软雅黑" w:cs="微软雅黑"/>
                <w:kern w:val="0"/>
                <w:szCs w:val="21"/>
              </w:rPr>
            </w:pPr>
          </w:p>
        </w:tc>
      </w:tr>
      <w:tr w14:paraId="4105E81D">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0D976F01">
            <w:pPr>
              <w:widowControl/>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性  别：</w:t>
            </w:r>
          </w:p>
        </w:tc>
        <w:tc>
          <w:tcPr>
            <w:tcW w:w="2211" w:type="dxa"/>
            <w:tcBorders>
              <w:top w:val="single" w:color="auto" w:sz="4" w:space="0"/>
              <w:left w:val="single" w:color="auto" w:sz="4" w:space="0"/>
              <w:bottom w:val="single" w:color="auto" w:sz="4" w:space="0"/>
              <w:right w:val="single" w:color="auto" w:sz="4" w:space="0"/>
            </w:tcBorders>
            <w:noWrap/>
          </w:tcPr>
          <w:p w14:paraId="058A402D">
            <w:pPr>
              <w:widowControl/>
              <w:spacing w:line="440" w:lineRule="exact"/>
              <w:jc w:val="left"/>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14:paraId="23CCA46A">
            <w:pPr>
              <w:widowControl/>
              <w:spacing w:line="44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传真：</w:t>
            </w:r>
          </w:p>
        </w:tc>
        <w:tc>
          <w:tcPr>
            <w:tcW w:w="3304" w:type="dxa"/>
            <w:tcBorders>
              <w:top w:val="single" w:color="auto" w:sz="4" w:space="0"/>
              <w:left w:val="single" w:color="auto" w:sz="4" w:space="0"/>
              <w:bottom w:val="single" w:color="auto" w:sz="4" w:space="0"/>
              <w:right w:val="single" w:color="auto" w:sz="4" w:space="0"/>
            </w:tcBorders>
            <w:noWrap/>
          </w:tcPr>
          <w:p w14:paraId="7CCC3478">
            <w:pPr>
              <w:widowControl/>
              <w:spacing w:line="440" w:lineRule="exact"/>
              <w:jc w:val="left"/>
              <w:rPr>
                <w:rFonts w:ascii="微软雅黑" w:hAnsi="微软雅黑" w:eastAsia="微软雅黑" w:cs="微软雅黑"/>
                <w:kern w:val="0"/>
                <w:szCs w:val="21"/>
              </w:rPr>
            </w:pPr>
          </w:p>
        </w:tc>
      </w:tr>
      <w:tr w14:paraId="3A69861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1AA67894">
            <w:pPr>
              <w:widowControl/>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部门及职务：</w:t>
            </w:r>
          </w:p>
        </w:tc>
        <w:tc>
          <w:tcPr>
            <w:tcW w:w="2211" w:type="dxa"/>
            <w:tcBorders>
              <w:top w:val="single" w:color="auto" w:sz="4" w:space="0"/>
              <w:left w:val="single" w:color="auto" w:sz="4" w:space="0"/>
              <w:bottom w:val="single" w:color="auto" w:sz="4" w:space="0"/>
              <w:right w:val="single" w:color="auto" w:sz="4" w:space="0"/>
            </w:tcBorders>
            <w:noWrap/>
          </w:tcPr>
          <w:p w14:paraId="7F6C89A6">
            <w:pPr>
              <w:widowControl/>
              <w:spacing w:line="440" w:lineRule="exact"/>
              <w:jc w:val="left"/>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14:paraId="01E994E1">
            <w:pPr>
              <w:widowControl/>
              <w:spacing w:line="44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E</w:t>
            </w:r>
            <w:r>
              <w:rPr>
                <w:rFonts w:hint="eastAsia" w:ascii="微软雅黑" w:hAnsi="微软雅黑" w:eastAsia="微软雅黑" w:cs="微软雅黑"/>
                <w:kern w:val="0"/>
                <w:szCs w:val="21"/>
              </w:rPr>
              <w:softHyphen/>
            </w:r>
            <w:r>
              <w:rPr>
                <w:rFonts w:hint="eastAsia" w:ascii="微软雅黑" w:hAnsi="微软雅黑" w:eastAsia="微软雅黑" w:cs="微软雅黑"/>
                <w:kern w:val="0"/>
                <w:szCs w:val="21"/>
              </w:rPr>
              <w:t>-mail：</w:t>
            </w:r>
          </w:p>
        </w:tc>
        <w:tc>
          <w:tcPr>
            <w:tcW w:w="3304" w:type="dxa"/>
            <w:tcBorders>
              <w:top w:val="single" w:color="auto" w:sz="4" w:space="0"/>
              <w:left w:val="single" w:color="auto" w:sz="4" w:space="0"/>
              <w:bottom w:val="single" w:color="auto" w:sz="4" w:space="0"/>
              <w:right w:val="single" w:color="auto" w:sz="4" w:space="0"/>
            </w:tcBorders>
            <w:noWrap/>
          </w:tcPr>
          <w:p w14:paraId="79011AAE">
            <w:pPr>
              <w:widowControl/>
              <w:spacing w:line="440" w:lineRule="exact"/>
              <w:jc w:val="left"/>
              <w:rPr>
                <w:rFonts w:ascii="微软雅黑" w:hAnsi="微软雅黑" w:eastAsia="微软雅黑" w:cs="微软雅黑"/>
                <w:kern w:val="0"/>
                <w:szCs w:val="21"/>
              </w:rPr>
            </w:pPr>
          </w:p>
        </w:tc>
      </w:tr>
      <w:tr w14:paraId="68BA9BBA">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49FB17">
            <w:pPr>
              <w:widowControl/>
              <w:spacing w:line="440" w:lineRule="exact"/>
              <w:jc w:val="center"/>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参加人姓名：</w:t>
            </w:r>
          </w:p>
        </w:tc>
        <w:tc>
          <w:tcPr>
            <w:tcW w:w="2211" w:type="dxa"/>
            <w:tcBorders>
              <w:top w:val="single" w:color="auto" w:sz="4" w:space="0"/>
              <w:left w:val="single" w:color="auto" w:sz="4" w:space="0"/>
              <w:bottom w:val="single" w:color="auto" w:sz="4" w:space="0"/>
              <w:right w:val="single" w:color="auto" w:sz="4" w:space="0"/>
            </w:tcBorders>
            <w:noWrap/>
            <w:vAlign w:val="center"/>
          </w:tcPr>
          <w:p w14:paraId="1A32A049">
            <w:pPr>
              <w:widowControl/>
              <w:spacing w:line="440" w:lineRule="exact"/>
              <w:jc w:val="center"/>
              <w:rPr>
                <w:rFonts w:ascii="微软雅黑" w:hAnsi="微软雅黑" w:eastAsia="微软雅黑" w:cs="微软雅黑"/>
                <w:kern w:val="0"/>
                <w:szCs w:val="21"/>
              </w:rPr>
            </w:pPr>
            <w:r>
              <w:rPr>
                <w:rFonts w:hint="eastAsia" w:ascii="微软雅黑" w:hAnsi="微软雅黑" w:eastAsia="微软雅黑" w:cs="微软雅黑"/>
                <w:kern w:val="0"/>
                <w:szCs w:val="21"/>
              </w:rPr>
              <w:t>部门及职务</w:t>
            </w:r>
          </w:p>
        </w:tc>
        <w:tc>
          <w:tcPr>
            <w:tcW w:w="1388" w:type="dxa"/>
            <w:tcBorders>
              <w:top w:val="single" w:color="auto" w:sz="4" w:space="0"/>
              <w:left w:val="single" w:color="auto" w:sz="4" w:space="0"/>
              <w:bottom w:val="single" w:color="auto" w:sz="4" w:space="0"/>
              <w:right w:val="single" w:color="auto" w:sz="4" w:space="0"/>
            </w:tcBorders>
            <w:noWrap/>
            <w:vAlign w:val="center"/>
          </w:tcPr>
          <w:p w14:paraId="233BDEF9">
            <w:pPr>
              <w:widowControl/>
              <w:spacing w:line="440" w:lineRule="exact"/>
              <w:jc w:val="center"/>
              <w:rPr>
                <w:rFonts w:ascii="微软雅黑" w:hAnsi="微软雅黑" w:eastAsia="微软雅黑" w:cs="微软雅黑"/>
                <w:kern w:val="0"/>
                <w:szCs w:val="21"/>
              </w:rPr>
            </w:pPr>
            <w:r>
              <w:rPr>
                <w:rFonts w:hint="eastAsia" w:ascii="微软雅黑" w:hAnsi="微软雅黑" w:eastAsia="微软雅黑" w:cs="微软雅黑"/>
                <w:kern w:val="0"/>
                <w:szCs w:val="21"/>
              </w:rPr>
              <w:t>手 机：</w:t>
            </w:r>
          </w:p>
        </w:tc>
        <w:tc>
          <w:tcPr>
            <w:tcW w:w="3304" w:type="dxa"/>
            <w:tcBorders>
              <w:top w:val="single" w:color="auto" w:sz="4" w:space="0"/>
              <w:left w:val="single" w:color="auto" w:sz="4" w:space="0"/>
              <w:bottom w:val="single" w:color="auto" w:sz="4" w:space="0"/>
              <w:right w:val="single" w:color="auto" w:sz="4" w:space="0"/>
            </w:tcBorders>
            <w:noWrap/>
            <w:vAlign w:val="center"/>
          </w:tcPr>
          <w:p w14:paraId="4AE5B0C0">
            <w:pPr>
              <w:widowControl/>
              <w:spacing w:line="440" w:lineRule="exact"/>
              <w:jc w:val="center"/>
              <w:rPr>
                <w:rFonts w:ascii="微软雅黑" w:hAnsi="微软雅黑" w:eastAsia="微软雅黑" w:cs="微软雅黑"/>
                <w:kern w:val="0"/>
                <w:szCs w:val="21"/>
              </w:rPr>
            </w:pPr>
            <w:r>
              <w:rPr>
                <w:rFonts w:hint="eastAsia" w:ascii="微软雅黑" w:hAnsi="微软雅黑" w:eastAsia="微软雅黑" w:cs="微软雅黑"/>
                <w:kern w:val="0"/>
                <w:szCs w:val="21"/>
              </w:rPr>
              <w:t>E</w:t>
            </w:r>
            <w:r>
              <w:rPr>
                <w:rFonts w:hint="eastAsia" w:ascii="微软雅黑" w:hAnsi="微软雅黑" w:eastAsia="微软雅黑" w:cs="微软雅黑"/>
                <w:kern w:val="0"/>
                <w:szCs w:val="21"/>
              </w:rPr>
              <w:softHyphen/>
            </w:r>
            <w:r>
              <w:rPr>
                <w:rFonts w:hint="eastAsia" w:ascii="微软雅黑" w:hAnsi="微软雅黑" w:eastAsia="微软雅黑" w:cs="微软雅黑"/>
                <w:kern w:val="0"/>
                <w:szCs w:val="21"/>
              </w:rPr>
              <w:t>-mail</w:t>
            </w:r>
          </w:p>
        </w:tc>
      </w:tr>
      <w:tr w14:paraId="13DE1EA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59F51093">
            <w:pPr>
              <w:widowControl/>
              <w:spacing w:line="440" w:lineRule="exact"/>
              <w:jc w:val="center"/>
              <w:rPr>
                <w:rFonts w:ascii="微软雅黑" w:hAnsi="微软雅黑" w:eastAsia="微软雅黑" w:cs="微软雅黑"/>
                <w:b w:val="0"/>
                <w:bCs w:val="0"/>
                <w:kern w:val="0"/>
                <w:szCs w:val="21"/>
              </w:rPr>
            </w:pPr>
          </w:p>
        </w:tc>
        <w:tc>
          <w:tcPr>
            <w:tcW w:w="2211" w:type="dxa"/>
            <w:tcBorders>
              <w:top w:val="single" w:color="auto" w:sz="4" w:space="0"/>
              <w:left w:val="single" w:color="auto" w:sz="4" w:space="0"/>
              <w:bottom w:val="single" w:color="auto" w:sz="4" w:space="0"/>
              <w:right w:val="single" w:color="auto" w:sz="4" w:space="0"/>
            </w:tcBorders>
            <w:noWrap/>
          </w:tcPr>
          <w:p w14:paraId="2989C7B9">
            <w:pPr>
              <w:widowControl/>
              <w:spacing w:line="440" w:lineRule="exact"/>
              <w:jc w:val="center"/>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14:paraId="25BFC266">
            <w:pPr>
              <w:widowControl/>
              <w:spacing w:line="440" w:lineRule="exact"/>
              <w:jc w:val="center"/>
              <w:rPr>
                <w:rFonts w:ascii="微软雅黑" w:hAnsi="微软雅黑" w:eastAsia="微软雅黑" w:cs="微软雅黑"/>
                <w:kern w:val="0"/>
                <w:szCs w:val="21"/>
              </w:rPr>
            </w:pPr>
          </w:p>
        </w:tc>
        <w:tc>
          <w:tcPr>
            <w:tcW w:w="3304" w:type="dxa"/>
            <w:tcBorders>
              <w:top w:val="single" w:color="auto" w:sz="4" w:space="0"/>
              <w:left w:val="single" w:color="auto" w:sz="4" w:space="0"/>
              <w:bottom w:val="single" w:color="auto" w:sz="4" w:space="0"/>
              <w:right w:val="single" w:color="auto" w:sz="4" w:space="0"/>
            </w:tcBorders>
            <w:noWrap/>
          </w:tcPr>
          <w:p w14:paraId="489193C1">
            <w:pPr>
              <w:widowControl/>
              <w:spacing w:line="440" w:lineRule="exact"/>
              <w:jc w:val="center"/>
              <w:rPr>
                <w:rFonts w:ascii="微软雅黑" w:hAnsi="微软雅黑" w:eastAsia="微软雅黑" w:cs="微软雅黑"/>
                <w:kern w:val="0"/>
                <w:szCs w:val="21"/>
              </w:rPr>
            </w:pPr>
          </w:p>
        </w:tc>
      </w:tr>
      <w:tr w14:paraId="689DB7A2">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4B4A5703">
            <w:pPr>
              <w:widowControl/>
              <w:spacing w:line="440" w:lineRule="exact"/>
              <w:jc w:val="center"/>
              <w:rPr>
                <w:rFonts w:ascii="微软雅黑" w:hAnsi="微软雅黑" w:eastAsia="微软雅黑" w:cs="微软雅黑"/>
                <w:b w:val="0"/>
                <w:bCs w:val="0"/>
                <w:kern w:val="0"/>
                <w:szCs w:val="21"/>
              </w:rPr>
            </w:pPr>
          </w:p>
        </w:tc>
        <w:tc>
          <w:tcPr>
            <w:tcW w:w="2211" w:type="dxa"/>
            <w:tcBorders>
              <w:top w:val="single" w:color="auto" w:sz="4" w:space="0"/>
              <w:left w:val="single" w:color="auto" w:sz="4" w:space="0"/>
              <w:bottom w:val="single" w:color="auto" w:sz="4" w:space="0"/>
              <w:right w:val="single" w:color="auto" w:sz="4" w:space="0"/>
            </w:tcBorders>
            <w:noWrap/>
          </w:tcPr>
          <w:p w14:paraId="7DF8FB55">
            <w:pPr>
              <w:widowControl/>
              <w:spacing w:line="440" w:lineRule="exact"/>
              <w:jc w:val="center"/>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14:paraId="53CEE5A3">
            <w:pPr>
              <w:widowControl/>
              <w:spacing w:line="440" w:lineRule="exact"/>
              <w:jc w:val="center"/>
              <w:rPr>
                <w:rFonts w:ascii="微软雅黑" w:hAnsi="微软雅黑" w:eastAsia="微软雅黑" w:cs="微软雅黑"/>
                <w:kern w:val="0"/>
                <w:szCs w:val="21"/>
              </w:rPr>
            </w:pPr>
          </w:p>
        </w:tc>
        <w:tc>
          <w:tcPr>
            <w:tcW w:w="3304" w:type="dxa"/>
            <w:tcBorders>
              <w:top w:val="single" w:color="auto" w:sz="4" w:space="0"/>
              <w:left w:val="single" w:color="auto" w:sz="4" w:space="0"/>
              <w:bottom w:val="single" w:color="auto" w:sz="4" w:space="0"/>
              <w:right w:val="single" w:color="auto" w:sz="4" w:space="0"/>
            </w:tcBorders>
            <w:noWrap/>
          </w:tcPr>
          <w:p w14:paraId="434C7E7F">
            <w:pPr>
              <w:widowControl/>
              <w:spacing w:line="440" w:lineRule="exact"/>
              <w:jc w:val="center"/>
              <w:rPr>
                <w:rFonts w:ascii="微软雅黑" w:hAnsi="微软雅黑" w:eastAsia="微软雅黑" w:cs="微软雅黑"/>
                <w:kern w:val="0"/>
                <w:szCs w:val="21"/>
              </w:rPr>
            </w:pPr>
          </w:p>
        </w:tc>
      </w:tr>
      <w:tr w14:paraId="333FFC00">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5817" w:hRule="atLeast"/>
        </w:trPr>
        <w:tc>
          <w:tcPr>
            <w:tcW w:w="8339" w:type="dxa"/>
            <w:gridSpan w:val="4"/>
            <w:tcBorders>
              <w:top w:val="single" w:color="auto" w:sz="4" w:space="0"/>
              <w:left w:val="single" w:color="auto" w:sz="4" w:space="0"/>
              <w:bottom w:val="single" w:color="auto" w:sz="4" w:space="0"/>
              <w:right w:val="single" w:color="auto" w:sz="4" w:space="0"/>
            </w:tcBorders>
            <w:shd w:val="clear" w:color="auto" w:fill="FFFFFF" w:themeFill="background1"/>
            <w:noWrap/>
          </w:tcPr>
          <w:p w14:paraId="059AB878">
            <w:pPr>
              <w:pStyle w:val="4"/>
              <w:spacing w:line="440" w:lineRule="exact"/>
              <w:rPr>
                <w:rFonts w:ascii="微软雅黑" w:hAnsi="微软雅黑" w:eastAsia="微软雅黑" w:cs="微软雅黑"/>
                <w:b w:val="0"/>
                <w:bCs/>
                <w:sz w:val="21"/>
                <w:szCs w:val="21"/>
              </w:rPr>
            </w:pPr>
            <w:r>
              <w:rPr>
                <w:rFonts w:hint="eastAsia" w:ascii="微软雅黑" w:hAnsi="微软雅黑" w:eastAsia="微软雅黑" w:cs="微软雅黑"/>
                <w:b/>
                <w:bCs w:val="0"/>
                <w:sz w:val="21"/>
                <w:szCs w:val="21"/>
              </w:rPr>
              <w:t>您的其他要求和相关说明：</w:t>
            </w:r>
          </w:p>
          <w:p w14:paraId="1BA37550">
            <w:pPr>
              <w:numPr>
                <w:ilvl w:val="0"/>
                <w:numId w:val="17"/>
              </w:numPr>
              <w:tabs>
                <w:tab w:val="left" w:pos="840"/>
              </w:tabs>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付款方式：□现场交课程券  □课前汇款   □其他</w:t>
            </w:r>
            <w:r>
              <w:rPr>
                <w:rFonts w:hint="eastAsia" w:ascii="微软雅黑" w:hAnsi="微软雅黑" w:eastAsia="微软雅黑" w:cs="微软雅黑"/>
                <w:b w:val="0"/>
                <w:bCs/>
                <w:kern w:val="0"/>
                <w:szCs w:val="21"/>
                <w:u w:val="single"/>
              </w:rPr>
              <w:t xml:space="preserve">                          </w:t>
            </w:r>
          </w:p>
          <w:p w14:paraId="68D84DDC">
            <w:pPr>
              <w:numPr>
                <w:ilvl w:val="0"/>
                <w:numId w:val="17"/>
              </w:numPr>
              <w:tabs>
                <w:tab w:val="left" w:pos="840"/>
              </w:tabs>
              <w:spacing w:line="440" w:lineRule="exac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预定宾馆：□需要   □不需要   住宿标准及预算要求</w:t>
            </w:r>
            <w:r>
              <w:rPr>
                <w:rFonts w:hint="eastAsia" w:ascii="微软雅黑" w:hAnsi="微软雅黑" w:eastAsia="微软雅黑" w:cs="微软雅黑"/>
                <w:b w:val="0"/>
                <w:bCs/>
                <w:kern w:val="0"/>
                <w:szCs w:val="21"/>
                <w:u w:val="single"/>
              </w:rPr>
              <w:t xml:space="preserve">                      </w:t>
            </w:r>
          </w:p>
          <w:p w14:paraId="4D2FDBEB">
            <w:pPr>
              <w:numPr>
                <w:ilvl w:val="0"/>
                <w:numId w:val="17"/>
              </w:numPr>
              <w:tabs>
                <w:tab w:val="left" w:pos="840"/>
              </w:tabs>
              <w:spacing w:line="440" w:lineRule="exac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预定票务：□需要   □不需要   车次或航班要求</w:t>
            </w:r>
            <w:r>
              <w:rPr>
                <w:rFonts w:hint="eastAsia" w:ascii="微软雅黑" w:hAnsi="微软雅黑" w:eastAsia="微软雅黑" w:cs="微软雅黑"/>
                <w:b w:val="0"/>
                <w:bCs/>
                <w:kern w:val="0"/>
                <w:szCs w:val="21"/>
                <w:u w:val="single"/>
              </w:rPr>
              <w:t xml:space="preserve">                          </w:t>
            </w:r>
          </w:p>
          <w:p w14:paraId="4014AEE5">
            <w:pPr>
              <w:numPr>
                <w:ilvl w:val="0"/>
                <w:numId w:val="17"/>
              </w:numPr>
              <w:tabs>
                <w:tab w:val="left" w:pos="840"/>
              </w:tabs>
              <w:spacing w:line="440" w:lineRule="exact"/>
              <w:rPr>
                <w:rFonts w:ascii="微软雅黑" w:hAnsi="微软雅黑" w:eastAsia="微软雅黑" w:cs="微软雅黑"/>
                <w:b w:val="0"/>
                <w:bCs w:val="0"/>
                <w:szCs w:val="21"/>
                <w:u w:val="single"/>
              </w:rPr>
            </w:pPr>
            <w:r>
              <w:rPr>
                <w:rFonts w:hint="eastAsia" w:ascii="微软雅黑" w:hAnsi="微软雅黑" w:eastAsia="微软雅黑" w:cs="微软雅黑"/>
                <w:b w:val="0"/>
                <w:bCs/>
                <w:szCs w:val="21"/>
              </w:rPr>
              <w:t>其他要求：</w:t>
            </w:r>
            <w:r>
              <w:rPr>
                <w:rFonts w:hint="eastAsia" w:ascii="微软雅黑" w:hAnsi="微软雅黑" w:eastAsia="微软雅黑" w:cs="微软雅黑"/>
                <w:b w:val="0"/>
                <w:bCs/>
                <w:szCs w:val="21"/>
                <w:u w:val="single"/>
              </w:rPr>
              <w:t xml:space="preserve">                                                           </w:t>
            </w:r>
          </w:p>
          <w:p w14:paraId="74866FF0">
            <w:pPr>
              <w:spacing w:line="440" w:lineRule="exact"/>
              <w:rPr>
                <w:rFonts w:ascii="微软雅黑" w:hAnsi="微软雅黑" w:eastAsia="微软雅黑" w:cs="微软雅黑"/>
                <w:b w:val="0"/>
                <w:bCs/>
                <w:szCs w:val="21"/>
              </w:rPr>
            </w:pPr>
            <w:r>
              <w:rPr>
                <w:rFonts w:hint="eastAsia" w:ascii="微软雅黑" w:hAnsi="微软雅黑" w:eastAsia="微软雅黑" w:cs="微软雅黑"/>
                <w:b/>
                <w:bCs w:val="0"/>
                <w:szCs w:val="21"/>
              </w:rPr>
              <w:t>听课须知：</w:t>
            </w:r>
          </w:p>
          <w:p w14:paraId="648147D7">
            <w:pPr>
              <w:pStyle w:val="13"/>
              <w:numPr>
                <w:ilvl w:val="0"/>
                <w:numId w:val="18"/>
              </w:numPr>
              <w:spacing w:line="440" w:lineRule="exact"/>
              <w:ind w:firstLineChars="0"/>
              <w:rPr>
                <w:rFonts w:ascii="微软雅黑" w:hAnsi="微软雅黑" w:eastAsia="微软雅黑" w:cs="微软雅黑"/>
                <w:b/>
                <w:bCs w:val="0"/>
                <w:szCs w:val="21"/>
              </w:rPr>
            </w:pPr>
            <w:r>
              <w:rPr>
                <w:rFonts w:hint="eastAsia" w:ascii="微软雅黑" w:hAnsi="微软雅黑" w:eastAsia="微软雅黑" w:cs="微软雅黑"/>
                <w:b w:val="0"/>
                <w:bCs/>
                <w:szCs w:val="21"/>
              </w:rPr>
              <w:t>案例式教学，小班授课，限招35人；</w:t>
            </w:r>
          </w:p>
          <w:p w14:paraId="4EADF479">
            <w:pPr>
              <w:pStyle w:val="13"/>
              <w:numPr>
                <w:ilvl w:val="0"/>
                <w:numId w:val="18"/>
              </w:numPr>
              <w:spacing w:line="440" w:lineRule="exact"/>
              <w:ind w:firstLineChars="0"/>
              <w:rPr>
                <w:rFonts w:ascii="微软雅黑" w:hAnsi="微软雅黑" w:eastAsia="微软雅黑" w:cs="微软雅黑"/>
                <w:b/>
                <w:bCs w:val="0"/>
                <w:szCs w:val="21"/>
              </w:rPr>
            </w:pPr>
            <w:r>
              <w:rPr>
                <w:rFonts w:hint="eastAsia" w:ascii="微软雅黑" w:hAnsi="微软雅黑" w:eastAsia="微软雅黑" w:cs="微软雅黑"/>
                <w:b w:val="0"/>
                <w:bCs/>
                <w:szCs w:val="21"/>
              </w:rPr>
              <w:t>以报名先后顺序为准，满班后的报名学员自动转为下期；</w:t>
            </w:r>
          </w:p>
          <w:p w14:paraId="028898FB">
            <w:pPr>
              <w:pStyle w:val="13"/>
              <w:numPr>
                <w:ilvl w:val="0"/>
                <w:numId w:val="18"/>
              </w:numPr>
              <w:spacing w:line="440" w:lineRule="exact"/>
              <w:ind w:firstLineChars="0"/>
              <w:rPr>
                <w:rFonts w:ascii="微软雅黑" w:hAnsi="微软雅黑" w:eastAsia="微软雅黑" w:cs="微软雅黑"/>
                <w:b w:val="0"/>
                <w:bCs w:val="0"/>
                <w:szCs w:val="21"/>
              </w:rPr>
            </w:pPr>
            <w:r>
              <w:rPr>
                <w:rFonts w:hint="eastAsia" w:ascii="微软雅黑" w:hAnsi="微软雅黑" w:eastAsia="微软雅黑" w:cs="微软雅黑"/>
                <w:b w:val="0"/>
                <w:bCs/>
                <w:szCs w:val="21"/>
              </w:rPr>
              <w:t>自备电脑，安装好2010及以上版本Office（注：不是WPS）；</w:t>
            </w:r>
          </w:p>
          <w:p w14:paraId="4D61928D">
            <w:pPr>
              <w:pStyle w:val="13"/>
              <w:numPr>
                <w:ilvl w:val="0"/>
                <w:numId w:val="18"/>
              </w:numPr>
              <w:spacing w:line="440" w:lineRule="exact"/>
              <w:ind w:firstLineChars="0"/>
              <w:rPr>
                <w:rFonts w:ascii="微软雅黑" w:hAnsi="微软雅黑" w:eastAsia="微软雅黑" w:cs="微软雅黑"/>
                <w:b w:val="0"/>
                <w:bCs w:val="0"/>
                <w:szCs w:val="21"/>
              </w:rPr>
            </w:pPr>
            <w:r>
              <w:rPr>
                <w:rFonts w:hint="eastAsia" w:ascii="微软雅黑" w:hAnsi="微软雅黑" w:eastAsia="微软雅黑" w:cs="微软雅黑"/>
                <w:b w:val="0"/>
                <w:bCs/>
                <w:szCs w:val="21"/>
              </w:rPr>
              <w:t>一定携带鼠标（课程节奏紧凑，触摸屏会浪费时间）。</w:t>
            </w:r>
          </w:p>
        </w:tc>
      </w:tr>
    </w:tbl>
    <w:p w14:paraId="38B34F23">
      <w:pPr>
        <w:tabs>
          <w:tab w:val="left" w:pos="2609"/>
        </w:tabs>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A3213">
    <w:pPr>
      <w:pStyle w:val="2"/>
    </w:pPr>
    <w:r>
      <mc:AlternateContent>
        <mc:Choice Requires="wpg">
          <w:drawing>
            <wp:anchor distT="0" distB="0" distL="114300" distR="114300" simplePos="0" relativeHeight="251664384" behindDoc="0" locked="0" layoutInCell="1" allowOverlap="1">
              <wp:simplePos x="0" y="0"/>
              <wp:positionH relativeFrom="column">
                <wp:posOffset>4544695</wp:posOffset>
              </wp:positionH>
              <wp:positionV relativeFrom="paragraph">
                <wp:posOffset>-63500</wp:posOffset>
              </wp:positionV>
              <wp:extent cx="1859915" cy="218440"/>
              <wp:effectExtent l="10160" t="6350" r="9525" b="16510"/>
              <wp:wrapNone/>
              <wp:docPr id="3" name="组合 15"/>
              <wp:cNvGraphicFramePr/>
              <a:graphic xmlns:a="http://schemas.openxmlformats.org/drawingml/2006/main">
                <a:graphicData uri="http://schemas.microsoft.com/office/word/2010/wordprocessingGroup">
                  <wpg:wgp>
                    <wpg:cNvGrpSpPr/>
                    <wpg:grpSpPr>
                      <a:xfrm>
                        <a:off x="0" y="0"/>
                        <a:ext cx="1859915" cy="218440"/>
                        <a:chOff x="7870" y="14477"/>
                        <a:chExt cx="2929" cy="344"/>
                      </a:xfrm>
                    </wpg:grpSpPr>
                    <wps:wsp>
                      <wps:cNvPr id="8" name="矩形 4"/>
                      <wps:cNvSpPr/>
                      <wps:spPr>
                        <a:xfrm flipV="1">
                          <a:off x="8041" y="14509"/>
                          <a:ext cx="2759" cy="280"/>
                        </a:xfrm>
                        <a:prstGeom prst="rect">
                          <a:avLst/>
                        </a:prstGeom>
                        <a:gradFill flip="none" rotWithShape="1">
                          <a:gsLst>
                            <a:gs pos="0">
                              <a:srgbClr val="95262A"/>
                            </a:gs>
                            <a:gs pos="100000">
                              <a:srgbClr val="B80000"/>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vertOverflow="overflow" horzOverflow="overflow" vert="horz" wrap="square" numCol="1" spcCol="0" rtlCol="0" fromWordArt="0" anchor="ctr" anchorCtr="0" forceAA="0" compatLnSpc="1">
                        <a:noAutofit/>
                      </wps:bodyPr>
                    </wps:wsp>
                    <wps:wsp>
                      <wps:cNvPr id="14" name="平行四边形 5"/>
                      <wps:cNvSpPr/>
                      <wps:spPr>
                        <a:xfrm>
                          <a:off x="7870" y="14477"/>
                          <a:ext cx="330" cy="344"/>
                        </a:xfrm>
                        <a:prstGeom prst="parallelogram">
                          <a:avLst>
                            <a:gd name="adj" fmla="val 52424"/>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5" name="平行四边形 10"/>
                      <wps:cNvSpPr/>
                      <wps:spPr>
                        <a:xfrm>
                          <a:off x="819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0" name="平行四边形 12"/>
                      <wps:cNvSpPr/>
                      <wps:spPr>
                        <a:xfrm>
                          <a:off x="845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1" name="平行四边形 13"/>
                      <wps:cNvSpPr/>
                      <wps:spPr>
                        <a:xfrm>
                          <a:off x="870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2" name="平行四边形 14"/>
                      <wps:cNvSpPr/>
                      <wps:spPr>
                        <a:xfrm>
                          <a:off x="896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g:wgp>
                </a:graphicData>
              </a:graphic>
            </wp:anchor>
          </w:drawing>
        </mc:Choice>
        <mc:Fallback>
          <w:pict>
            <v:group id="组合 15" o:spid="_x0000_s1026" o:spt="203" style="position:absolute;left:0pt;margin-left:357.85pt;margin-top:-5pt;height:17.2pt;width:146.45pt;z-index:251664384;mso-width-relative:page;mso-height-relative:page;" coordorigin="7870,14477" coordsize="2929,344" o:gfxdata="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">
              <o:lock v:ext="edit" aspectratio="f"/>
              <v:rect id="矩形 4" o:spid="_x0000_s1026" o:spt="1" style="position:absolute;left:8041;top:14509;flip:y;height:280;width:2759;v-text-anchor:middle;" fillcolor="#95262A" filled="t" stroked="f" coordsize="21600,21600" o:gfxdata="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VroqS5AAAA2gAA&#10;AA8AAAAAAAAAAQAgAAAAIgAAAGRycy9kb3ducmV2LnhtbFBLAQIUABQAAAAIAIdO4kAzLwWeOwAA&#10;ADkAAAAQAAAAAAAAAAEAIAAAAAgBAABkcnMvc2hhcGV4bWwueG1sUEsFBgAAAAAGAAYAWwEAALID&#10;AAAAAA==&#10;">
                <v:fill type="gradient" on="t" color2="#B80000" angle="90" focus="100%" focussize="0,0" rotate="t"/>
                <v:stroke on="f" weight="1pt" miterlimit="8" joinstyle="miter"/>
                <v:imagedata o:title=""/>
                <o:lock v:ext="edit" aspectratio="f"/>
              </v:rect>
              <v:shape id="平行四边形 5" o:spid="_x0000_s1026" o:spt="7" type="#_x0000_t7" style="position:absolute;left:7870;top:14477;height:344;width:330;v-text-anchor:middle;" fillcolor="#FFFFFF [3212]" filled="t" stroked="t" coordsize="21600,21600" o:gfxdata="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Zade8AAAA&#10;2wAAAA8AAAAAAAAAAQAgAAAAIgAAAGRycy9kb3ducmV2LnhtbFBLAQIUABQAAAAIAIdO4kAzLwWe&#10;OwAAADkAAAAQAAAAAAAAAAEAIAAAAAsBAABkcnMvc2hhcGV4bWwueG1sUEsFBgAAAAAGAAYAWwEA&#10;ALUDAAAAAA==&#10;" adj="11324">
                <v:fill on="t" focussize="0,0"/>
                <v:stroke weight="1pt" color="#FFFFFF [3212]" miterlimit="8" joinstyle="miter"/>
                <v:imagedata o:title=""/>
                <o:lock v:ext="edit" aspectratio="f"/>
              </v:shape>
              <v:shape id="平行四边形 10" o:spid="_x0000_s1026" o:spt="7" type="#_x0000_t7" style="position:absolute;left:8196;top:14477;height:344;width:259;v-text-anchor:middle;" fillcolor="#FFFFFF [3212]" filled="t" stroked="t" coordsize="21600,21600" o:gfxdata="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UXc1LsAAADb&#10;AAAADwAAAAAAAAABACAAAAAiAAAAZHJzL2Rvd25yZXYueG1sUEsBAhQAFAAAAAgAh07iQDMvBZ47&#10;AAAAOQAAABAAAAAAAAAAAQAgAAAACgEAAGRycy9zaGFwZXhtbC54bWxQSwUGAAAAAAYABgBbAQAA&#10;tAMAAAAA&#10;" adj="13927">
                <v:fill on="t" focussize="0,0"/>
                <v:stroke weight="1pt" color="#FFFFFF [3212]" miterlimit="8" joinstyle="miter"/>
                <v:imagedata o:title=""/>
                <o:lock v:ext="edit" aspectratio="f"/>
              </v:shape>
              <v:shape id="平行四边形 12" o:spid="_x0000_s1026" o:spt="7" type="#_x0000_t7" style="position:absolute;left:8451;top:14477;height:344;width:259;v-text-anchor:middle;" fillcolor="#FFFFFF [3212]" filled="t" stroked="t" coordsize="21600,21600" o:gfxdata="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XrXxugAAANsA&#10;AAAPAAAAAAAAAAEAIAAAACIAAABkcnMvZG93bnJldi54bWxQSwECFAAUAAAACACHTuJAMy8FnjsA&#10;AAA5AAAAEAAAAAAAAAABACAAAAAJAQAAZHJzL3NoYXBleG1sLnhtbFBLBQYAAAAABgAGAFsBAACz&#10;AwAAAAA=&#10;" adj="13927">
                <v:fill on="t" focussize="0,0"/>
                <v:stroke weight="1pt" color="#FFFFFF [3212]" miterlimit="8" joinstyle="miter"/>
                <v:imagedata o:title=""/>
                <o:lock v:ext="edit" aspectratio="f"/>
              </v:shape>
              <v:shape id="平行四边形 13" o:spid="_x0000_s1026" o:spt="7" type="#_x0000_t7" style="position:absolute;left:8706;top:14477;height:344;width:259;v-text-anchor:middle;" fillcolor="#FFFFFF [3212]" filled="t" stroked="t" coordsize="21600,21600" o:gfxdata="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EhBq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shape id="平行四边形 14" o:spid="_x0000_s1026" o:spt="7" type="#_x0000_t7" style="position:absolute;left:8961;top:14477;height:344;width:259;v-text-anchor:middle;" fillcolor="#FFFFFF [3212]" filled="t" stroked="t" coordsize="21600,21600" o:gfxdata="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wI4d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5F68D">
    <w:pPr>
      <w:pStyle w:val="2"/>
      <w:rPr>
        <w:rFonts w:ascii="微软雅黑" w:hAnsi="微软雅黑" w:eastAsia="微软雅黑" w:cs="微软雅黑"/>
      </w:rPr>
    </w:pPr>
    <w:r>
      <w:rPr>
        <w:rFonts w:hint="eastAsia" w:ascii="微软雅黑" w:hAnsi="微软雅黑" w:eastAsia="微软雅黑" w:cs="微软雅黑"/>
      </w:rPr>
      <mc:AlternateContent>
        <mc:Choice Requires="wps">
          <w:drawing>
            <wp:anchor distT="0" distB="0" distL="114300" distR="114300" simplePos="0" relativeHeight="251667456" behindDoc="0" locked="0" layoutInCell="1" allowOverlap="1">
              <wp:simplePos x="0" y="0"/>
              <wp:positionH relativeFrom="margin">
                <wp:posOffset>5400675</wp:posOffset>
              </wp:positionH>
              <wp:positionV relativeFrom="paragraph">
                <wp:posOffset>-45720</wp:posOffset>
              </wp:positionV>
              <wp:extent cx="401320" cy="19304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401320" cy="193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99FA3D">
                          <w:pPr>
                            <w:pStyle w:val="2"/>
                            <w:jc w:val="center"/>
                            <w:rPr>
                              <w:b/>
                              <w:bCs/>
                              <w:color w:val="FFFFFF" w:themeColor="background1"/>
                              <w:sz w:val="22"/>
                              <w:szCs w:val="36"/>
                              <w14:textFill>
                                <w14:solidFill>
                                  <w14:schemeClr w14:val="bg1"/>
                                </w14:solidFill>
                              </w14:textFill>
                            </w:rPr>
                          </w:pPr>
                          <w:r>
                            <w:rPr>
                              <w:b/>
                              <w:bCs/>
                              <w:color w:val="FFFFFF" w:themeColor="background1"/>
                              <w:sz w:val="22"/>
                              <w:szCs w:val="36"/>
                              <w14:textFill>
                                <w14:solidFill>
                                  <w14:schemeClr w14:val="bg1"/>
                                </w14:solidFill>
                              </w14:textFill>
                            </w:rPr>
                            <w:fldChar w:fldCharType="begin"/>
                          </w:r>
                          <w:r>
                            <w:rPr>
                              <w:b/>
                              <w:bCs/>
                              <w:color w:val="FFFFFF" w:themeColor="background1"/>
                              <w:sz w:val="22"/>
                              <w:szCs w:val="36"/>
                              <w14:textFill>
                                <w14:solidFill>
                                  <w14:schemeClr w14:val="bg1"/>
                                </w14:solidFill>
                              </w14:textFill>
                            </w:rPr>
                            <w:instrText xml:space="preserve"> PAGE  \* MERGEFORMAT </w:instrText>
                          </w:r>
                          <w:r>
                            <w:rPr>
                              <w:b/>
                              <w:bCs/>
                              <w:color w:val="FFFFFF" w:themeColor="background1"/>
                              <w:sz w:val="22"/>
                              <w:szCs w:val="36"/>
                              <w14:textFill>
                                <w14:solidFill>
                                  <w14:schemeClr w14:val="bg1"/>
                                </w14:solidFill>
                              </w14:textFill>
                            </w:rPr>
                            <w:fldChar w:fldCharType="separate"/>
                          </w:r>
                          <w:r>
                            <w:rPr>
                              <w:b/>
                              <w:bCs/>
                              <w:color w:val="FFFFFF" w:themeColor="background1"/>
                              <w:sz w:val="22"/>
                              <w:szCs w:val="36"/>
                              <w14:textFill>
                                <w14:solidFill>
                                  <w14:schemeClr w14:val="bg1"/>
                                </w14:solidFill>
                              </w14:textFill>
                            </w:rPr>
                            <w:t>2</w:t>
                          </w:r>
                          <w:r>
                            <w:rPr>
                              <w:b/>
                              <w:bCs/>
                              <w:color w:val="FFFFFF" w:themeColor="background1"/>
                              <w:sz w:val="22"/>
                              <w:szCs w:val="36"/>
                              <w14:textFill>
                                <w14:solidFill>
                                  <w14:schemeClr w14:val="bg1"/>
                                </w14:solidFill>
                              </w14:textFill>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25.25pt;margin-top:-3.6pt;height:15.2pt;width:31.6pt;mso-position-horizontal-relative:margin;z-index:251667456;mso-width-relative:page;mso-height-relative:page;" filled="f" stroked="f" coordsize="21600,21600" o:gfxdata="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cIqjvZAAAACQEAAA8AAAAAAAAAAQAgAAAAIgAAAGRycy9kb3ducmV2Lnht&#10;bFBLAQIUABQAAAAIAIdO4kB+6Y5tMQIAAFcEAAAOAAAAAAAAAAEAIAAAACgBAABkcnMvZTJvRG9j&#10;LnhtbFBLBQYAAAAABgAGAFkBAADLBQAAAAA=&#10;">
              <v:fill on="f" focussize="0,0"/>
              <v:stroke on="f" weight="0.5pt"/>
              <v:imagedata o:title=""/>
              <o:lock v:ext="edit" aspectratio="f"/>
              <v:textbox inset="0mm,0mm,0mm,0mm">
                <w:txbxContent>
                  <w:p w14:paraId="2799FA3D">
                    <w:pPr>
                      <w:pStyle w:val="2"/>
                      <w:jc w:val="center"/>
                      <w:rPr>
                        <w:b/>
                        <w:bCs/>
                        <w:color w:val="FFFFFF" w:themeColor="background1"/>
                        <w:sz w:val="22"/>
                        <w:szCs w:val="36"/>
                        <w14:textFill>
                          <w14:solidFill>
                            <w14:schemeClr w14:val="bg1"/>
                          </w14:solidFill>
                        </w14:textFill>
                      </w:rPr>
                    </w:pPr>
                    <w:r>
                      <w:rPr>
                        <w:b/>
                        <w:bCs/>
                        <w:color w:val="FFFFFF" w:themeColor="background1"/>
                        <w:sz w:val="22"/>
                        <w:szCs w:val="36"/>
                        <w14:textFill>
                          <w14:solidFill>
                            <w14:schemeClr w14:val="bg1"/>
                          </w14:solidFill>
                        </w14:textFill>
                      </w:rPr>
                      <w:fldChar w:fldCharType="begin"/>
                    </w:r>
                    <w:r>
                      <w:rPr>
                        <w:b/>
                        <w:bCs/>
                        <w:color w:val="FFFFFF" w:themeColor="background1"/>
                        <w:sz w:val="22"/>
                        <w:szCs w:val="36"/>
                        <w14:textFill>
                          <w14:solidFill>
                            <w14:schemeClr w14:val="bg1"/>
                          </w14:solidFill>
                        </w14:textFill>
                      </w:rPr>
                      <w:instrText xml:space="preserve"> PAGE  \* MERGEFORMAT </w:instrText>
                    </w:r>
                    <w:r>
                      <w:rPr>
                        <w:b/>
                        <w:bCs/>
                        <w:color w:val="FFFFFF" w:themeColor="background1"/>
                        <w:sz w:val="22"/>
                        <w:szCs w:val="36"/>
                        <w14:textFill>
                          <w14:solidFill>
                            <w14:schemeClr w14:val="bg1"/>
                          </w14:solidFill>
                        </w14:textFill>
                      </w:rPr>
                      <w:fldChar w:fldCharType="separate"/>
                    </w:r>
                    <w:r>
                      <w:rPr>
                        <w:b/>
                        <w:bCs/>
                        <w:color w:val="FFFFFF" w:themeColor="background1"/>
                        <w:sz w:val="22"/>
                        <w:szCs w:val="36"/>
                        <w14:textFill>
                          <w14:solidFill>
                            <w14:schemeClr w14:val="bg1"/>
                          </w14:solidFill>
                        </w14:textFill>
                      </w:rPr>
                      <w:t>2</w:t>
                    </w:r>
                    <w:r>
                      <w:rPr>
                        <w:b/>
                        <w:bCs/>
                        <w:color w:val="FFFFFF" w:themeColor="background1"/>
                        <w:sz w:val="22"/>
                        <w:szCs w:val="36"/>
                        <w14:textFill>
                          <w14:solidFill>
                            <w14:schemeClr w14:val="bg1"/>
                          </w14:solidFill>
                        </w14:textFill>
                      </w:rPr>
                      <w:fldChar w:fldCharType="end"/>
                    </w:r>
                  </w:p>
                </w:txbxContent>
              </v:textbox>
            </v:shape>
          </w:pict>
        </mc:Fallback>
      </mc:AlternateContent>
    </w:r>
    <w:r>
      <w:rPr>
        <w:rFonts w:hint="eastAsia" w:ascii="微软雅黑" w:hAnsi="微软雅黑" w:eastAsia="微软雅黑" w:cs="微软雅黑"/>
      </w:rPr>
      <mc:AlternateContent>
        <mc:Choice Requires="wpg">
          <w:drawing>
            <wp:anchor distT="0" distB="0" distL="114300" distR="114300" simplePos="0" relativeHeight="251666432" behindDoc="0" locked="0" layoutInCell="1" allowOverlap="1">
              <wp:simplePos x="0" y="0"/>
              <wp:positionH relativeFrom="column">
                <wp:posOffset>4544695</wp:posOffset>
              </wp:positionH>
              <wp:positionV relativeFrom="paragraph">
                <wp:posOffset>-63500</wp:posOffset>
              </wp:positionV>
              <wp:extent cx="1859915" cy="218440"/>
              <wp:effectExtent l="10160" t="6350" r="9525" b="16510"/>
              <wp:wrapNone/>
              <wp:docPr id="23" name="组合 15"/>
              <wp:cNvGraphicFramePr/>
              <a:graphic xmlns:a="http://schemas.openxmlformats.org/drawingml/2006/main">
                <a:graphicData uri="http://schemas.microsoft.com/office/word/2010/wordprocessingGroup">
                  <wpg:wgp>
                    <wpg:cNvGrpSpPr/>
                    <wpg:grpSpPr>
                      <a:xfrm>
                        <a:off x="0" y="0"/>
                        <a:ext cx="1859915" cy="218440"/>
                        <a:chOff x="7870" y="14477"/>
                        <a:chExt cx="2929" cy="344"/>
                      </a:xfrm>
                    </wpg:grpSpPr>
                    <wps:wsp>
                      <wps:cNvPr id="24" name="矩形 4"/>
                      <wps:cNvSpPr/>
                      <wps:spPr>
                        <a:xfrm flipV="1">
                          <a:off x="8041" y="14509"/>
                          <a:ext cx="2759" cy="280"/>
                        </a:xfrm>
                        <a:prstGeom prst="rect">
                          <a:avLst/>
                        </a:prstGeom>
                        <a:gradFill flip="none" rotWithShape="1">
                          <a:gsLst>
                            <a:gs pos="0">
                              <a:srgbClr val="95262A"/>
                            </a:gs>
                            <a:gs pos="100000">
                              <a:srgbClr val="B80000"/>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vertOverflow="overflow" horzOverflow="overflow" vert="horz" wrap="square" numCol="1" spcCol="0" rtlCol="0" fromWordArt="0" anchor="ctr" anchorCtr="0" forceAA="0" compatLnSpc="1">
                        <a:noAutofit/>
                      </wps:bodyPr>
                    </wps:wsp>
                    <wps:wsp>
                      <wps:cNvPr id="25" name="平行四边形 5"/>
                      <wps:cNvSpPr/>
                      <wps:spPr>
                        <a:xfrm>
                          <a:off x="7870" y="14477"/>
                          <a:ext cx="330" cy="344"/>
                        </a:xfrm>
                        <a:prstGeom prst="parallelogram">
                          <a:avLst>
                            <a:gd name="adj" fmla="val 52424"/>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6" name="平行四边形 10"/>
                      <wps:cNvSpPr/>
                      <wps:spPr>
                        <a:xfrm>
                          <a:off x="819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7" name="平行四边形 12"/>
                      <wps:cNvSpPr/>
                      <wps:spPr>
                        <a:xfrm>
                          <a:off x="845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8" name="平行四边形 13"/>
                      <wps:cNvSpPr/>
                      <wps:spPr>
                        <a:xfrm>
                          <a:off x="870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32" name="平行四边形 14"/>
                      <wps:cNvSpPr/>
                      <wps:spPr>
                        <a:xfrm>
                          <a:off x="896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g:wgp>
                </a:graphicData>
              </a:graphic>
            </wp:anchor>
          </w:drawing>
        </mc:Choice>
        <mc:Fallback>
          <w:pict>
            <v:group id="组合 15" o:spid="_x0000_s1026" o:spt="203" style="position:absolute;left:0pt;margin-left:357.85pt;margin-top:-5pt;height:17.2pt;width:146.45pt;z-index:251666432;mso-width-relative:page;mso-height-relative:page;" coordorigin="7870,14477" coordsize="2929,344" o:gfxdata="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">
              <o:lock v:ext="edit" aspectratio="f"/>
              <v:rect id="矩形 4" o:spid="_x0000_s1026" o:spt="1" style="position:absolute;left:8041;top:14509;flip:y;height:280;width:2759;v-text-anchor:middle;" fillcolor="#95262A" filled="t" stroked="f" coordsize="21600,21600" o:gfxdata="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eh28AAAA&#10;2wAAAA8AAAAAAAAAAQAgAAAAIgAAAGRycy9kb3ducmV2LnhtbFBLAQIUABQAAAAIAIdO4kAzLwWe&#10;OwAAADkAAAAQAAAAAAAAAAEAIAAAAAsBAABkcnMvc2hhcGV4bWwueG1sUEsFBgAAAAAGAAYAWwEA&#10;ALUDAAAAAA==&#10;">
                <v:fill type="gradient" on="t" color2="#B80000" angle="90" focus="100%" focussize="0,0" rotate="t"/>
                <v:stroke on="f" weight="1pt" miterlimit="8" joinstyle="miter"/>
                <v:imagedata o:title=""/>
                <o:lock v:ext="edit" aspectratio="f"/>
              </v:rect>
              <v:shape id="平行四边形 5" o:spid="_x0000_s1026" o:spt="7" type="#_x0000_t7" style="position:absolute;left:7870;top:14477;height:344;width:330;v-text-anchor:middle;" fillcolor="#FFFFFF [3212]" filled="t" stroked="t" coordsize="21600,21600" o:gfxdata="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QbxvQAA&#10;ANsAAAAPAAAAAAAAAAEAIAAAACIAAABkcnMvZG93bnJldi54bWxQSwECFAAUAAAACACHTuJAMy8F&#10;njsAAAA5AAAAEAAAAAAAAAABACAAAAAMAQAAZHJzL3NoYXBleG1sLnhtbFBLBQYAAAAABgAGAFsB&#10;AAC2AwAAAAA=&#10;" adj="11324">
                <v:fill on="t" focussize="0,0"/>
                <v:stroke weight="1pt" color="#FFFFFF [3212]" miterlimit="8" joinstyle="miter"/>
                <v:imagedata o:title=""/>
                <o:lock v:ext="edit" aspectratio="f"/>
              </v:shape>
              <v:shape id="平行四边形 10" o:spid="_x0000_s1026" o:spt="7" type="#_x0000_t7" style="position:absolute;left:8196;top:14477;height:344;width:259;v-text-anchor:middle;" fillcolor="#FFFFFF [3212]" filled="t" stroked="t" coordsize="21600,21600" o:gfxdata="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4ge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shape id="平行四边形 12" o:spid="_x0000_s1026" o:spt="7" type="#_x0000_t7" style="position:absolute;left:8451;top:14477;height:344;width:259;v-text-anchor:middle;" fillcolor="#FFFFFF [3212]" filled="t" stroked="t" coordsize="21600,21600" o:gfxdata="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ty2F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shape id="平行四边形 13" o:spid="_x0000_s1026" o:spt="7" type="#_x0000_t7" style="position:absolute;left:8706;top:14477;height:344;width:259;v-text-anchor:middle;" fillcolor="#FFFFFF [3212]" filled="t" stroked="t" coordsize="21600,21600" o:gfxdata="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KLn3ugAAANsA&#10;AAAPAAAAAAAAAAEAIAAAACIAAABkcnMvZG93bnJldi54bWxQSwECFAAUAAAACACHTuJAMy8FnjsA&#10;AAA5AAAAEAAAAAAAAAABACAAAAAJAQAAZHJzL3NoYXBleG1sLnhtbFBLBQYAAAAABgAGAFsBAACz&#10;AwAAAAA=&#10;" adj="13927">
                <v:fill on="t" focussize="0,0"/>
                <v:stroke weight="1pt" color="#FFFFFF [3212]" miterlimit="8" joinstyle="miter"/>
                <v:imagedata o:title=""/>
                <o:lock v:ext="edit" aspectratio="f"/>
              </v:shape>
              <v:shape id="平行四边形 14" o:spid="_x0000_s1026" o:spt="7" type="#_x0000_t7" style="position:absolute;left:8961;top:14477;height:344;width:259;v-text-anchor:middle;" fillcolor="#FFFFFF [3212]" filled="t" stroked="t" coordsize="21600,21600" o:gfxdata="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GRjA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group>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7DD11"/>
    <w:multiLevelType w:val="singleLevel"/>
    <w:tmpl w:val="BF77DD11"/>
    <w:lvl w:ilvl="0" w:tentative="0">
      <w:start w:val="1"/>
      <w:numFmt w:val="bullet"/>
      <w:lvlText w:val=""/>
      <w:lvlJc w:val="left"/>
      <w:pPr>
        <w:ind w:left="420" w:hanging="420"/>
      </w:pPr>
      <w:rPr>
        <w:rFonts w:hint="default" w:ascii="Wingdings" w:hAnsi="Wingdings"/>
      </w:rPr>
    </w:lvl>
  </w:abstractNum>
  <w:abstractNum w:abstractNumId="1">
    <w:nsid w:val="ED25E921"/>
    <w:multiLevelType w:val="singleLevel"/>
    <w:tmpl w:val="ED25E921"/>
    <w:lvl w:ilvl="0" w:tentative="0">
      <w:start w:val="1"/>
      <w:numFmt w:val="bullet"/>
      <w:lvlText w:val=""/>
      <w:lvlJc w:val="left"/>
      <w:pPr>
        <w:ind w:left="420" w:hanging="420"/>
      </w:pPr>
      <w:rPr>
        <w:rFonts w:hint="default" w:ascii="Wingdings" w:hAnsi="Wingdings"/>
      </w:rPr>
    </w:lvl>
  </w:abstractNum>
  <w:abstractNum w:abstractNumId="2">
    <w:nsid w:val="00000016"/>
    <w:multiLevelType w:val="multilevel"/>
    <w:tmpl w:val="00000016"/>
    <w:lvl w:ilvl="0" w:tentative="0">
      <w:start w:val="1"/>
      <w:numFmt w:val="decimal"/>
      <w:lvlText w:val="%1."/>
      <w:lvlJc w:val="left"/>
      <w:pPr>
        <w:tabs>
          <w:tab w:val="left" w:pos="525"/>
        </w:tabs>
        <w:ind w:left="525" w:hanging="420"/>
      </w:pPr>
      <w:rPr>
        <w:rFonts w:hint="default"/>
      </w:rPr>
    </w:lvl>
    <w:lvl w:ilvl="1" w:tentative="0">
      <w:start w:val="1"/>
      <w:numFmt w:val="lowerLetter"/>
      <w:lvlText w:val="%2)"/>
      <w:lvlJc w:val="left"/>
      <w:pPr>
        <w:tabs>
          <w:tab w:val="left" w:pos="945"/>
        </w:tabs>
        <w:ind w:left="945" w:hanging="420"/>
      </w:p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3">
    <w:nsid w:val="050D732A"/>
    <w:multiLevelType w:val="multilevel"/>
    <w:tmpl w:val="050D732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A7C731C"/>
    <w:multiLevelType w:val="multilevel"/>
    <w:tmpl w:val="0A7C731C"/>
    <w:lvl w:ilvl="0" w:tentative="0">
      <w:start w:val="1"/>
      <w:numFmt w:val="decimal"/>
      <w:lvlText w:val="%1."/>
      <w:lvlJc w:val="left"/>
      <w:pPr>
        <w:tabs>
          <w:tab w:val="left" w:pos="420"/>
        </w:tabs>
        <w:ind w:left="420" w:hanging="420"/>
      </w:pPr>
      <w:rPr>
        <w:rFonts w:hint="default"/>
        <w:sz w:val="2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C81A5E9"/>
    <w:multiLevelType w:val="singleLevel"/>
    <w:tmpl w:val="0C81A5E9"/>
    <w:lvl w:ilvl="0" w:tentative="0">
      <w:start w:val="1"/>
      <w:numFmt w:val="bullet"/>
      <w:lvlText w:val=""/>
      <w:lvlJc w:val="left"/>
      <w:pPr>
        <w:ind w:left="420" w:hanging="420"/>
      </w:pPr>
      <w:rPr>
        <w:rFonts w:hint="default" w:ascii="Wingdings" w:hAnsi="Wingdings"/>
      </w:rPr>
    </w:lvl>
  </w:abstractNum>
  <w:abstractNum w:abstractNumId="6">
    <w:nsid w:val="201E776C"/>
    <w:multiLevelType w:val="singleLevel"/>
    <w:tmpl w:val="201E776C"/>
    <w:lvl w:ilvl="0" w:tentative="0">
      <w:start w:val="1"/>
      <w:numFmt w:val="bullet"/>
      <w:lvlText w:val=""/>
      <w:lvlJc w:val="left"/>
      <w:pPr>
        <w:ind w:left="420" w:hanging="420"/>
      </w:pPr>
      <w:rPr>
        <w:rFonts w:hint="default" w:ascii="Wingdings" w:hAnsi="Wingdings"/>
      </w:rPr>
    </w:lvl>
  </w:abstractNum>
  <w:abstractNum w:abstractNumId="7">
    <w:nsid w:val="21732875"/>
    <w:multiLevelType w:val="singleLevel"/>
    <w:tmpl w:val="21732875"/>
    <w:lvl w:ilvl="0" w:tentative="0">
      <w:start w:val="1"/>
      <w:numFmt w:val="bullet"/>
      <w:lvlText w:val=""/>
      <w:lvlJc w:val="left"/>
      <w:pPr>
        <w:ind w:left="420" w:hanging="420"/>
      </w:pPr>
      <w:rPr>
        <w:rFonts w:hint="default" w:ascii="Wingdings" w:hAnsi="Wingdings"/>
      </w:rPr>
    </w:lvl>
  </w:abstractNum>
  <w:abstractNum w:abstractNumId="8">
    <w:nsid w:val="277745B3"/>
    <w:multiLevelType w:val="multilevel"/>
    <w:tmpl w:val="277745B3"/>
    <w:lvl w:ilvl="0" w:tentative="0">
      <w:start w:val="1"/>
      <w:numFmt w:val="decimal"/>
      <w:lvlText w:val="%1."/>
      <w:lvlJc w:val="left"/>
      <w:pPr>
        <w:tabs>
          <w:tab w:val="left" w:pos="420"/>
        </w:tabs>
        <w:ind w:left="420" w:hanging="420"/>
      </w:pPr>
      <w:rPr>
        <w:rFonts w:hint="default"/>
        <w:sz w:val="2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2B342D71"/>
    <w:multiLevelType w:val="multilevel"/>
    <w:tmpl w:val="2B342D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D12528B"/>
    <w:multiLevelType w:val="multilevel"/>
    <w:tmpl w:val="2D12528B"/>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308A6591"/>
    <w:multiLevelType w:val="multilevel"/>
    <w:tmpl w:val="308A6591"/>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3EC0250"/>
    <w:multiLevelType w:val="multilevel"/>
    <w:tmpl w:val="43EC0250"/>
    <w:lvl w:ilvl="0" w:tentative="0">
      <w:start w:val="1"/>
      <w:numFmt w:val="decimal"/>
      <w:lvlText w:val="%1."/>
      <w:lvlJc w:val="left"/>
      <w:pPr>
        <w:tabs>
          <w:tab w:val="left" w:pos="420"/>
        </w:tabs>
        <w:ind w:left="420" w:hanging="420"/>
      </w:pPr>
      <w:rPr>
        <w:rFonts w:hint="default"/>
        <w:sz w:val="2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5460401A"/>
    <w:multiLevelType w:val="multilevel"/>
    <w:tmpl w:val="5460401A"/>
    <w:lvl w:ilvl="0" w:tentative="0">
      <w:start w:val="1"/>
      <w:numFmt w:val="decimal"/>
      <w:lvlText w:val="%1."/>
      <w:lvlJc w:val="left"/>
      <w:pPr>
        <w:tabs>
          <w:tab w:val="left" w:pos="420"/>
        </w:tabs>
        <w:ind w:left="420" w:hanging="420"/>
      </w:pPr>
      <w:rPr>
        <w:rFonts w:hint="default"/>
        <w:sz w:val="2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562479C1"/>
    <w:multiLevelType w:val="multilevel"/>
    <w:tmpl w:val="562479C1"/>
    <w:lvl w:ilvl="0" w:tentative="0">
      <w:start w:val="1"/>
      <w:numFmt w:val="decimal"/>
      <w:lvlText w:val="%1."/>
      <w:lvlJc w:val="left"/>
      <w:pPr>
        <w:tabs>
          <w:tab w:val="left" w:pos="420"/>
        </w:tabs>
        <w:ind w:left="420" w:hanging="420"/>
      </w:pPr>
      <w:rPr>
        <w:rFonts w:hint="default"/>
        <w:sz w:val="2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6DCA4017"/>
    <w:multiLevelType w:val="multilevel"/>
    <w:tmpl w:val="6DCA4017"/>
    <w:lvl w:ilvl="0" w:tentative="0">
      <w:start w:val="1"/>
      <w:numFmt w:val="decimal"/>
      <w:lvlText w:val="%1."/>
      <w:lvlJc w:val="left"/>
      <w:pPr>
        <w:tabs>
          <w:tab w:val="left" w:pos="420"/>
        </w:tabs>
        <w:ind w:left="420" w:hanging="420"/>
      </w:pPr>
      <w:rPr>
        <w:rFonts w:hint="default"/>
        <w:sz w:val="2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79D52F20"/>
    <w:multiLevelType w:val="multilevel"/>
    <w:tmpl w:val="79D52F20"/>
    <w:lvl w:ilvl="0" w:tentative="0">
      <w:start w:val="1"/>
      <w:numFmt w:val="decimal"/>
      <w:lvlText w:val="%1."/>
      <w:lvlJc w:val="left"/>
      <w:pPr>
        <w:tabs>
          <w:tab w:val="left" w:pos="420"/>
        </w:tabs>
        <w:ind w:left="420" w:hanging="420"/>
      </w:pPr>
      <w:rPr>
        <w:rFonts w:hint="default"/>
        <w:sz w:val="2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7BAC383B"/>
    <w:multiLevelType w:val="multilevel"/>
    <w:tmpl w:val="7BAC383B"/>
    <w:lvl w:ilvl="0" w:tentative="0">
      <w:start w:val="1"/>
      <w:numFmt w:val="decimal"/>
      <w:lvlText w:val="%1."/>
      <w:lvlJc w:val="left"/>
      <w:pPr>
        <w:tabs>
          <w:tab w:val="left" w:pos="420"/>
        </w:tabs>
        <w:ind w:left="420" w:hanging="420"/>
      </w:pPr>
      <w:rPr>
        <w:rFonts w:hint="default"/>
        <w:sz w:val="2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1"/>
  </w:num>
  <w:num w:numId="2">
    <w:abstractNumId w:val="10"/>
  </w:num>
  <w:num w:numId="3">
    <w:abstractNumId w:val="3"/>
  </w:num>
  <w:num w:numId="4">
    <w:abstractNumId w:val="16"/>
  </w:num>
  <w:num w:numId="5">
    <w:abstractNumId w:val="15"/>
  </w:num>
  <w:num w:numId="6">
    <w:abstractNumId w:val="8"/>
  </w:num>
  <w:num w:numId="7">
    <w:abstractNumId w:val="14"/>
  </w:num>
  <w:num w:numId="8">
    <w:abstractNumId w:val="12"/>
  </w:num>
  <w:num w:numId="9">
    <w:abstractNumId w:val="4"/>
  </w:num>
  <w:num w:numId="10">
    <w:abstractNumId w:val="17"/>
  </w:num>
  <w:num w:numId="11">
    <w:abstractNumId w:val="13"/>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0"/>
  </w:num>
  <w:num w:numId="16">
    <w:abstractNumId w:val="7"/>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8F8372F"/>
    <w:rsid w:val="006D5DDD"/>
    <w:rsid w:val="008F2390"/>
    <w:rsid w:val="00D631AF"/>
    <w:rsid w:val="03592C5D"/>
    <w:rsid w:val="07EB4410"/>
    <w:rsid w:val="08F8372F"/>
    <w:rsid w:val="0C965182"/>
    <w:rsid w:val="17DD0A17"/>
    <w:rsid w:val="20EC4BE1"/>
    <w:rsid w:val="22693648"/>
    <w:rsid w:val="244E1489"/>
    <w:rsid w:val="26BB3CAD"/>
    <w:rsid w:val="283E4092"/>
    <w:rsid w:val="315C4BCA"/>
    <w:rsid w:val="4E124626"/>
    <w:rsid w:val="4E283FE3"/>
    <w:rsid w:val="50C972E7"/>
    <w:rsid w:val="5E1F4184"/>
    <w:rsid w:val="60BD26B3"/>
    <w:rsid w:val="699F0F49"/>
    <w:rsid w:val="6E04516C"/>
    <w:rsid w:val="7155047D"/>
    <w:rsid w:val="73BC5400"/>
    <w:rsid w:val="79695CC0"/>
    <w:rsid w:val="7ED93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rPr>
      <w:sz w:val="24"/>
    </w:rPr>
  </w:style>
  <w:style w:type="paragraph" w:customStyle="1" w:styleId="7">
    <w:name w:val="分类号"/>
    <w:basedOn w:val="1"/>
    <w:qFormat/>
    <w:uiPriority w:val="0"/>
    <w:rPr>
      <w:rFonts w:ascii="仿宋_GB2312" w:eastAsia="仿宋_GB2312"/>
      <w:sz w:val="28"/>
      <w:szCs w:val="28"/>
    </w:rPr>
  </w:style>
  <w:style w:type="paragraph" w:customStyle="1" w:styleId="8">
    <w:name w:val="封面日期"/>
    <w:basedOn w:val="1"/>
    <w:qFormat/>
    <w:uiPriority w:val="0"/>
    <w:pPr>
      <w:jc w:val="center"/>
    </w:pPr>
    <w:rPr>
      <w:rFonts w:ascii="黑体" w:eastAsia="黑体"/>
      <w:sz w:val="32"/>
      <w:szCs w:val="32"/>
    </w:rPr>
  </w:style>
  <w:style w:type="paragraph" w:customStyle="1" w:styleId="9">
    <w:name w:val="论文标题"/>
    <w:basedOn w:val="1"/>
    <w:qFormat/>
    <w:uiPriority w:val="0"/>
    <w:pPr>
      <w:jc w:val="center"/>
    </w:pPr>
    <w:rPr>
      <w:rFonts w:eastAsia="楷体_GB2312"/>
      <w:b/>
      <w:kern w:val="36"/>
      <w:sz w:val="52"/>
      <w:szCs w:val="52"/>
    </w:rPr>
  </w:style>
  <w:style w:type="paragraph" w:customStyle="1" w:styleId="10">
    <w:name w:val="硕士学位论文"/>
    <w:basedOn w:val="1"/>
    <w:qFormat/>
    <w:uiPriority w:val="0"/>
    <w:pPr>
      <w:spacing w:before="240"/>
      <w:jc w:val="center"/>
    </w:pPr>
    <w:rPr>
      <w:sz w:val="44"/>
      <w:szCs w:val="44"/>
    </w:rPr>
  </w:style>
  <w:style w:type="paragraph" w:customStyle="1" w:styleId="11">
    <w:name w:val="研究生姓名"/>
    <w:basedOn w:val="1"/>
    <w:qFormat/>
    <w:uiPriority w:val="0"/>
    <w:pPr>
      <w:ind w:firstLine="700" w:firstLineChars="700"/>
    </w:pPr>
    <w:rPr>
      <w:sz w:val="28"/>
      <w:szCs w:val="28"/>
    </w:rPr>
  </w:style>
  <w:style w:type="paragraph" w:customStyle="1" w:styleId="12">
    <w:name w:val="正常"/>
    <w:qFormat/>
    <w:uiPriority w:val="0"/>
    <w:pPr>
      <w:widowControl w:val="0"/>
      <w:jc w:val="both"/>
    </w:pPr>
    <w:rPr>
      <w:rFonts w:ascii="Calibri" w:hAnsi="Calibri" w:eastAsia="宋体" w:cs="Times New Roman"/>
      <w:kern w:val="2"/>
      <w:sz w:val="21"/>
      <w:szCs w:val="22"/>
      <w:lang w:val="en-US" w:eastAsia="zh-CN" w:bidi="ar-SA"/>
    </w:rPr>
  </w:style>
  <w:style w:type="paragraph" w:styleId="13">
    <w:name w:val="List Paragraph"/>
    <w:basedOn w:val="1"/>
    <w:qFormat/>
    <w:uiPriority w:val="34"/>
    <w:pPr>
      <w:ind w:firstLine="420" w:firstLineChars="200"/>
    </w:pPr>
  </w:style>
  <w:style w:type="table" w:customStyle="1" w:styleId="14">
    <w:name w:val="清单表 3 - 着色 11"/>
    <w:basedOn w:val="5"/>
    <w:qFormat/>
    <w:uiPriority w:val="48"/>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b/>
        <w:bCs/>
        <w:color w:val="FFFFFF" w:themeColor="background1"/>
        <w14:textFill>
          <w14:solidFill>
            <w14:schemeClr w14:val="bg1"/>
          </w14:solidFill>
        </w14:textFill>
      </w:rPr>
      <w:tcPr>
        <w:shd w:val="clear" w:color="auto" w:fill="4874CB" w:themeFill="accent1"/>
      </w:tcPr>
    </w:tblStylePr>
    <w:tblStylePr w:type="lastRow">
      <w:rPr>
        <w:b/>
        <w:bCs/>
      </w:rPr>
      <w:tcPr>
        <w:tcBorders>
          <w:top w:val="double" w:color="4874CB"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874CB" w:themeColor="accent1" w:sz="4" w:space="0"/>
          <w:right w:val="single" w:color="4874CB" w:themeColor="accent1" w:sz="4" w:space="0"/>
        </w:tcBorders>
      </w:tcPr>
    </w:tblStylePr>
    <w:tblStylePr w:type="band1Horz">
      <w:tcPr>
        <w:tcBorders>
          <w:top w:val="single" w:color="4874CB" w:themeColor="accent1" w:sz="4" w:space="0"/>
          <w:bottom w:val="single" w:color="4874CB"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874CB" w:themeColor="accent1" w:sz="4" w:space="0"/>
          <w:left w:val="nil"/>
        </w:tcBorders>
      </w:tcPr>
    </w:tblStylePr>
    <w:tblStylePr w:type="swCell">
      <w:tcPr>
        <w:tcBorders>
          <w:top w:val="double" w:color="4874CB" w:themeColor="accent1" w:sz="4" w:space="0"/>
          <w:right w:val="nil"/>
        </w:tcBorders>
      </w:tc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3037</Words>
  <Characters>3147</Characters>
  <Lines>25</Lines>
  <Paragraphs>7</Paragraphs>
  <TotalTime>2</TotalTime>
  <ScaleCrop>false</ScaleCrop>
  <LinksUpToDate>false</LinksUpToDate>
  <CharactersWithSpaces>3401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Yan</cp:lastModifiedBy>
  <dcterms:modified xsi:type="dcterms:W3CDTF">2025-05-08T07:27:38Z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A5E1B7B9D0484683ADD634DA5E63530D_13</vt:lpwstr>
  </property>
  <property fmtid="{D5CDD505-2E9C-101B-9397-08002B2CF9AE}" pid="4" name="KSOTemplateDocerSaveRecord">
    <vt:lpwstr>eyJoZGlkIjoiYjgwMTUwZjk3YjY4NWY1ZGM3ZWRiNjcyZTMwMmI2NzgiLCJ1c2VySWQiOiIxMDgxNjIyNjk3In0=</vt:lpwstr>
  </property>
</Properties>
</file>