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2A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AI提效：DeepSeek与多元工具实战应用</w:t>
      </w: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</w:p>
    <w:p w14:paraId="0C9B2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</w:pPr>
    </w:p>
    <w:p w14:paraId="68CC5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  <w:t>【</w:t>
      </w: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  <w:lang w:val="en-US" w:eastAsia="zh-CN"/>
        </w:rPr>
        <w:t>报名详情</w:t>
      </w: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  <w:t>】</w:t>
      </w:r>
    </w:p>
    <w:p w14:paraId="2037D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u w:val="single"/>
        </w:rPr>
        <w:t xml:space="preserve">场次： </w:t>
      </w: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u w:val="single"/>
          <w:lang w:val="en-US" w:eastAsia="zh-CN"/>
        </w:rPr>
        <w:t>6月20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u w:val="single"/>
          <w:lang w:val="en-US" w:eastAsia="zh-CN"/>
        </w:rPr>
        <w:t>日北京</w:t>
      </w:r>
    </w:p>
    <w:p w14:paraId="15BB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u w:val="single"/>
        </w:rPr>
        <w:t xml:space="preserve">费用： </w:t>
      </w: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u w:val="singl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980元/ 人</w:t>
      </w: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u w:val="single"/>
        </w:rPr>
        <w:t>（差旅费用请自理）</w:t>
      </w:r>
    </w:p>
    <w:p w14:paraId="24A57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  <w:t>【课程</w:t>
      </w: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  <w:lang w:val="en-US" w:eastAsia="zh-CN"/>
        </w:rPr>
        <w:t>背景</w:t>
      </w: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  <w:t>】</w:t>
      </w:r>
    </w:p>
    <w:p w14:paraId="32ED7337">
      <w:pPr>
        <w:pStyle w:val="3"/>
        <w:keepNext w:val="0"/>
        <w:keepLines w:val="0"/>
        <w:pageBreakBefore w:val="0"/>
        <w:wordWrap/>
        <w:topLinePunct w:val="0"/>
        <w:bidi w:val="0"/>
        <w:spacing w:line="360" w:lineRule="auto"/>
        <w:ind w:firstLine="42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shd w:val="clear" w:color="auto" w:fill="auto"/>
          <w:lang w:val="en-US" w:eastAsia="zh-CN" w:bidi="ar-SA"/>
        </w:rPr>
        <w:t>人工智能（AI）正逐渐渗透到各个行业和日常生活中，大大提高了我们的生产力和创新能力。本课程旨在引领学员全面了解人工智能的基础知识，掌握其在办公应用中的技巧，并展望未来发展趋势。通过系统学习，学员将深入了解AI的定义、发展现状、基本原理及其工作机制。课程特别关注大语言模型、画图模型、音乐和视频生成模型等前沿技术的应用，同时教授如何通过文生文提升办公效率，涵盖生成报告、编写文案、趋势预测等实用技能。课程还将AI在人力资源管理中的高效应用设计了实操，如自动化招聘、个性化培训、绩效测评和人力资源预测等。此外，基于DeepSeek的私有大模型搭建与配置也在课程中做了重点讲解。通过实际案例和练习，学员将掌握个性化和高效的AI应用技巧，提升工作效率和业务水平，助力职场人在AI时代取得竞争优势。</w:t>
      </w:r>
    </w:p>
    <w:p w14:paraId="435EE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微软雅黑" w:hAnsi="微软雅黑" w:eastAsia="微软雅黑" w:cs="微软雅黑"/>
          <w:b/>
          <w:bCs w:val="0"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微软雅黑" w:hAnsi="微软雅黑" w:eastAsia="微软雅黑" w:cs="微软雅黑"/>
          <w:b/>
          <w:bCs w:val="0"/>
          <w:i w:val="0"/>
          <w:iCs w:val="0"/>
          <w:color w:val="CD1423"/>
          <w:sz w:val="21"/>
          <w:szCs w:val="21"/>
        </w:rPr>
        <w:t>【课程收益】</w:t>
      </w:r>
    </w:p>
    <w:p w14:paraId="508F71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highlight w:val="none"/>
          <w:lang w:val="en-US" w:eastAsia="zh-CN"/>
        </w:rPr>
        <w:t>全面了解AI：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理解人工智能的定义、发展现状、基本原理以及机器学习和深度学习的基础知识，了解大语言模型、画图模型、音乐和视频生成模型等前沿技术。</w:t>
      </w:r>
    </w:p>
    <w:p w14:paraId="00585A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highlight w:val="none"/>
          <w:lang w:val="en-US" w:eastAsia="zh-CN"/>
        </w:rPr>
        <w:t>提升办公效率：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掌握如何通过AI实现文生文、文生图、文生音视频和搜索翻译等，从而大幅提升办公效率。掌握DeepSeek提示词编写和AI提问的技巧，为复杂任务提供高效解决方案。</w:t>
      </w:r>
    </w:p>
    <w:p w14:paraId="1958D2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highlight w:val="none"/>
          <w:lang w:val="en-US" w:eastAsia="zh-CN"/>
        </w:rPr>
        <w:t>掌握DeepSeek私有化部署：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深入了解DeepSeek的工作机制及配置方法，掌握DeepSeek的私有大模型管理个人知识库的配置过程。</w:t>
      </w:r>
    </w:p>
    <w:p w14:paraId="3FB78C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highlight w:val="none"/>
          <w:lang w:val="en-US" w:eastAsia="zh-CN"/>
        </w:rPr>
        <w:t>增强未来竞争力和创新能力：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通过全面的知识体系和实战技能培训，学员将不仅提升当前工作效率，更具备在AI迅速发展背景下的竞争优势和创新能力，为今后的职业发展和企业创新提供坚实基础。</w:t>
      </w:r>
    </w:p>
    <w:p w14:paraId="5D9B8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  <w:t>【适合对象】</w:t>
      </w:r>
    </w:p>
    <w:p w14:paraId="3769D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rPr>
          <w:rFonts w:hint="eastAsia" w:ascii="微软雅黑" w:hAnsi="微软雅黑" w:eastAsia="微软雅黑" w:cs="微软雅黑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auto"/>
          <w:lang w:val="en-US" w:eastAsia="zh-CN"/>
        </w:rPr>
        <w:t>希望通过AI提升办公效率的各类职场人士</w:t>
      </w:r>
    </w:p>
    <w:p w14:paraId="78FC75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</w:rPr>
      </w:pPr>
      <w:r>
        <w:rPr>
          <w:rStyle w:val="10"/>
          <w:rFonts w:hint="eastAsia" w:ascii="微软雅黑" w:hAnsi="微软雅黑" w:eastAsia="微软雅黑" w:cs="微软雅黑"/>
          <w:b/>
          <w:bCs/>
          <w:i w:val="0"/>
          <w:iCs w:val="0"/>
          <w:color w:val="CD1423"/>
          <w:sz w:val="21"/>
          <w:szCs w:val="21"/>
        </w:rPr>
        <w:t>【课程大纲】</w:t>
      </w:r>
    </w:p>
    <w:p w14:paraId="36D05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模块一、初识AI：人工智能基础与DeepSeek</w:t>
      </w:r>
    </w:p>
    <w:p w14:paraId="5517003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AI的定义与发展现状</w:t>
      </w:r>
    </w:p>
    <w:p w14:paraId="1D3484A2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AI的基本原理与工作机制</w:t>
      </w:r>
    </w:p>
    <w:p w14:paraId="282A9A7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与场景适配的大模型选型</w:t>
      </w:r>
    </w:p>
    <w:p w14:paraId="6E4BD9F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文生文模型</w:t>
      </w:r>
    </w:p>
    <w:p w14:paraId="5195C29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文生图与图生图模型</w:t>
      </w:r>
    </w:p>
    <w:p w14:paraId="42051AF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文生视频与图生视频模型</w:t>
      </w:r>
    </w:p>
    <w:p w14:paraId="109DD06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文生音乐模型</w:t>
      </w:r>
    </w:p>
    <w:p w14:paraId="77EED8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DeepSeek与主流AI工具适配选型</w:t>
      </w:r>
    </w:p>
    <w:p w14:paraId="4E1BF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模块二、精准对话：Prompt（提示词）设计</w:t>
      </w:r>
    </w:p>
    <w:p w14:paraId="3DB42CB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DeepSeek与主流AI工具使用规范</w:t>
      </w:r>
    </w:p>
    <w:p w14:paraId="109218D6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过程驱动提示词解析</w:t>
      </w:r>
    </w:p>
    <w:p w14:paraId="74237A4A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目标驱动提示词解析</w:t>
      </w:r>
    </w:p>
    <w:p w14:paraId="17574DD2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DeepSeek官方13个提示词解析</w:t>
      </w:r>
    </w:p>
    <w:p w14:paraId="03DBC3D3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Prompt（提示词）工程设计</w:t>
      </w:r>
    </w:p>
    <w:p w14:paraId="0802E908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设计原则与规范</w:t>
      </w:r>
    </w:p>
    <w:p w14:paraId="3584501E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设计框架：BROKE、CO-STAR等12个精选框架</w:t>
      </w:r>
    </w:p>
    <w:p w14:paraId="4E7321E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Markdown语法解读</w:t>
      </w:r>
    </w:p>
    <w:p w14:paraId="112E960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提示词设计练习1：DeepSeek角色扮演提示语</w:t>
      </w:r>
    </w:p>
    <w:p w14:paraId="107B6C4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提示词设计练习2：DeepSeek宣传标语提示语</w:t>
      </w:r>
    </w:p>
    <w:p w14:paraId="2238219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提示词设计练习3：DeepSeek文案大纲提示语</w:t>
      </w:r>
    </w:p>
    <w:p w14:paraId="12D97A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模块三：办公提效：DeepSeek+AIGC提升办公效率</w:t>
      </w:r>
    </w:p>
    <w:p w14:paraId="28425D20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AI文生文实操：文案、邮件、工作总结与阅读理解</w:t>
      </w:r>
    </w:p>
    <w:p w14:paraId="1AF93074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AI文生文实操：数据表格处理与数据展示图形化</w:t>
      </w:r>
    </w:p>
    <w:p w14:paraId="571E99C7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AI文生文实操：文本阅读与文档解析的PPT设计</w:t>
      </w:r>
    </w:p>
    <w:p w14:paraId="2521FBCF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AI文生图与图生图实操：图片生成与处理</w:t>
      </w:r>
    </w:p>
    <w:p w14:paraId="0C0991AF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AI文生视频与图生视频实操：视频生成与剪辑</w:t>
      </w:r>
    </w:p>
    <w:p w14:paraId="70213DD2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AI资料搜索：内容与文库资料搜索</w:t>
      </w:r>
    </w:p>
    <w:p w14:paraId="3E39BA82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AI文本翻译：中英文与中文小语种的文本翻译</w:t>
      </w:r>
    </w:p>
    <w:p w14:paraId="60C0F9D4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案例练习1：个性化招聘面试方案设计</w:t>
      </w:r>
    </w:p>
    <w:p w14:paraId="24D5CCA4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案例练习2：个人工作汇报PPT设计</w:t>
      </w:r>
    </w:p>
    <w:p w14:paraId="7A9014B5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案例练习3：企业营销海报与宣传视频设计</w:t>
      </w:r>
    </w:p>
    <w:p w14:paraId="3D489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模块四、拥抱趋势：DeepSeek私有模型搭建与管理</w:t>
      </w:r>
    </w:p>
    <w:p w14:paraId="77AABEF2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DeepSeek R1与V3模型解读</w:t>
      </w:r>
    </w:p>
    <w:p w14:paraId="0AD1A78D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基于硅基流动的模型配置</w:t>
      </w:r>
    </w:p>
    <w:p w14:paraId="1AD1F22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本地知识库管理工具CherryStudio部署</w:t>
      </w:r>
    </w:p>
    <w:p w14:paraId="568B9CD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AI客户端配置与DeepSeek免费模型体验</w:t>
      </w:r>
    </w:p>
    <w:p w14:paraId="40F7FAE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案例练习：个人知识库在DeepSeek私有模型中的应用</w:t>
      </w:r>
    </w:p>
    <w:p w14:paraId="069CF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05382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vertAlign w:val="baseline"/>
        </w:rPr>
        <w:t>【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vertAlign w:val="baseline"/>
          <w:lang w:val="en-US" w:eastAsia="zh-CN"/>
        </w:rPr>
        <w:t>讲师推荐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vertAlign w:val="baseline"/>
        </w:rPr>
        <w:t>】</w:t>
      </w:r>
    </w:p>
    <w:p w14:paraId="00E78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pacing w:val="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-6"/>
          <w:sz w:val="28"/>
          <w:szCs w:val="28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青锋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6"/>
          <w:sz w:val="21"/>
          <w:szCs w:val="21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老师</w:t>
      </w:r>
    </w:p>
    <w:p w14:paraId="029BA632">
      <w:pPr>
        <w:spacing w:before="172" w:line="174" w:lineRule="auto"/>
        <w:outlineLvl w:val="0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讲师背景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───────────</w:t>
      </w:r>
    </w:p>
    <w:p w14:paraId="443793B1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GHR · AI人才培养研究中心执行主任</w:t>
      </w:r>
    </w:p>
    <w:p w14:paraId="3780C6C8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中社科认证人工智能高级培训讲师</w:t>
      </w:r>
    </w:p>
    <w:p w14:paraId="49F9148E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网红线上课程《全民学AI：AIGC赋能企业办公降本增效》主讲老师</w:t>
      </w:r>
    </w:p>
    <w:p w14:paraId="7B5F66A1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管理者情境管理实战©、关键沟通©等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认证版权课程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架构师和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首席讲师</w:t>
      </w:r>
    </w:p>
    <w:p w14:paraId="7D5E7F85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全球市占率第一500强物流集团原高管，总部管理学院管理领导力培训讲师</w:t>
      </w:r>
    </w:p>
    <w:p w14:paraId="52D712EA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信息安全科技公司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执行总裁兼HRVP</w:t>
      </w:r>
    </w:p>
    <w:p w14:paraId="773419A4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新三板上市教育培训公司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总部就业培训与技术质量管理咨询顾问</w:t>
      </w:r>
    </w:p>
    <w:p w14:paraId="22ACFED8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上海交通大学、东华大学等知名重点院校雇主品牌进校园培训讲师</w:t>
      </w:r>
    </w:p>
    <w:p w14:paraId="032FF335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pacing w:val="-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-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威斯敏斯特大学与东华大学全日制工商管理双硕士</w:t>
      </w:r>
    </w:p>
    <w:p w14:paraId="21700931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000000" w:themeColor="text1"/>
          <w:spacing w:val="-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-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美国项目管理协会(PMI)认证项目管理专业人士(PMP)</w:t>
      </w:r>
    </w:p>
    <w:p w14:paraId="579074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核心课程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───────────</w:t>
      </w:r>
    </w:p>
    <w:p w14:paraId="6693A429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领导力类：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OGSM：战略目标落地与执行利器》；《中层管理者情境管理实战》；《新任管理者情境管理实战》；《目标管理与绩效辅导》；《重新定义目标管理：M-GOST助力打造高执行力团队》；《系统思考：全局观与系统思考》；《金牌面试官：选人有术，用人有方》；《非人事经理的人力资源管理》</w:t>
      </w:r>
    </w:p>
    <w:p w14:paraId="0A152E6D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AI提效类：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《AI提效：职场办公效能跃升实战》；《AI提效：HR工作效能跃升实战》；《AI思维：职场人的第一课》；《AI提效：DeepSeek与多元工具实战应用》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75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2217F">
    <w:pPr>
      <w:pStyle w:val="4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089D2">
    <w:pPr>
      <w:pStyle w:val="5"/>
      <w:ind w:right="78" w:rightChars="37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DDBE1"/>
    <w:multiLevelType w:val="singleLevel"/>
    <w:tmpl w:val="9FCDDBE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5253334"/>
    <w:multiLevelType w:val="multilevel"/>
    <w:tmpl w:val="A525333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42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84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26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168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10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52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294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360" w:leftChars="0" w:hanging="420" w:firstLineChars="0"/>
      </w:pPr>
      <w:rPr>
        <w:rFonts w:hint="default" w:ascii="Wingdings" w:hAnsi="Wingdings"/>
      </w:rPr>
    </w:lvl>
  </w:abstractNum>
  <w:abstractNum w:abstractNumId="2">
    <w:nsid w:val="E6BBE022"/>
    <w:multiLevelType w:val="singleLevel"/>
    <w:tmpl w:val="E6BBE0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FB01CD9"/>
    <w:multiLevelType w:val="singleLevel"/>
    <w:tmpl w:val="FFB01C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FFDB86A9"/>
    <w:multiLevelType w:val="singleLevel"/>
    <w:tmpl w:val="FFDB86A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5">
    <w:nsid w:val="1009D500"/>
    <w:multiLevelType w:val="singleLevel"/>
    <w:tmpl w:val="1009D500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361EB0CD"/>
    <w:multiLevelType w:val="singleLevel"/>
    <w:tmpl w:val="361EB0CD"/>
    <w:lvl w:ilvl="0" w:tentative="0">
      <w:start w:val="1"/>
      <w:numFmt w:val="bullet"/>
      <w:lvlText w:val=""/>
      <w:lvlJc w:val="left"/>
      <w:pPr>
        <w:tabs>
          <w:tab w:val="left" w:pos="1260"/>
        </w:tabs>
        <w:ind w:left="840" w:hanging="420"/>
      </w:pPr>
      <w:rPr>
        <w:rFonts w:hint="default" w:ascii="Wingdings" w:hAnsi="Wingdings"/>
      </w:rPr>
    </w:lvl>
  </w:abstractNum>
  <w:abstractNum w:abstractNumId="7">
    <w:nsid w:val="533AF47B"/>
    <w:multiLevelType w:val="singleLevel"/>
    <w:tmpl w:val="533AF47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2Y4M2U5MzY1OThkYjI4NGNkNzdlYmM1NmMyNmYifQ=="/>
  </w:docVars>
  <w:rsids>
    <w:rsidRoot w:val="00000000"/>
    <w:rsid w:val="0230374B"/>
    <w:rsid w:val="029C3746"/>
    <w:rsid w:val="032B6296"/>
    <w:rsid w:val="038A66DF"/>
    <w:rsid w:val="038F20C1"/>
    <w:rsid w:val="09CF74D3"/>
    <w:rsid w:val="0E65177A"/>
    <w:rsid w:val="0F0B0042"/>
    <w:rsid w:val="13CB5D21"/>
    <w:rsid w:val="14BC3C39"/>
    <w:rsid w:val="167C5752"/>
    <w:rsid w:val="1A6911A9"/>
    <w:rsid w:val="1AF233BB"/>
    <w:rsid w:val="1BBE01F3"/>
    <w:rsid w:val="1D4A6B6A"/>
    <w:rsid w:val="22A14389"/>
    <w:rsid w:val="22D77F19"/>
    <w:rsid w:val="24965AA3"/>
    <w:rsid w:val="251D77DA"/>
    <w:rsid w:val="25414A7A"/>
    <w:rsid w:val="2553340D"/>
    <w:rsid w:val="2657277D"/>
    <w:rsid w:val="266D769A"/>
    <w:rsid w:val="27AE580B"/>
    <w:rsid w:val="290A4A78"/>
    <w:rsid w:val="2A076A3B"/>
    <w:rsid w:val="2ACF75EC"/>
    <w:rsid w:val="2B9D3C53"/>
    <w:rsid w:val="304E77B2"/>
    <w:rsid w:val="33041321"/>
    <w:rsid w:val="334F41A9"/>
    <w:rsid w:val="35AF13CE"/>
    <w:rsid w:val="35CC52F1"/>
    <w:rsid w:val="36757740"/>
    <w:rsid w:val="39245DD4"/>
    <w:rsid w:val="39C95FAE"/>
    <w:rsid w:val="3AFFD556"/>
    <w:rsid w:val="3E183CDC"/>
    <w:rsid w:val="3FEC0FA2"/>
    <w:rsid w:val="42827A63"/>
    <w:rsid w:val="45487C32"/>
    <w:rsid w:val="46C00F4E"/>
    <w:rsid w:val="47577491"/>
    <w:rsid w:val="47935798"/>
    <w:rsid w:val="48862307"/>
    <w:rsid w:val="48BE011A"/>
    <w:rsid w:val="4989498D"/>
    <w:rsid w:val="4A1111F8"/>
    <w:rsid w:val="4BA963E9"/>
    <w:rsid w:val="4CB623F5"/>
    <w:rsid w:val="4E7569D2"/>
    <w:rsid w:val="4FF36048"/>
    <w:rsid w:val="507A310F"/>
    <w:rsid w:val="53E44607"/>
    <w:rsid w:val="55DA13A8"/>
    <w:rsid w:val="576351DC"/>
    <w:rsid w:val="57D32317"/>
    <w:rsid w:val="581D3CE1"/>
    <w:rsid w:val="592B29D3"/>
    <w:rsid w:val="599E0D91"/>
    <w:rsid w:val="5A8C4549"/>
    <w:rsid w:val="5A990ED3"/>
    <w:rsid w:val="5AB50F0A"/>
    <w:rsid w:val="5BBFF230"/>
    <w:rsid w:val="5C5D2A4B"/>
    <w:rsid w:val="5D8A51BA"/>
    <w:rsid w:val="5EA0637A"/>
    <w:rsid w:val="62FFE97D"/>
    <w:rsid w:val="63C368C8"/>
    <w:rsid w:val="65EA0661"/>
    <w:rsid w:val="66B751B2"/>
    <w:rsid w:val="66F60E61"/>
    <w:rsid w:val="67402EDD"/>
    <w:rsid w:val="68F055FD"/>
    <w:rsid w:val="6A295812"/>
    <w:rsid w:val="6A5A02C9"/>
    <w:rsid w:val="6B6B2814"/>
    <w:rsid w:val="6BFFD4C6"/>
    <w:rsid w:val="6C494439"/>
    <w:rsid w:val="6EC00D96"/>
    <w:rsid w:val="75564B29"/>
    <w:rsid w:val="79DE4595"/>
    <w:rsid w:val="7C170D69"/>
    <w:rsid w:val="7CEE7F79"/>
    <w:rsid w:val="7DF54CA9"/>
    <w:rsid w:val="7EC77AA7"/>
    <w:rsid w:val="7FBADF3A"/>
    <w:rsid w:val="7FFD97D2"/>
    <w:rsid w:val="ACEBD08C"/>
    <w:rsid w:val="AD9B3271"/>
    <w:rsid w:val="B19EA620"/>
    <w:rsid w:val="C77FFCFB"/>
    <w:rsid w:val="CEFFC1E5"/>
    <w:rsid w:val="CF63A297"/>
    <w:rsid w:val="E9DB1A11"/>
    <w:rsid w:val="E9F5A5A8"/>
    <w:rsid w:val="FD67C611"/>
    <w:rsid w:val="FECF661C"/>
    <w:rsid w:val="FFE69D53"/>
    <w:rsid w:val="FFF51C2D"/>
    <w:rsid w:val="FFFB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 w:val="0"/>
      <w:overflowPunct w:val="0"/>
      <w:autoSpaceDE w:val="0"/>
      <w:autoSpaceDN w:val="0"/>
      <w:adjustRightInd w:val="0"/>
      <w:spacing w:after="120" w:line="312" w:lineRule="auto"/>
    </w:pPr>
    <w:rPr>
      <w:rFonts w:ascii="Georgia" w:hAnsi="Georgia" w:eastAsia="宋体" w:cs="Times New Roman"/>
      <w:color w:val="000000"/>
      <w:kern w:val="2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9p1"/>
    <w:autoRedefine/>
    <w:qFormat/>
    <w:uiPriority w:val="0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spacing w:before="181"/>
      <w:ind w:left="1692" w:hanging="721"/>
    </w:pPr>
    <w:rPr>
      <w:rFonts w:ascii="微软雅黑" w:hAnsi="微软雅黑" w:eastAsia="微软雅黑" w:cs="微软雅黑"/>
      <w:lang w:val="zh-CN" w:bidi="zh-CN"/>
    </w:rPr>
  </w:style>
  <w:style w:type="paragraph" w:styleId="12">
    <w:name w:val="No Spacing"/>
    <w:autoRedefine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1717</Words>
  <Characters>1968</Characters>
  <Lines>0</Lines>
  <Paragraphs>0</Paragraphs>
  <TotalTime>0</TotalTime>
  <ScaleCrop>false</ScaleCrop>
  <LinksUpToDate>false</LinksUpToDate>
  <CharactersWithSpaces>1977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2024-05-02T11:17:00Z</dcterms:created>
  <dc:creator>swlco</dc:creator>
  <cp:lastModifiedBy>Yan</cp:lastModifiedBy>
  <dcterms:modified xsi:type="dcterms:W3CDTF">2025-06-11T06:49:42Z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71A7FE1D0437401DAA92C22620B5DB17_13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