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50C5926">
      <w:pPr>
        <w:pStyle w:val="84"/>
        <w:ind w:firstLine="440" w:firstLineChars="100"/>
        <w:jc w:val="both"/>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以礼赢客户—</w:t>
      </w:r>
      <w:bookmarkStart w:id="0" w:name="_GoBack"/>
      <w:r>
        <w:rPr>
          <w:rFonts w:hint="eastAsia" w:ascii="微软雅黑" w:hAnsi="微软雅黑" w:eastAsia="微软雅黑" w:cs="微软雅黑"/>
          <w:b/>
          <w:bCs/>
          <w:sz w:val="44"/>
          <w:szCs w:val="44"/>
        </w:rPr>
        <w:t>营销人员的商务礼仪运用</w:t>
      </w:r>
      <w:bookmarkEnd w:id="0"/>
    </w:p>
    <w:p w14:paraId="0AE3CE7C">
      <w:pPr>
        <w:pStyle w:val="34"/>
        <w:ind w:left="0" w:leftChars="0" w:firstLine="3082" w:firstLineChars="1100"/>
        <w:jc w:val="both"/>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主讲：曹燕欣</w:t>
      </w:r>
    </w:p>
    <w:p w14:paraId="07F0D7FC">
      <w:pPr>
        <w:pStyle w:val="34"/>
        <w:pBdr>
          <w:bottom w:val="single" w:color="auto" w:sz="4" w:space="0"/>
        </w:pBdr>
        <w:ind w:firstLine="1401" w:firstLineChars="500"/>
        <w:jc w:val="both"/>
        <w:rPr>
          <w:rFonts w:hint="eastAsia" w:ascii="微软雅黑" w:hAnsi="微软雅黑" w:eastAsia="微软雅黑" w:cs="微软雅黑"/>
          <w:b/>
          <w:sz w:val="21"/>
          <w:szCs w:val="21"/>
          <w:lang w:val="en-US" w:eastAsia="zh-CN"/>
        </w:rPr>
      </w:pPr>
      <w:r>
        <w:rPr>
          <w:rFonts w:hint="eastAsia" w:ascii="微软雅黑" w:hAnsi="微软雅黑" w:eastAsia="微软雅黑" w:cs="微软雅黑"/>
          <w:b/>
          <w:sz w:val="28"/>
          <w:szCs w:val="28"/>
        </w:rPr>
        <w:t>开课时间： 2025年6月28日   北京</w:t>
      </w:r>
    </w:p>
    <w:p w14:paraId="3C3D6568">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前言：</w:t>
      </w:r>
    </w:p>
    <w:p w14:paraId="1563F934">
      <w:pPr>
        <w:pStyle w:val="34"/>
        <w:rPr>
          <w:rFonts w:hint="eastAsia" w:ascii="微软雅黑" w:hAnsi="微软雅黑" w:eastAsia="微软雅黑" w:cs="微软雅黑"/>
          <w:sz w:val="21"/>
          <w:szCs w:val="21"/>
        </w:rPr>
      </w:pPr>
      <w:r>
        <w:rPr>
          <w:rFonts w:hint="eastAsia" w:ascii="微软雅黑" w:hAnsi="微软雅黑" w:eastAsia="微软雅黑" w:cs="微软雅黑"/>
          <w:sz w:val="21"/>
          <w:szCs w:val="21"/>
        </w:rPr>
        <w:t>本课程是专为营销人员定制的商务礼仪运用课程，课程将销售与礼仪融合，</w:t>
      </w:r>
      <w:r>
        <w:rPr>
          <w:rFonts w:hint="eastAsia" w:ascii="微软雅黑" w:hAnsi="微软雅黑" w:eastAsia="微软雅黑" w:cs="微软雅黑"/>
          <w:sz w:val="21"/>
          <w:szCs w:val="21"/>
          <w:lang w:val="en-US" w:eastAsia="zh-CN"/>
        </w:rPr>
        <w:t>重点讲授销</w:t>
      </w:r>
      <w:r>
        <w:rPr>
          <w:rFonts w:hint="eastAsia" w:ascii="微软雅黑" w:hAnsi="微软雅黑" w:eastAsia="微软雅黑" w:cs="微软雅黑"/>
          <w:sz w:val="21"/>
          <w:szCs w:val="21"/>
        </w:rPr>
        <w:t>售过程中如何恰当得体的运用礼仪，</w:t>
      </w:r>
      <w:r>
        <w:rPr>
          <w:rFonts w:hint="eastAsia" w:ascii="微软雅黑" w:hAnsi="微软雅黑" w:eastAsia="微软雅黑" w:cs="微软雅黑"/>
          <w:sz w:val="21"/>
          <w:szCs w:val="21"/>
          <w:lang w:val="en-US" w:eastAsia="zh-CN"/>
        </w:rPr>
        <w:t>如何用礼仪打动客户以及</w:t>
      </w:r>
      <w:r>
        <w:rPr>
          <w:rFonts w:hint="eastAsia" w:ascii="微软雅黑" w:hAnsi="微软雅黑" w:eastAsia="微软雅黑" w:cs="微软雅黑"/>
          <w:sz w:val="21"/>
          <w:szCs w:val="21"/>
        </w:rPr>
        <w:t>礼仪如何为销售</w:t>
      </w:r>
      <w:r>
        <w:rPr>
          <w:rFonts w:hint="eastAsia" w:ascii="微软雅黑" w:hAnsi="微软雅黑" w:eastAsia="微软雅黑" w:cs="微软雅黑"/>
          <w:sz w:val="21"/>
          <w:szCs w:val="21"/>
          <w:lang w:val="en-US" w:eastAsia="zh-CN"/>
        </w:rPr>
        <w:t>结果</w:t>
      </w:r>
      <w:r>
        <w:rPr>
          <w:rFonts w:hint="eastAsia" w:ascii="微软雅黑" w:hAnsi="微软雅黑" w:eastAsia="微软雅黑" w:cs="微软雅黑"/>
          <w:sz w:val="21"/>
          <w:szCs w:val="21"/>
        </w:rPr>
        <w:t>服务。</w:t>
      </w:r>
    </w:p>
    <w:p w14:paraId="2D0C9B4E">
      <w:pPr>
        <w:pStyle w:val="34"/>
        <w:rPr>
          <w:rFonts w:hint="eastAsia" w:ascii="微软雅黑" w:hAnsi="微软雅黑" w:eastAsia="微软雅黑" w:cs="微软雅黑"/>
          <w:sz w:val="21"/>
          <w:szCs w:val="21"/>
        </w:rPr>
      </w:pPr>
      <w:r>
        <w:rPr>
          <w:rFonts w:hint="eastAsia" w:ascii="微软雅黑" w:hAnsi="微软雅黑" w:eastAsia="微软雅黑" w:cs="微软雅黑"/>
          <w:sz w:val="21"/>
          <w:szCs w:val="21"/>
        </w:rPr>
        <w:t>本课程不是初级的礼节规范课程，而是高端定制式礼仪运用课程。</w:t>
      </w:r>
    </w:p>
    <w:p w14:paraId="75CCD8E5">
      <w:pPr>
        <w:pStyle w:val="34"/>
        <w:rPr>
          <w:rFonts w:hint="eastAsia" w:ascii="微软雅黑" w:hAnsi="微软雅黑" w:eastAsia="微软雅黑" w:cs="微软雅黑"/>
          <w:sz w:val="21"/>
          <w:szCs w:val="21"/>
        </w:rPr>
      </w:pPr>
      <w:r>
        <w:rPr>
          <w:rFonts w:hint="eastAsia" w:ascii="微软雅黑" w:hAnsi="微软雅黑" w:eastAsia="微软雅黑" w:cs="微软雅黑"/>
          <w:sz w:val="21"/>
          <w:szCs w:val="21"/>
        </w:rPr>
        <w:t>课程结合燕欣老师十四年销售经验，八年商务礼仪培训经验，通过大量丰富的实战销售经验与真实礼仪</w:t>
      </w:r>
      <w:r>
        <w:rPr>
          <w:rFonts w:hint="eastAsia" w:ascii="微软雅黑" w:hAnsi="微软雅黑" w:eastAsia="微软雅黑" w:cs="微软雅黑"/>
          <w:sz w:val="21"/>
          <w:szCs w:val="21"/>
          <w:lang w:val="en-US" w:eastAsia="zh-CN"/>
        </w:rPr>
        <w:t>运用</w:t>
      </w:r>
      <w:r>
        <w:rPr>
          <w:rFonts w:hint="eastAsia" w:ascii="微软雅黑" w:hAnsi="微软雅黑" w:eastAsia="微软雅黑" w:cs="微软雅黑"/>
          <w:sz w:val="21"/>
          <w:szCs w:val="21"/>
        </w:rPr>
        <w:t>案例，现场剖析，现场辅导，现场模拟，全力帮助销售人员掌握高情商的商务礼仪运用能力以及有效的提升商务交际能力。</w:t>
      </w:r>
    </w:p>
    <w:p w14:paraId="7FF1C6B1">
      <w:pPr>
        <w:pStyle w:val="34"/>
        <w:widowControl/>
        <w:ind w:left="0" w:leftChars="0" w:firstLine="0" w:firstLineChars="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课程时长：</w:t>
      </w:r>
      <w:r>
        <w:rPr>
          <w:rFonts w:hint="eastAsia" w:ascii="微软雅黑" w:hAnsi="微软雅黑" w:eastAsia="微软雅黑" w:cs="微软雅黑"/>
          <w:b w:val="0"/>
          <w:sz w:val="21"/>
          <w:szCs w:val="21"/>
        </w:rPr>
        <w:t>1天（6.5小时）</w:t>
      </w:r>
    </w:p>
    <w:p w14:paraId="38DA606B">
      <w:pPr>
        <w:pStyle w:val="34"/>
        <w:widowControl/>
        <w:ind w:left="0" w:leftChars="0" w:firstLine="0" w:firstLineChars="0"/>
        <w:rPr>
          <w:rFonts w:hint="eastAsia" w:ascii="微软雅黑" w:hAnsi="微软雅黑" w:eastAsia="微软雅黑" w:cs="微软雅黑"/>
          <w:b/>
          <w:sz w:val="21"/>
          <w:szCs w:val="21"/>
        </w:rPr>
      </w:pPr>
      <w:r>
        <w:rPr>
          <w:rFonts w:hint="eastAsia" w:ascii="微软雅黑" w:hAnsi="微软雅黑" w:eastAsia="微软雅黑" w:cs="微软雅黑"/>
          <w:b/>
          <w:color w:val="000000"/>
          <w:sz w:val="21"/>
          <w:szCs w:val="21"/>
        </w:rPr>
        <w:t>课程费用</w:t>
      </w:r>
      <w:r>
        <w:rPr>
          <w:rFonts w:hint="eastAsia" w:ascii="微软雅黑" w:hAnsi="微软雅黑" w:eastAsia="微软雅黑" w:cs="微软雅黑"/>
          <w:b w:val="0"/>
          <w:color w:val="000000"/>
          <w:sz w:val="21"/>
          <w:szCs w:val="21"/>
        </w:rPr>
        <w:t>：1</w:t>
      </w:r>
      <w:r>
        <w:rPr>
          <w:rFonts w:hint="eastAsia" w:ascii="微软雅黑" w:hAnsi="微软雅黑" w:eastAsia="微软雅黑" w:cs="微软雅黑"/>
          <w:b w:val="0"/>
          <w:color w:val="000000"/>
          <w:sz w:val="21"/>
          <w:szCs w:val="21"/>
          <w:lang w:val="en-US" w:eastAsia="zh-CN"/>
        </w:rPr>
        <w:t>5</w:t>
      </w:r>
      <w:r>
        <w:rPr>
          <w:rFonts w:hint="eastAsia" w:ascii="微软雅黑" w:hAnsi="微软雅黑" w:eastAsia="微软雅黑" w:cs="微软雅黑"/>
          <w:b w:val="0"/>
          <w:color w:val="000000"/>
          <w:sz w:val="21"/>
          <w:szCs w:val="21"/>
        </w:rPr>
        <w:t>80元（含授课费、资料费）  不含其他</w:t>
      </w:r>
    </w:p>
    <w:p w14:paraId="5B13281C">
      <w:pPr>
        <w:pStyle w:val="34"/>
        <w:widowControl/>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b/>
          <w:sz w:val="21"/>
          <w:szCs w:val="21"/>
        </w:rPr>
        <w:t>课程对象</w:t>
      </w:r>
      <w:r>
        <w:rPr>
          <w:rFonts w:hint="eastAsia" w:ascii="微软雅黑" w:hAnsi="微软雅黑" w:eastAsia="微软雅黑" w:cs="微软雅黑"/>
          <w:sz w:val="21"/>
          <w:szCs w:val="21"/>
        </w:rPr>
        <w:t>：本课程只招收从事销售工作的学员</w:t>
      </w:r>
    </w:p>
    <w:p w14:paraId="44A660D7">
      <w:pPr>
        <w:pStyle w:val="34"/>
        <w:widowControl/>
        <w:ind w:firstLine="840" w:firstLineChars="400"/>
        <w:rPr>
          <w:rFonts w:hint="eastAsia" w:ascii="微软雅黑" w:hAnsi="微软雅黑" w:eastAsia="微软雅黑" w:cs="微软雅黑"/>
          <w:sz w:val="21"/>
          <w:szCs w:val="21"/>
        </w:rPr>
      </w:pPr>
      <w:r>
        <w:rPr>
          <w:rFonts w:hint="eastAsia" w:ascii="微软雅黑" w:hAnsi="微软雅黑" w:eastAsia="微软雅黑" w:cs="微软雅黑"/>
          <w:sz w:val="21"/>
          <w:szCs w:val="21"/>
        </w:rPr>
        <w:t>（非销售岗位人员请关注燕欣老师另外课程安排）</w:t>
      </w:r>
    </w:p>
    <w:p w14:paraId="0044AE2B">
      <w:pPr>
        <w:pStyle w:val="34"/>
        <w:widowControl/>
        <w:ind w:left="0" w:leftChars="0" w:firstLine="0" w:firstLineChars="0"/>
        <w:rPr>
          <w:rFonts w:hint="eastAsia" w:ascii="微软雅黑" w:hAnsi="微软雅黑" w:eastAsia="微软雅黑" w:cs="微软雅黑"/>
          <w:b w:val="0"/>
          <w:color w:val="000000"/>
          <w:sz w:val="21"/>
          <w:szCs w:val="21"/>
        </w:rPr>
      </w:pPr>
      <w:r>
        <w:rPr>
          <w:rFonts w:hint="eastAsia" w:ascii="微软雅黑" w:hAnsi="微软雅黑" w:eastAsia="微软雅黑" w:cs="微软雅黑"/>
          <w:b/>
          <w:color w:val="000000"/>
          <w:sz w:val="21"/>
          <w:szCs w:val="21"/>
        </w:rPr>
        <w:t>授课形式</w:t>
      </w:r>
      <w:r>
        <w:rPr>
          <w:rFonts w:hint="eastAsia" w:ascii="微软雅黑" w:hAnsi="微软雅黑" w:eastAsia="微软雅黑" w:cs="微软雅黑"/>
          <w:b w:val="0"/>
          <w:color w:val="000000"/>
          <w:sz w:val="21"/>
          <w:szCs w:val="21"/>
        </w:rPr>
        <w:t>：案例剖析、小组讨论、现场演练</w:t>
      </w:r>
    </w:p>
    <w:p w14:paraId="43CF4DCE">
      <w:pPr>
        <w:pStyle w:val="3"/>
        <w:widowControl/>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培训收益： </w:t>
      </w:r>
    </w:p>
    <w:p w14:paraId="28755A7A">
      <w:pPr>
        <w:pStyle w:val="34"/>
        <w:widowControl/>
        <w:rPr>
          <w:rFonts w:hint="eastAsia" w:ascii="微软雅黑" w:hAnsi="微软雅黑" w:eastAsia="微软雅黑" w:cs="微软雅黑"/>
          <w:sz w:val="21"/>
          <w:szCs w:val="21"/>
        </w:rPr>
      </w:pPr>
      <w:r>
        <w:rPr>
          <w:rFonts w:hint="eastAsia" w:ascii="微软雅黑" w:hAnsi="微软雅黑" w:eastAsia="微软雅黑" w:cs="微软雅黑"/>
          <w:sz w:val="21"/>
          <w:szCs w:val="21"/>
        </w:rPr>
        <w:t>帮助营销人员打造专业可信的职业形象——形象礼仪与形象运用的技巧</w:t>
      </w:r>
    </w:p>
    <w:p w14:paraId="269324AE">
      <w:pPr>
        <w:pStyle w:val="34"/>
        <w:widowControl/>
        <w:rPr>
          <w:rFonts w:hint="eastAsia" w:ascii="微软雅黑" w:hAnsi="微软雅黑" w:eastAsia="微软雅黑" w:cs="微软雅黑"/>
          <w:sz w:val="21"/>
          <w:szCs w:val="21"/>
        </w:rPr>
      </w:pPr>
      <w:r>
        <w:rPr>
          <w:rFonts w:hint="eastAsia" w:ascii="微软雅黑" w:hAnsi="微软雅黑" w:eastAsia="微软雅黑" w:cs="微软雅黑"/>
          <w:sz w:val="21"/>
          <w:szCs w:val="21"/>
        </w:rPr>
        <w:t>学习营销过程中的商务礼仪应用——恰当</w:t>
      </w:r>
      <w:r>
        <w:rPr>
          <w:rFonts w:hint="eastAsia" w:ascii="微软雅黑" w:hAnsi="微软雅黑" w:eastAsia="微软雅黑" w:cs="微软雅黑"/>
          <w:sz w:val="21"/>
          <w:szCs w:val="21"/>
          <w:lang w:val="en-US" w:eastAsia="zh-CN"/>
        </w:rPr>
        <w:t>得体的</w:t>
      </w:r>
      <w:r>
        <w:rPr>
          <w:rFonts w:hint="eastAsia" w:ascii="微软雅黑" w:hAnsi="微软雅黑" w:eastAsia="微软雅黑" w:cs="微软雅黑"/>
          <w:sz w:val="21"/>
          <w:szCs w:val="21"/>
        </w:rPr>
        <w:t>运用礼仪，展现良好个人魅力</w:t>
      </w:r>
    </w:p>
    <w:p w14:paraId="1837AFBD">
      <w:pPr>
        <w:pStyle w:val="34"/>
        <w:rPr>
          <w:rFonts w:hint="eastAsia" w:ascii="微软雅黑" w:hAnsi="微软雅黑" w:eastAsia="微软雅黑" w:cs="微软雅黑"/>
          <w:sz w:val="21"/>
          <w:szCs w:val="21"/>
        </w:rPr>
      </w:pPr>
      <w:r>
        <w:rPr>
          <w:rFonts w:hint="eastAsia" w:ascii="微软雅黑" w:hAnsi="微软雅黑" w:eastAsia="微软雅黑" w:cs="微软雅黑"/>
          <w:sz w:val="21"/>
          <w:szCs w:val="21"/>
        </w:rPr>
        <w:t>学习高情商的商务交际能力——促进</w:t>
      </w:r>
      <w:r>
        <w:rPr>
          <w:rFonts w:hint="eastAsia" w:ascii="微软雅黑" w:hAnsi="微软雅黑" w:eastAsia="微软雅黑" w:cs="微软雅黑"/>
          <w:sz w:val="21"/>
          <w:szCs w:val="21"/>
          <w:lang w:val="en-US" w:eastAsia="zh-CN"/>
        </w:rPr>
        <w:t>客情关系，增加双方信任度</w:t>
      </w:r>
      <w:r>
        <w:rPr>
          <w:rFonts w:hint="eastAsia" w:ascii="微软雅黑" w:hAnsi="微软雅黑" w:eastAsia="微软雅黑" w:cs="微软雅黑"/>
          <w:sz w:val="21"/>
          <w:szCs w:val="21"/>
        </w:rPr>
        <w:t>，提升</w:t>
      </w:r>
      <w:r>
        <w:rPr>
          <w:rFonts w:hint="eastAsia" w:ascii="微软雅黑" w:hAnsi="微软雅黑" w:eastAsia="微软雅黑" w:cs="微软雅黑"/>
          <w:sz w:val="21"/>
          <w:szCs w:val="21"/>
          <w:lang w:val="en-US" w:eastAsia="zh-CN"/>
        </w:rPr>
        <w:t>目的达成</w:t>
      </w:r>
      <w:r>
        <w:rPr>
          <w:rFonts w:hint="eastAsia" w:ascii="微软雅黑" w:hAnsi="微软雅黑" w:eastAsia="微软雅黑" w:cs="微软雅黑"/>
          <w:sz w:val="21"/>
          <w:szCs w:val="21"/>
        </w:rPr>
        <w:t>率</w:t>
      </w:r>
    </w:p>
    <w:p w14:paraId="0F6FEF15">
      <w:pPr>
        <w:keepNext w:val="0"/>
        <w:keepLines w:val="0"/>
        <w:pageBreakBefore w:val="0"/>
        <w:numPr>
          <w:ilvl w:val="0"/>
          <w:numId w:val="0"/>
        </w:numPr>
        <w:kinsoku/>
        <w:wordWrap/>
        <w:overflowPunct/>
        <w:topLinePunct w:val="0"/>
        <w:autoSpaceDE/>
        <w:autoSpaceDN/>
        <w:bidi w:val="0"/>
        <w:adjustRightInd/>
        <w:snapToGrid/>
        <w:spacing w:line="240" w:lineRule="exact"/>
        <w:ind w:firstLine="1260" w:firstLineChars="600"/>
        <w:textAlignment w:val="auto"/>
        <w:rPr>
          <w:rFonts w:hint="eastAsia" w:ascii="微软雅黑" w:hAnsi="微软雅黑" w:eastAsia="微软雅黑" w:cs="微软雅黑"/>
          <w:sz w:val="21"/>
          <w:szCs w:val="21"/>
          <w:lang w:val="en-US" w:eastAsia="zh-CN"/>
        </w:rPr>
      </w:pPr>
    </w:p>
    <w:p w14:paraId="5BB6D79D">
      <w:pPr>
        <w:pStyle w:val="3"/>
        <w:rPr>
          <w:rFonts w:hint="eastAsia" w:ascii="微软雅黑" w:hAnsi="微软雅黑" w:eastAsia="微软雅黑" w:cs="微软雅黑"/>
          <w:b/>
          <w:color w:val="auto"/>
          <w:sz w:val="21"/>
          <w:szCs w:val="21"/>
          <w:highlight w:val="green"/>
          <w:lang w:val="en-US" w:eastAsia="zh-CN"/>
        </w:rPr>
      </w:pPr>
      <w:r>
        <w:rPr>
          <w:rFonts w:hint="eastAsia" w:ascii="微软雅黑" w:hAnsi="微软雅黑" w:eastAsia="微软雅黑" w:cs="微软雅黑"/>
          <w:b/>
          <w:bCs/>
          <w:sz w:val="21"/>
          <w:szCs w:val="21"/>
        </w:rPr>
        <w:t>课程纲要</w:t>
      </w:r>
    </w:p>
    <w:p w14:paraId="0DB98D48">
      <w:pPr>
        <w:pStyle w:val="4"/>
        <w:numPr>
          <w:ilvl w:val="0"/>
          <w:numId w:val="11"/>
        </w:numPr>
        <w:topLinePunct w:val="0"/>
        <w:ind w:left="0" w:leftChars="0" w:firstLine="0" w:firstLineChars="0"/>
        <w:rPr>
          <w:rFonts w:hint="eastAsia" w:ascii="微软雅黑" w:hAnsi="微软雅黑" w:eastAsia="微软雅黑" w:cs="微软雅黑"/>
          <w:b/>
          <w:bCs/>
          <w:sz w:val="21"/>
          <w:szCs w:val="21"/>
          <w:highlight w:val="green"/>
        </w:rPr>
      </w:pPr>
      <w:r>
        <w:rPr>
          <w:rFonts w:hint="eastAsia" w:ascii="微软雅黑" w:hAnsi="微软雅黑" w:eastAsia="微软雅黑" w:cs="微软雅黑"/>
          <w:b/>
          <w:bCs/>
          <w:sz w:val="21"/>
          <w:szCs w:val="21"/>
          <w:highlight w:val="green"/>
        </w:rPr>
        <w:t>营销人员与商务礼仪——为什么销售人一定要懂礼仪</w:t>
      </w:r>
    </w:p>
    <w:p w14:paraId="3137F72C">
      <w:pPr>
        <w:pStyle w:val="34"/>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sz w:val="21"/>
          <w:szCs w:val="21"/>
          <w:highlight w:val="none"/>
        </w:rPr>
        <w:t>1：销售是经营人心的“艺术”——与人相交，非礼不成</w:t>
      </w:r>
    </w:p>
    <w:p w14:paraId="74BA0F18">
      <w:pPr>
        <w:keepNext w:val="0"/>
        <w:keepLines w:val="0"/>
        <w:pageBreakBefore w:val="0"/>
        <w:kinsoku/>
        <w:wordWrap/>
        <w:overflowPunct/>
        <w:topLinePunct w:val="0"/>
        <w:autoSpaceDE/>
        <w:autoSpaceDN/>
        <w:bidi w:val="0"/>
        <w:adjustRightInd/>
        <w:snapToGrid/>
        <w:spacing w:line="420" w:lineRule="exact"/>
        <w:ind w:firstLine="210" w:firstLineChars="100"/>
        <w:textAlignment w:val="auto"/>
        <w:rPr>
          <w:rFonts w:hint="eastAsia" w:ascii="微软雅黑" w:hAnsi="微软雅黑" w:eastAsia="微软雅黑" w:cs="微软雅黑"/>
          <w:b w:val="0"/>
          <w:bCs/>
          <w:color w:val="auto"/>
          <w:sz w:val="21"/>
          <w:szCs w:val="21"/>
          <w:highlight w:val="none"/>
          <w:lang w:val="en-US" w:eastAsia="zh-CN"/>
        </w:rPr>
      </w:pPr>
    </w:p>
    <w:p w14:paraId="54181207">
      <w:pPr>
        <w:pStyle w:val="5"/>
        <w:rPr>
          <w:rFonts w:hint="eastAsia" w:ascii="微软雅黑" w:hAnsi="微软雅黑" w:eastAsia="微软雅黑" w:cs="微软雅黑"/>
          <w:b/>
          <w:bCs/>
          <w:sz w:val="21"/>
          <w:szCs w:val="21"/>
          <w:highlight w:val="green"/>
        </w:rPr>
      </w:pPr>
      <w:r>
        <w:rPr>
          <w:rFonts w:hint="eastAsia" w:ascii="微软雅黑" w:hAnsi="微软雅黑" w:eastAsia="微软雅黑" w:cs="微软雅黑"/>
          <w:b/>
          <w:bCs/>
          <w:sz w:val="21"/>
          <w:szCs w:val="21"/>
          <w:highlight w:val="green"/>
        </w:rPr>
        <w:t>第二</w:t>
      </w:r>
      <w:r>
        <w:rPr>
          <w:rFonts w:hint="eastAsia" w:ascii="微软雅黑" w:hAnsi="微软雅黑" w:eastAsia="微软雅黑" w:cs="微软雅黑"/>
          <w:b/>
          <w:bCs/>
          <w:sz w:val="21"/>
          <w:szCs w:val="21"/>
          <w:highlight w:val="green"/>
          <w:lang w:val="en-US" w:eastAsia="zh-CN"/>
        </w:rPr>
        <w:t>单元</w:t>
      </w:r>
      <w:r>
        <w:rPr>
          <w:rFonts w:hint="eastAsia" w:ascii="微软雅黑" w:hAnsi="微软雅黑" w:eastAsia="微软雅黑" w:cs="微软雅黑"/>
          <w:b/>
          <w:bCs/>
          <w:sz w:val="21"/>
          <w:szCs w:val="21"/>
          <w:highlight w:val="green"/>
        </w:rPr>
        <w:t>：让你的形象走在你的能力前面——营销人员的形象礼仪与形象运用</w:t>
      </w:r>
    </w:p>
    <w:p w14:paraId="7A664A55">
      <w:pPr>
        <w:pStyle w:val="34"/>
        <w:numPr>
          <w:ilvl w:val="0"/>
          <w:numId w:val="12"/>
        </w:numPr>
        <w:topLinePunct w:val="0"/>
        <w:ind w:left="0" w:leftChars="0" w:firstLine="480" w:firstLineChars="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rPr>
        <w:t>先敬罗衣后敬人——打造最佳的第一印象，牢牢吸引你的客户</w:t>
      </w:r>
    </w:p>
    <w:p w14:paraId="0046E68D">
      <w:pPr>
        <w:pStyle w:val="100"/>
        <w:keepNext w:val="0"/>
        <w:keepLines w:val="0"/>
        <w:pageBreakBefore w:val="0"/>
        <w:kinsoku/>
        <w:wordWrap/>
        <w:overflowPunct/>
        <w:topLinePunct w:val="0"/>
        <w:autoSpaceDE/>
        <w:autoSpaceDN/>
        <w:bidi w:val="0"/>
        <w:adjustRightInd/>
        <w:snapToGrid/>
        <w:spacing w:line="420" w:lineRule="exact"/>
        <w:ind w:firstLine="840" w:firstLineChars="400"/>
        <w:textAlignment w:val="auto"/>
        <w:rPr>
          <w:rFonts w:hint="default" w:ascii="微软雅黑" w:hAnsi="微软雅黑" w:eastAsia="微软雅黑" w:cs="微软雅黑"/>
          <w:b w:val="0"/>
          <w:bCs/>
          <w:sz w:val="21"/>
          <w:szCs w:val="21"/>
          <w:lang w:val="en-US" w:eastAsia="zh-CN"/>
        </w:rPr>
      </w:pPr>
      <w:r>
        <w:rPr>
          <w:rFonts w:hint="eastAsia" w:ascii="微软雅黑" w:hAnsi="微软雅黑" w:eastAsia="微软雅黑" w:cs="微软雅黑"/>
          <w:b w:val="0"/>
          <w:sz w:val="21"/>
          <w:szCs w:val="21"/>
        </w:rPr>
        <w:t>服装对营销人员的重要作用</w:t>
      </w:r>
      <w:r>
        <w:rPr>
          <w:rFonts w:hint="eastAsia" w:ascii="微软雅黑" w:hAnsi="微软雅黑" w:eastAsia="微软雅黑" w:cs="微软雅黑"/>
          <w:b w:val="0"/>
          <w:bCs/>
          <w:sz w:val="21"/>
          <w:szCs w:val="21"/>
          <w:lang w:val="en-US" w:eastAsia="zh-CN"/>
        </w:rPr>
        <w:t>——服装隐藏的信息与意义</w:t>
      </w:r>
    </w:p>
    <w:p w14:paraId="01CB2088">
      <w:pPr>
        <w:pStyle w:val="34"/>
        <w:ind w:firstLine="840" w:firstLineChars="40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rPr>
        <w:t>——顶层商务精英们的着装观念以及如何利用服装塑造个人IP（案例）</w:t>
      </w:r>
    </w:p>
    <w:p w14:paraId="5C9C6D5A">
      <w:pPr>
        <w:pStyle w:val="34"/>
        <w:numPr>
          <w:ilvl w:val="0"/>
          <w:numId w:val="12"/>
        </w:numPr>
        <w:topLinePunct w:val="0"/>
        <w:ind w:left="0" w:leftChars="0" w:firstLine="480" w:firstLineChars="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rPr>
        <w:t>着装与营销心理学——如何观察客户服装风格、如何</w:t>
      </w:r>
      <w:r>
        <w:rPr>
          <w:rFonts w:hint="eastAsia" w:ascii="微软雅黑" w:hAnsi="微软雅黑" w:eastAsia="微软雅黑" w:cs="微软雅黑"/>
          <w:b w:val="0"/>
          <w:sz w:val="21"/>
          <w:szCs w:val="21"/>
          <w:lang w:val="en-US" w:eastAsia="zh-CN"/>
        </w:rPr>
        <w:t>通过穿着</w:t>
      </w:r>
      <w:r>
        <w:rPr>
          <w:rFonts w:hint="eastAsia" w:ascii="微软雅黑" w:hAnsi="微软雅黑" w:eastAsia="微软雅黑" w:cs="微软雅黑"/>
          <w:b w:val="0"/>
          <w:sz w:val="21"/>
          <w:szCs w:val="21"/>
        </w:rPr>
        <w:t>识别客户特质</w:t>
      </w:r>
    </w:p>
    <w:p w14:paraId="573E43E4">
      <w:pPr>
        <w:pStyle w:val="34"/>
        <w:numPr>
          <w:ilvl w:val="0"/>
          <w:numId w:val="0"/>
        </w:numPr>
        <w:topLinePunct w:val="0"/>
        <w:ind w:firstLine="2520" w:firstLineChars="120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lang w:eastAsia="zh-CN"/>
        </w:rPr>
        <w:t>——</w:t>
      </w:r>
      <w:r>
        <w:rPr>
          <w:rFonts w:hint="eastAsia" w:ascii="微软雅黑" w:hAnsi="微软雅黑" w:eastAsia="微软雅黑" w:cs="微软雅黑"/>
          <w:b w:val="0"/>
          <w:sz w:val="21"/>
          <w:szCs w:val="21"/>
        </w:rPr>
        <w:t>如何利用服装与客户建立“链接”</w:t>
      </w:r>
    </w:p>
    <w:p w14:paraId="7C88F41B">
      <w:pPr>
        <w:pStyle w:val="34"/>
        <w:numPr>
          <w:ilvl w:val="0"/>
          <w:numId w:val="12"/>
        </w:numPr>
        <w:topLinePunct w:val="0"/>
        <w:ind w:left="0" w:leftChars="0" w:firstLine="480" w:firstLineChars="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rPr>
        <w:t>细节决定成败——不要忽略每一个微小的细节</w:t>
      </w:r>
      <w:r>
        <w:rPr>
          <w:rFonts w:hint="eastAsia" w:ascii="微软雅黑" w:hAnsi="微软雅黑" w:eastAsia="微软雅黑" w:cs="微软雅黑"/>
          <w:b w:val="0"/>
          <w:sz w:val="21"/>
          <w:szCs w:val="21"/>
          <w:lang w:eastAsia="zh-CN"/>
        </w:rPr>
        <w:t>（</w:t>
      </w:r>
      <w:r>
        <w:rPr>
          <w:rFonts w:hint="eastAsia" w:ascii="微软雅黑" w:hAnsi="微软雅黑" w:eastAsia="微软雅黑" w:cs="微软雅黑"/>
          <w:b w:val="0"/>
          <w:sz w:val="21"/>
          <w:szCs w:val="21"/>
          <w:lang w:val="en-US" w:eastAsia="zh-CN"/>
        </w:rPr>
        <w:t>仪表管理）</w:t>
      </w:r>
    </w:p>
    <w:p w14:paraId="5D3C72D7">
      <w:pPr>
        <w:pStyle w:val="100"/>
        <w:keepNext w:val="0"/>
        <w:keepLines w:val="0"/>
        <w:pageBreakBefore w:val="0"/>
        <w:kinsoku/>
        <w:wordWrap/>
        <w:overflowPunct/>
        <w:topLinePunct w:val="0"/>
        <w:autoSpaceDE/>
        <w:autoSpaceDN/>
        <w:bidi w:val="0"/>
        <w:adjustRightInd/>
        <w:snapToGrid/>
        <w:spacing w:line="420" w:lineRule="exact"/>
        <w:ind w:left="0" w:leftChars="0" w:firstLine="0" w:firstLineChars="0"/>
        <w:textAlignment w:val="auto"/>
        <w:rPr>
          <w:rFonts w:hint="eastAsia" w:ascii="微软雅黑" w:hAnsi="微软雅黑" w:eastAsia="微软雅黑" w:cs="微软雅黑"/>
          <w:b/>
          <w:bCs w:val="0"/>
          <w:color w:val="auto"/>
          <w:sz w:val="21"/>
          <w:szCs w:val="21"/>
          <w:lang w:val="en-US" w:eastAsia="zh-CN"/>
        </w:rPr>
      </w:pPr>
    </w:p>
    <w:p w14:paraId="37A92E7D">
      <w:pPr>
        <w:pStyle w:val="4"/>
        <w:numPr>
          <w:ilvl w:val="0"/>
          <w:numId w:val="0"/>
        </w:numPr>
        <w:topLinePunct w:val="0"/>
        <w:ind w:leftChars="0"/>
        <w:rPr>
          <w:rFonts w:hint="eastAsia" w:ascii="微软雅黑" w:hAnsi="微软雅黑" w:eastAsia="微软雅黑" w:cs="微软雅黑"/>
          <w:b/>
          <w:bCs w:val="0"/>
          <w:sz w:val="21"/>
          <w:szCs w:val="21"/>
          <w:highlight w:val="green"/>
        </w:rPr>
      </w:pPr>
      <w:r>
        <w:rPr>
          <w:rFonts w:hint="eastAsia" w:ascii="微软雅黑" w:hAnsi="微软雅黑" w:eastAsia="微软雅黑" w:cs="微软雅黑"/>
          <w:b/>
          <w:bCs w:val="0"/>
          <w:sz w:val="21"/>
          <w:szCs w:val="21"/>
          <w:highlight w:val="green"/>
          <w:lang w:val="en-US" w:eastAsia="zh-CN"/>
        </w:rPr>
        <w:t>第三单元：</w:t>
      </w:r>
      <w:r>
        <w:rPr>
          <w:rFonts w:hint="eastAsia" w:ascii="微软雅黑" w:hAnsi="微软雅黑" w:eastAsia="微软雅黑" w:cs="微软雅黑"/>
          <w:b/>
          <w:bCs w:val="0"/>
          <w:sz w:val="21"/>
          <w:szCs w:val="21"/>
          <w:highlight w:val="green"/>
        </w:rPr>
        <w:t>礼仪，存在于营销的每一个环节中——营销人员的商务礼仪运用</w:t>
      </w:r>
    </w:p>
    <w:p w14:paraId="5F7496F9">
      <w:pPr>
        <w:pStyle w:val="34"/>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一千次电话都比上一次会面——商务会面礼仪</w:t>
      </w:r>
    </w:p>
    <w:p w14:paraId="0DB07EA6">
      <w:pPr>
        <w:pStyle w:val="34"/>
        <w:numPr>
          <w:ilvl w:val="0"/>
          <w:numId w:val="13"/>
        </w:numPr>
        <w:topLinePunct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营销人员的商务礼仪运用——完整商务会面礼仪</w:t>
      </w:r>
      <w:r>
        <w:rPr>
          <w:rFonts w:hint="eastAsia" w:ascii="微软雅黑" w:hAnsi="微软雅黑" w:eastAsia="微软雅黑" w:cs="微软雅黑"/>
          <w:sz w:val="21"/>
          <w:szCs w:val="21"/>
          <w:lang w:val="en-US" w:eastAsia="zh-CN"/>
        </w:rPr>
        <w:t>场景训练</w:t>
      </w:r>
      <w:r>
        <w:rPr>
          <w:rFonts w:hint="eastAsia" w:ascii="微软雅黑" w:hAnsi="微软雅黑" w:eastAsia="微软雅黑" w:cs="微软雅黑"/>
          <w:sz w:val="21"/>
          <w:szCs w:val="21"/>
        </w:rPr>
        <w:t>（接待</w:t>
      </w:r>
      <w:r>
        <w:rPr>
          <w:rFonts w:hint="eastAsia" w:ascii="微软雅黑" w:hAnsi="微软雅黑" w:eastAsia="微软雅黑" w:cs="微软雅黑"/>
          <w:sz w:val="21"/>
          <w:szCs w:val="21"/>
          <w:lang w:val="en-US" w:eastAsia="zh-CN"/>
        </w:rPr>
        <w:t>与拜访</w:t>
      </w:r>
      <w:r>
        <w:rPr>
          <w:rFonts w:hint="eastAsia" w:ascii="微软雅黑" w:hAnsi="微软雅黑" w:eastAsia="微软雅黑" w:cs="微软雅黑"/>
          <w:sz w:val="21"/>
          <w:szCs w:val="21"/>
        </w:rPr>
        <w:t>）</w:t>
      </w:r>
    </w:p>
    <w:p w14:paraId="2A039341">
      <w:pPr>
        <w:pStyle w:val="34"/>
        <w:numPr>
          <w:ilvl w:val="0"/>
          <w:numId w:val="0"/>
        </w:numPr>
        <w:topLinePunct w:val="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                             ——接待与拜访的礼仪运用区别</w:t>
      </w:r>
    </w:p>
    <w:p w14:paraId="0226CE2B">
      <w:pPr>
        <w:pStyle w:val="34"/>
        <w:ind w:firstLine="630" w:firstLineChars="30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会面礼仪</w:t>
      </w:r>
      <w:r>
        <w:rPr>
          <w:rFonts w:hint="eastAsia" w:ascii="微软雅黑" w:hAnsi="微软雅黑" w:eastAsia="微软雅黑" w:cs="微软雅黑"/>
          <w:sz w:val="21"/>
          <w:szCs w:val="21"/>
        </w:rPr>
        <w:t>有讲究——</w:t>
      </w:r>
      <w:r>
        <w:rPr>
          <w:rFonts w:hint="eastAsia" w:ascii="微软雅黑" w:hAnsi="微软雅黑" w:eastAsia="微软雅黑" w:cs="微软雅黑"/>
          <w:sz w:val="21"/>
          <w:szCs w:val="21"/>
          <w:lang w:val="en-US" w:eastAsia="zh-CN"/>
        </w:rPr>
        <w:t>一举一动皆是礼仪，皆是教养</w:t>
      </w:r>
    </w:p>
    <w:p w14:paraId="0078FDE6">
      <w:pPr>
        <w:pStyle w:val="34"/>
        <w:ind w:firstLine="2100" w:firstLineChars="100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商务会面</w:t>
      </w:r>
      <w:r>
        <w:rPr>
          <w:rFonts w:hint="eastAsia" w:ascii="微软雅黑" w:hAnsi="微软雅黑" w:eastAsia="微软雅黑" w:cs="微软雅黑"/>
          <w:sz w:val="21"/>
          <w:szCs w:val="21"/>
        </w:rPr>
        <w:t>迎接过程中的仪态与举止</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站、走、手势）</w:t>
      </w:r>
    </w:p>
    <w:p w14:paraId="6ACA552B">
      <w:pPr>
        <w:pStyle w:val="34"/>
        <w:rPr>
          <w:rFonts w:hint="eastAsia" w:ascii="微软雅黑" w:hAnsi="微软雅黑" w:eastAsia="微软雅黑" w:cs="微软雅黑"/>
          <w:sz w:val="21"/>
          <w:szCs w:val="21"/>
        </w:rPr>
      </w:pPr>
      <w:r>
        <w:rPr>
          <w:rFonts w:hint="eastAsia" w:ascii="微软雅黑" w:hAnsi="微软雅黑" w:eastAsia="微软雅黑" w:cs="微软雅黑"/>
          <w:sz w:val="21"/>
          <w:szCs w:val="21"/>
        </w:rPr>
        <w:t>称呼别小瞧——高情商的称呼方式</w:t>
      </w:r>
    </w:p>
    <w:p w14:paraId="273D86CC">
      <w:pPr>
        <w:pStyle w:val="34"/>
        <w:rPr>
          <w:rFonts w:hint="eastAsia" w:ascii="微软雅黑" w:hAnsi="微软雅黑" w:eastAsia="微软雅黑" w:cs="微软雅黑"/>
          <w:sz w:val="21"/>
          <w:szCs w:val="21"/>
        </w:rPr>
      </w:pPr>
      <w:r>
        <w:rPr>
          <w:rFonts w:hint="eastAsia" w:ascii="微软雅黑" w:hAnsi="微软雅黑" w:eastAsia="微软雅黑" w:cs="微软雅黑"/>
          <w:sz w:val="21"/>
          <w:szCs w:val="21"/>
        </w:rPr>
        <w:t>问候与寒暄——</w:t>
      </w:r>
      <w:r>
        <w:rPr>
          <w:rFonts w:hint="eastAsia" w:ascii="微软雅黑" w:hAnsi="微软雅黑" w:eastAsia="微软雅黑" w:cs="微软雅黑"/>
          <w:b w:val="0"/>
          <w:color w:val="auto"/>
          <w:sz w:val="21"/>
          <w:szCs w:val="21"/>
        </w:rPr>
        <w:t>快速与客户建立情感链接</w:t>
      </w:r>
      <w:r>
        <w:rPr>
          <w:rFonts w:hint="eastAsia" w:ascii="微软雅黑" w:hAnsi="微软雅黑" w:eastAsia="微软雅黑" w:cs="微软雅黑"/>
          <w:b w:val="0"/>
          <w:color w:val="auto"/>
          <w:sz w:val="21"/>
          <w:szCs w:val="21"/>
          <w:lang w:val="en-US" w:eastAsia="zh-CN"/>
        </w:rPr>
        <w:t>的寒暄方式</w:t>
      </w:r>
      <w:r>
        <w:rPr>
          <w:rFonts w:hint="eastAsia" w:ascii="微软雅黑" w:hAnsi="微软雅黑" w:eastAsia="微软雅黑" w:cs="微软雅黑"/>
          <w:b w:val="0"/>
          <w:color w:val="auto"/>
          <w:sz w:val="21"/>
          <w:szCs w:val="21"/>
        </w:rPr>
        <w:t>（破冰、打破心理界限的技巧）</w:t>
      </w:r>
    </w:p>
    <w:p w14:paraId="21372BC0">
      <w:pPr>
        <w:pStyle w:val="34"/>
        <w:ind w:left="2098" w:leftChars="174" w:hanging="1680" w:hangingChars="8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握手礼必须有——如何与不同职位，不同关系的人握手，如何通过握手展现</w:t>
      </w:r>
      <w:r>
        <w:rPr>
          <w:rFonts w:hint="eastAsia" w:ascii="微软雅黑" w:hAnsi="微软雅黑" w:eastAsia="微软雅黑" w:cs="微软雅黑"/>
          <w:sz w:val="21"/>
          <w:szCs w:val="21"/>
          <w:lang w:val="en-US" w:eastAsia="zh-CN"/>
        </w:rPr>
        <w:t>个人风采</w:t>
      </w:r>
    </w:p>
    <w:p w14:paraId="5026C885">
      <w:pPr>
        <w:pStyle w:val="34"/>
        <w:ind w:left="2090" w:leftChars="696" w:hanging="420" w:hanging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如何通过握手判断客户风格</w:t>
      </w:r>
    </w:p>
    <w:p w14:paraId="42A4123A">
      <w:pPr>
        <w:pStyle w:val="34"/>
        <w:rPr>
          <w:rFonts w:hint="eastAsia" w:ascii="微软雅黑" w:hAnsi="微软雅黑" w:eastAsia="微软雅黑" w:cs="微软雅黑"/>
          <w:sz w:val="21"/>
          <w:szCs w:val="21"/>
        </w:rPr>
      </w:pPr>
      <w:r>
        <w:rPr>
          <w:rFonts w:hint="eastAsia" w:ascii="微软雅黑" w:hAnsi="微软雅黑" w:eastAsia="微软雅黑" w:cs="微软雅黑"/>
          <w:sz w:val="21"/>
          <w:szCs w:val="21"/>
        </w:rPr>
        <w:t>介绍有章法——商务介绍不是简单的姓名通报</w:t>
      </w:r>
    </w:p>
    <w:p w14:paraId="16374FDD">
      <w:pPr>
        <w:pStyle w:val="34"/>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位置礼仪的运用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通用位置礼仪（</w:t>
      </w:r>
      <w:r>
        <w:rPr>
          <w:rFonts w:hint="eastAsia" w:ascii="微软雅黑" w:hAnsi="微软雅黑" w:eastAsia="微软雅黑" w:cs="微软雅黑"/>
          <w:sz w:val="21"/>
          <w:szCs w:val="21"/>
        </w:rPr>
        <w:t>座次、</w:t>
      </w:r>
      <w:r>
        <w:rPr>
          <w:rFonts w:hint="eastAsia" w:ascii="微软雅黑" w:hAnsi="微软雅黑" w:eastAsia="微软雅黑" w:cs="微软雅黑"/>
          <w:sz w:val="21"/>
          <w:szCs w:val="21"/>
          <w:lang w:val="en-US" w:eastAsia="zh-CN"/>
        </w:rPr>
        <w:t>站位、</w:t>
      </w:r>
      <w:r>
        <w:rPr>
          <w:rFonts w:hint="eastAsia" w:ascii="微软雅黑" w:hAnsi="微软雅黑" w:eastAsia="微软雅黑" w:cs="微软雅黑"/>
          <w:sz w:val="21"/>
          <w:szCs w:val="21"/>
        </w:rPr>
        <w:t>走位、合影位、乘车位、电梯位</w:t>
      </w:r>
      <w:r>
        <w:rPr>
          <w:rFonts w:hint="eastAsia" w:ascii="微软雅黑" w:hAnsi="微软雅黑" w:eastAsia="微软雅黑" w:cs="微软雅黑"/>
          <w:sz w:val="21"/>
          <w:szCs w:val="21"/>
          <w:lang w:eastAsia="zh-CN"/>
        </w:rPr>
        <w:t>）</w:t>
      </w:r>
    </w:p>
    <w:p w14:paraId="24EE8ADB">
      <w:pPr>
        <w:pStyle w:val="34"/>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              ——接待客户时的位置礼仪，拜访客户时的位置礼仪</w:t>
      </w:r>
    </w:p>
    <w:p w14:paraId="4FF4F2EC">
      <w:pPr>
        <w:pStyle w:val="34"/>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接待中的</w:t>
      </w:r>
      <w:r>
        <w:rPr>
          <w:rFonts w:hint="eastAsia" w:ascii="微软雅黑" w:hAnsi="微软雅黑" w:eastAsia="微软雅黑" w:cs="微软雅黑"/>
          <w:sz w:val="21"/>
          <w:szCs w:val="21"/>
        </w:rPr>
        <w:t>引领与陪同——如何引领陪同客户，引领中的走位，站位，手势，距离</w:t>
      </w:r>
    </w:p>
    <w:p w14:paraId="172FB79E">
      <w:pPr>
        <w:pStyle w:val="34"/>
        <w:ind w:firstLine="2310" w:firstLineChars="1100"/>
        <w:rPr>
          <w:rFonts w:hint="eastAsia" w:ascii="微软雅黑" w:hAnsi="微软雅黑" w:eastAsia="微软雅黑" w:cs="微软雅黑"/>
          <w:sz w:val="21"/>
          <w:szCs w:val="21"/>
        </w:rPr>
      </w:pPr>
      <w:r>
        <w:rPr>
          <w:rFonts w:hint="eastAsia" w:ascii="微软雅黑" w:hAnsi="微软雅黑" w:eastAsia="微软雅黑" w:cs="微软雅黑"/>
          <w:sz w:val="21"/>
          <w:szCs w:val="21"/>
        </w:rPr>
        <w:t>——陪同与引领中的沟通与介绍</w:t>
      </w:r>
    </w:p>
    <w:p w14:paraId="177BE542">
      <w:pPr>
        <w:pStyle w:val="34"/>
        <w:ind w:firstLine="2310" w:firstLineChars="1100"/>
        <w:rPr>
          <w:rFonts w:hint="eastAsia" w:ascii="微软雅黑" w:hAnsi="微软雅黑" w:eastAsia="微软雅黑" w:cs="微软雅黑"/>
          <w:sz w:val="21"/>
          <w:szCs w:val="21"/>
        </w:rPr>
      </w:pPr>
      <w:r>
        <w:rPr>
          <w:rFonts w:hint="eastAsia" w:ascii="微软雅黑" w:hAnsi="微软雅黑" w:eastAsia="微软雅黑" w:cs="微软雅黑"/>
          <w:sz w:val="21"/>
          <w:szCs w:val="21"/>
        </w:rPr>
        <w:t>——与领导共同接待客户时的陪同与引领</w:t>
      </w:r>
    </w:p>
    <w:p w14:paraId="7E52E827">
      <w:pPr>
        <w:pStyle w:val="34"/>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拜访客户时位次把握——多人时（领导也在）的站位、走位与要求</w:t>
      </w:r>
    </w:p>
    <w:p w14:paraId="305B8F54">
      <w:pPr>
        <w:pStyle w:val="34"/>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入座有</w:t>
      </w:r>
      <w:r>
        <w:rPr>
          <w:rFonts w:hint="eastAsia" w:ascii="微软雅黑" w:hAnsi="微软雅黑" w:eastAsia="微软雅黑" w:cs="微软雅黑"/>
          <w:sz w:val="21"/>
          <w:szCs w:val="21"/>
          <w:lang w:val="en-US" w:eastAsia="zh-CN"/>
        </w:rPr>
        <w:t>先后</w:t>
      </w:r>
      <w:r>
        <w:rPr>
          <w:rFonts w:hint="eastAsia" w:ascii="微软雅黑" w:hAnsi="微软雅黑" w:eastAsia="微软雅黑" w:cs="微软雅黑"/>
          <w:sz w:val="21"/>
          <w:szCs w:val="21"/>
        </w:rPr>
        <w:t>——展现良好风度只需两个动作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接待客户入座，拜访客户入座）</w:t>
      </w:r>
    </w:p>
    <w:p w14:paraId="58F4DF14">
      <w:pPr>
        <w:pStyle w:val="34"/>
        <w:rPr>
          <w:rFonts w:hint="eastAsia" w:ascii="微软雅黑" w:hAnsi="微软雅黑" w:eastAsia="微软雅黑" w:cs="微软雅黑"/>
          <w:sz w:val="21"/>
          <w:szCs w:val="21"/>
        </w:rPr>
      </w:pPr>
      <w:r>
        <w:rPr>
          <w:rFonts w:hint="eastAsia" w:ascii="微软雅黑" w:hAnsi="微软雅黑" w:eastAsia="微软雅黑" w:cs="微软雅黑"/>
          <w:sz w:val="21"/>
          <w:szCs w:val="21"/>
        </w:rPr>
        <w:t>名片与微信——不同客户群体不同的联系方式</w:t>
      </w:r>
    </w:p>
    <w:p w14:paraId="35DA9F13">
      <w:pPr>
        <w:pStyle w:val="34"/>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礼物不是“送礼”</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打动人心与合情合规</w:t>
      </w:r>
      <w:r>
        <w:rPr>
          <w:rFonts w:hint="eastAsia" w:ascii="微软雅黑" w:hAnsi="微软雅黑" w:eastAsia="微软雅黑" w:cs="微软雅黑"/>
          <w:sz w:val="21"/>
          <w:szCs w:val="21"/>
          <w:lang w:val="en-US" w:eastAsia="zh-CN"/>
        </w:rPr>
        <w:t>的伴手礼</w:t>
      </w:r>
    </w:p>
    <w:p w14:paraId="7CC32783">
      <w:pPr>
        <w:pStyle w:val="34"/>
        <w:rPr>
          <w:rFonts w:hint="eastAsia" w:ascii="微软雅黑" w:hAnsi="微软雅黑" w:eastAsia="微软雅黑" w:cs="微软雅黑"/>
          <w:sz w:val="21"/>
          <w:szCs w:val="21"/>
        </w:rPr>
      </w:pPr>
      <w:r>
        <w:rPr>
          <w:rFonts w:hint="eastAsia" w:ascii="微软雅黑" w:hAnsi="微软雅黑" w:eastAsia="微软雅黑" w:cs="微软雅黑"/>
          <w:sz w:val="21"/>
          <w:szCs w:val="21"/>
        </w:rPr>
        <w:t>职业人必知的接待礼仪——递送资料，敬茶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饮茶之礼</w:t>
      </w:r>
    </w:p>
    <w:p w14:paraId="44B6DEC1">
      <w:pPr>
        <w:pStyle w:val="34"/>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商务拜访中的茶水之礼——客户以茶相待，我方如何表现</w:t>
      </w:r>
    </w:p>
    <w:p w14:paraId="7D3B1E47">
      <w:pPr>
        <w:pStyle w:val="34"/>
        <w:rPr>
          <w:rFonts w:hint="eastAsia" w:ascii="微软雅黑" w:hAnsi="微软雅黑" w:eastAsia="微软雅黑" w:cs="微软雅黑"/>
          <w:sz w:val="21"/>
          <w:szCs w:val="21"/>
        </w:rPr>
      </w:pPr>
      <w:r>
        <w:rPr>
          <w:rFonts w:hint="eastAsia" w:ascii="微软雅黑" w:hAnsi="微软雅黑" w:eastAsia="微软雅黑" w:cs="微软雅黑"/>
          <w:sz w:val="21"/>
          <w:szCs w:val="21"/>
        </w:rPr>
        <w:t>商务会面中的表达与沟通之礼——如何介绍公司，会议开场，串场、</w:t>
      </w:r>
      <w:r>
        <w:rPr>
          <w:rFonts w:hint="eastAsia" w:ascii="微软雅黑" w:hAnsi="微软雅黑" w:eastAsia="微软雅黑" w:cs="微软雅黑"/>
          <w:b w:val="0"/>
          <w:color w:val="auto"/>
          <w:sz w:val="21"/>
          <w:szCs w:val="21"/>
        </w:rPr>
        <w:t xml:space="preserve">高情商的沟通技巧、会谈结束语 </w:t>
      </w:r>
    </w:p>
    <w:p w14:paraId="6B5DC078">
      <w:pPr>
        <w:pStyle w:val="34"/>
        <w:rPr>
          <w:rFonts w:hint="eastAsia" w:ascii="微软雅黑" w:hAnsi="微软雅黑" w:eastAsia="微软雅黑" w:cs="微软雅黑"/>
          <w:sz w:val="21"/>
          <w:szCs w:val="21"/>
        </w:rPr>
      </w:pPr>
      <w:r>
        <w:rPr>
          <w:rFonts w:hint="eastAsia" w:ascii="微软雅黑" w:hAnsi="微软雅黑" w:eastAsia="微软雅黑" w:cs="微软雅黑"/>
          <w:sz w:val="21"/>
          <w:szCs w:val="21"/>
        </w:rPr>
        <w:t>商务会面中的情商力——观察与应变</w:t>
      </w:r>
    </w:p>
    <w:p w14:paraId="29DEBCA9">
      <w:pPr>
        <w:pStyle w:val="100"/>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b w:val="0"/>
          <w:bCs/>
          <w:color w:val="auto"/>
          <w:sz w:val="21"/>
          <w:szCs w:val="21"/>
          <w:lang w:val="en-US" w:eastAsia="zh-CN"/>
        </w:rPr>
        <w:t>通过观察客户的肢体动作识别客户特质</w:t>
      </w:r>
    </w:p>
    <w:p w14:paraId="03E38A02">
      <w:pPr>
        <w:keepNext w:val="0"/>
        <w:keepLines w:val="0"/>
        <w:pageBreakBefore w:val="0"/>
        <w:numPr>
          <w:ilvl w:val="0"/>
          <w:numId w:val="0"/>
        </w:numPr>
        <w:tabs>
          <w:tab w:val="left" w:pos="2361"/>
        </w:tabs>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 xml:space="preserve">                  ——巧妙运用肢体动作与客户建立积极互动        </w:t>
      </w:r>
    </w:p>
    <w:p w14:paraId="3A754E7D">
      <w:pPr>
        <w:pStyle w:val="34"/>
        <w:rPr>
          <w:rFonts w:hint="eastAsia" w:ascii="微软雅黑" w:hAnsi="微软雅黑" w:eastAsia="微软雅黑" w:cs="微软雅黑"/>
          <w:sz w:val="21"/>
          <w:szCs w:val="21"/>
        </w:rPr>
      </w:pPr>
      <w:r>
        <w:rPr>
          <w:rFonts w:hint="eastAsia" w:ascii="微软雅黑" w:hAnsi="微软雅黑" w:eastAsia="微软雅黑" w:cs="微软雅黑"/>
          <w:b w:val="0"/>
          <w:color w:val="auto"/>
          <w:sz w:val="21"/>
          <w:szCs w:val="21"/>
        </w:rPr>
        <w:t xml:space="preserve">商务交往中的边界感——区分合礼合理的举止与容易产生误会的举止  </w:t>
      </w:r>
    </w:p>
    <w:p w14:paraId="2B8F9223">
      <w:pPr>
        <w:pStyle w:val="34"/>
        <w:rPr>
          <w:rFonts w:hint="eastAsia" w:ascii="微软雅黑" w:hAnsi="微软雅黑" w:eastAsia="微软雅黑" w:cs="微软雅黑"/>
          <w:sz w:val="21"/>
          <w:szCs w:val="21"/>
        </w:rPr>
      </w:pPr>
      <w:r>
        <w:rPr>
          <w:rFonts w:hint="eastAsia" w:ascii="微软雅黑" w:hAnsi="微软雅黑" w:eastAsia="微软雅黑" w:cs="微软雅黑"/>
          <w:sz w:val="21"/>
          <w:szCs w:val="21"/>
        </w:rPr>
        <w:t>会面结束后的告别之礼——善始善终，送与迎同等重要（高情商的送别）</w:t>
      </w:r>
    </w:p>
    <w:p w14:paraId="79A17D09">
      <w:pPr>
        <w:pStyle w:val="34"/>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商务拜访中的告别之礼——如何做个受人尊重的客人</w:t>
      </w:r>
    </w:p>
    <w:p w14:paraId="2A0844EA">
      <w:pPr>
        <w:pStyle w:val="34"/>
        <w:rPr>
          <w:rFonts w:hint="default" w:ascii="微软雅黑" w:hAnsi="微软雅黑" w:eastAsia="微软雅黑" w:cs="微软雅黑"/>
          <w:b/>
          <w:sz w:val="21"/>
          <w:szCs w:val="21"/>
          <w:lang w:val="en-US" w:eastAsia="zh-CN"/>
        </w:rPr>
      </w:pPr>
      <w:r>
        <w:rPr>
          <w:rFonts w:hint="eastAsia" w:ascii="微软雅黑" w:hAnsi="微软雅黑" w:eastAsia="微软雅黑" w:cs="微软雅黑"/>
          <w:b/>
          <w:sz w:val="21"/>
          <w:szCs w:val="21"/>
        </w:rPr>
        <w:t xml:space="preserve">情境模拟演练：  </w:t>
      </w:r>
      <w:r>
        <w:rPr>
          <w:rFonts w:hint="eastAsia" w:ascii="微软雅黑" w:hAnsi="微软雅黑" w:eastAsia="微软雅黑" w:cs="微软雅黑"/>
          <w:b/>
          <w:sz w:val="21"/>
          <w:szCs w:val="21"/>
          <w:lang w:val="en-US" w:eastAsia="zh-CN"/>
        </w:rPr>
        <w:t>两大情境现场模拟练习</w:t>
      </w:r>
    </w:p>
    <w:p w14:paraId="7D1F133F">
      <w:pPr>
        <w:pStyle w:val="100"/>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1"/>
          <w:szCs w:val="21"/>
          <w:lang w:val="en-US" w:eastAsia="zh-CN"/>
        </w:rPr>
      </w:pPr>
    </w:p>
    <w:p w14:paraId="6FBC1B8D">
      <w:pPr>
        <w:pStyle w:val="4"/>
        <w:numPr>
          <w:ilvl w:val="0"/>
          <w:numId w:val="0"/>
        </w:numPr>
        <w:topLinePunct w:val="0"/>
        <w:ind w:leftChars="0"/>
        <w:rPr>
          <w:rFonts w:hint="eastAsia" w:ascii="微软雅黑" w:hAnsi="微软雅黑" w:eastAsia="微软雅黑" w:cs="微软雅黑"/>
          <w:b/>
          <w:bCs/>
          <w:sz w:val="21"/>
          <w:szCs w:val="21"/>
          <w:highlight w:val="green"/>
        </w:rPr>
      </w:pPr>
      <w:r>
        <w:rPr>
          <w:rFonts w:hint="eastAsia" w:ascii="微软雅黑" w:hAnsi="微软雅黑" w:eastAsia="微软雅黑" w:cs="微软雅黑"/>
          <w:b/>
          <w:bCs/>
          <w:sz w:val="21"/>
          <w:szCs w:val="21"/>
          <w:highlight w:val="green"/>
          <w:lang w:val="en-US" w:eastAsia="zh-CN"/>
        </w:rPr>
        <w:t>第四单元：</w:t>
      </w:r>
      <w:r>
        <w:rPr>
          <w:rFonts w:hint="eastAsia" w:ascii="微软雅黑" w:hAnsi="微软雅黑" w:eastAsia="微软雅黑" w:cs="微软雅黑"/>
          <w:b/>
          <w:bCs/>
          <w:sz w:val="21"/>
          <w:szCs w:val="21"/>
          <w:highlight w:val="green"/>
        </w:rPr>
        <w:t>商务宴请可以不喜欢，但不能不会——销售精英的商务宴请与商务交际能力</w:t>
      </w:r>
    </w:p>
    <w:p w14:paraId="058F06D2">
      <w:pPr>
        <w:pStyle w:val="34"/>
        <w:rPr>
          <w:rFonts w:hint="eastAsia" w:ascii="微软雅黑" w:hAnsi="微软雅黑" w:eastAsia="微软雅黑" w:cs="微软雅黑"/>
          <w:b w:val="0"/>
          <w:sz w:val="21"/>
          <w:szCs w:val="21"/>
        </w:rPr>
      </w:pPr>
      <w:r>
        <w:rPr>
          <w:rFonts w:hint="eastAsia" w:ascii="微软雅黑" w:hAnsi="微软雅黑" w:eastAsia="微软雅黑" w:cs="微软雅黑"/>
          <w:b/>
          <w:bCs w:val="0"/>
          <w:sz w:val="21"/>
          <w:szCs w:val="21"/>
        </w:rPr>
        <w:t>讨论： 为什么商务交往中总会有商务宴请（商务酒局）</w:t>
      </w:r>
    </w:p>
    <w:p w14:paraId="59157EA8">
      <w:pPr>
        <w:pStyle w:val="34"/>
        <w:numPr>
          <w:ilvl w:val="0"/>
          <w:numId w:val="14"/>
        </w:numPr>
        <w:topLinePunct w:val="0"/>
        <w:ind w:left="0" w:leftChars="0" w:firstLine="480" w:firstLineChars="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rPr>
        <w:t>当下商务交往中的</w:t>
      </w:r>
      <w:r>
        <w:rPr>
          <w:rFonts w:hint="eastAsia" w:ascii="微软雅黑" w:hAnsi="微软雅黑" w:eastAsia="微软雅黑" w:cs="微软雅黑"/>
          <w:b w:val="0"/>
          <w:sz w:val="21"/>
          <w:szCs w:val="21"/>
          <w:lang w:val="en-US" w:eastAsia="zh-CN"/>
        </w:rPr>
        <w:t>方式</w:t>
      </w:r>
      <w:r>
        <w:rPr>
          <w:rFonts w:hint="eastAsia" w:ascii="微软雅黑" w:hAnsi="微软雅黑" w:eastAsia="微软雅黑" w:cs="微软雅黑"/>
          <w:b w:val="0"/>
          <w:sz w:val="21"/>
          <w:szCs w:val="21"/>
        </w:rPr>
        <w:t>变化——从喝酒到喝茶，从牌桌到球场</w:t>
      </w:r>
    </w:p>
    <w:p w14:paraId="29CE70F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20" w:firstLineChars="200"/>
        <w:jc w:val="both"/>
        <w:textAlignment w:val="auto"/>
        <w:outlineLvl w:val="9"/>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 xml:space="preserve">                            ——不同客户群体，不同交际方式</w:t>
      </w:r>
    </w:p>
    <w:p w14:paraId="60B3E27D">
      <w:pPr>
        <w:pStyle w:val="34"/>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商务精英必备的交际能力——宴请能力与交际能力</w:t>
      </w:r>
    </w:p>
    <w:p w14:paraId="653743AF">
      <w:pPr>
        <w:pStyle w:val="34"/>
        <w:numPr>
          <w:ilvl w:val="0"/>
          <w:numId w:val="15"/>
        </w:numPr>
        <w:topLinePunct w:val="0"/>
        <w:ind w:left="0" w:leftChars="0" w:firstLine="480" w:firstLineChars="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rPr>
        <w:t>从胡吃海塞到精挑细选，从山珍海味到健康养身，从歌舞升平到入心入胃</w:t>
      </w:r>
    </w:p>
    <w:p w14:paraId="414795DE">
      <w:pPr>
        <w:pStyle w:val="34"/>
        <w:ind w:firstLine="840" w:firstLineChars="400"/>
        <w:rPr>
          <w:rFonts w:hint="default" w:ascii="微软雅黑" w:hAnsi="微软雅黑" w:eastAsia="微软雅黑" w:cs="微软雅黑"/>
          <w:b w:val="0"/>
          <w:sz w:val="21"/>
          <w:szCs w:val="21"/>
          <w:lang w:val="en-US" w:eastAsia="zh-CN"/>
        </w:rPr>
      </w:pPr>
      <w:r>
        <w:rPr>
          <w:rFonts w:hint="eastAsia" w:ascii="微软雅黑" w:hAnsi="微软雅黑" w:eastAsia="微软雅黑" w:cs="微软雅黑"/>
          <w:b w:val="0"/>
          <w:sz w:val="21"/>
          <w:szCs w:val="21"/>
        </w:rPr>
        <w:t>——识别你的客户，根据客户的不同</w:t>
      </w:r>
      <w:r>
        <w:rPr>
          <w:rFonts w:hint="eastAsia" w:ascii="微软雅黑" w:hAnsi="微软雅黑" w:eastAsia="微软雅黑" w:cs="微软雅黑"/>
          <w:b w:val="0"/>
          <w:sz w:val="21"/>
          <w:szCs w:val="21"/>
          <w:lang w:val="en-US" w:eastAsia="zh-CN"/>
        </w:rPr>
        <w:t>类型设计</w:t>
      </w:r>
      <w:r>
        <w:rPr>
          <w:rFonts w:hint="eastAsia" w:ascii="微软雅黑" w:hAnsi="微软雅黑" w:eastAsia="微软雅黑" w:cs="微软雅黑"/>
          <w:b w:val="0"/>
          <w:sz w:val="21"/>
          <w:szCs w:val="21"/>
        </w:rPr>
        <w:t>你的商务宴请</w:t>
      </w:r>
      <w:r>
        <w:rPr>
          <w:rFonts w:hint="eastAsia" w:ascii="微软雅黑" w:hAnsi="微软雅黑" w:eastAsia="微软雅黑" w:cs="微软雅黑"/>
          <w:b w:val="0"/>
          <w:sz w:val="21"/>
          <w:szCs w:val="21"/>
          <w:lang w:val="en-US" w:eastAsia="zh-CN"/>
        </w:rPr>
        <w:t>和交际方式</w:t>
      </w:r>
    </w:p>
    <w:p w14:paraId="43FB8F24">
      <w:pPr>
        <w:pStyle w:val="34"/>
        <w:ind w:firstLine="840" w:firstLineChars="40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rPr>
        <w:t>——提升宴请效率，精准配备陪席人员</w:t>
      </w:r>
    </w:p>
    <w:p w14:paraId="43204E8C">
      <w:pPr>
        <w:pStyle w:val="34"/>
        <w:numPr>
          <w:ilvl w:val="0"/>
          <w:numId w:val="15"/>
        </w:numPr>
        <w:topLinePunct w:val="0"/>
        <w:ind w:left="0" w:leftChars="0" w:firstLine="480" w:firstLineChars="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rPr>
        <w:t>营销人员必备的点菜能力 ——小型商务宴请现场点菜练习</w:t>
      </w:r>
    </w:p>
    <w:p w14:paraId="2A058B2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20" w:firstLineChars="200"/>
        <w:jc w:val="both"/>
        <w:textAlignment w:val="auto"/>
        <w:outlineLvl w:val="9"/>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 xml:space="preserve">                           ——高效且有品质的点菜技巧</w:t>
      </w:r>
      <w:r>
        <w:rPr>
          <w:rFonts w:hint="eastAsia" w:ascii="微软雅黑" w:hAnsi="微软雅黑" w:eastAsia="微软雅黑" w:cs="微软雅黑"/>
          <w:b/>
          <w:bCs w:val="0"/>
          <w:sz w:val="21"/>
          <w:szCs w:val="21"/>
          <w:lang w:val="en-US" w:eastAsia="zh-CN"/>
        </w:rPr>
        <w:t xml:space="preserve">                           </w:t>
      </w:r>
      <w:r>
        <w:rPr>
          <w:rFonts w:hint="eastAsia" w:ascii="微软雅黑" w:hAnsi="微软雅黑" w:eastAsia="微软雅黑" w:cs="微软雅黑"/>
          <w:b w:val="0"/>
          <w:bCs/>
          <w:sz w:val="21"/>
          <w:szCs w:val="21"/>
          <w:lang w:val="en-US" w:eastAsia="zh-CN"/>
        </w:rPr>
        <w:t xml:space="preserve">  </w:t>
      </w:r>
    </w:p>
    <w:p w14:paraId="3CB553ED">
      <w:pPr>
        <w:pStyle w:val="34"/>
        <w:numPr>
          <w:ilvl w:val="0"/>
          <w:numId w:val="15"/>
        </w:numPr>
        <w:topLinePunct w:val="0"/>
        <w:ind w:left="0" w:leftChars="0" w:firstLine="480" w:firstLineChars="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lang w:val="en-US" w:eastAsia="zh-CN"/>
        </w:rPr>
        <w:t>营销售人员</w:t>
      </w:r>
      <w:r>
        <w:rPr>
          <w:rFonts w:hint="eastAsia" w:ascii="微软雅黑" w:hAnsi="微软雅黑" w:eastAsia="微软雅黑" w:cs="微软雅黑"/>
          <w:b w:val="0"/>
          <w:sz w:val="21"/>
          <w:szCs w:val="21"/>
        </w:rPr>
        <w:t>必备</w:t>
      </w:r>
      <w:r>
        <w:rPr>
          <w:rFonts w:hint="eastAsia" w:ascii="微软雅黑" w:hAnsi="微软雅黑" w:eastAsia="微软雅黑" w:cs="微软雅黑"/>
          <w:b w:val="0"/>
          <w:sz w:val="21"/>
          <w:szCs w:val="21"/>
          <w:lang w:val="en-US" w:eastAsia="zh-CN"/>
        </w:rPr>
        <w:t>的</w:t>
      </w:r>
      <w:r>
        <w:rPr>
          <w:rFonts w:hint="eastAsia" w:ascii="微软雅黑" w:hAnsi="微软雅黑" w:eastAsia="微软雅黑" w:cs="微软雅黑"/>
          <w:b w:val="0"/>
          <w:sz w:val="21"/>
          <w:szCs w:val="21"/>
        </w:rPr>
        <w:t>餐桌礼仪——迎接、入座（座次安排的技巧）</w:t>
      </w:r>
    </w:p>
    <w:p w14:paraId="2FCDDDA7">
      <w:pPr>
        <w:pStyle w:val="34"/>
        <w:numPr>
          <w:ilvl w:val="0"/>
          <w:numId w:val="0"/>
        </w:numPr>
        <w:topLinePunct w:val="0"/>
        <w:ind w:left="480" w:leftChars="0" w:firstLine="2730" w:firstLineChars="130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lang w:eastAsia="zh-CN"/>
        </w:rPr>
        <w:t>——</w:t>
      </w:r>
      <w:r>
        <w:rPr>
          <w:rFonts w:hint="eastAsia" w:ascii="微软雅黑" w:hAnsi="微软雅黑" w:eastAsia="微软雅黑" w:cs="微软雅黑"/>
          <w:b w:val="0"/>
          <w:sz w:val="21"/>
          <w:szCs w:val="21"/>
        </w:rPr>
        <w:t>酒局上的介绍，主人如何开席（现场练习）</w:t>
      </w:r>
    </w:p>
    <w:p w14:paraId="68AEB7E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100" w:right="0" w:rightChars="0"/>
        <w:jc w:val="both"/>
        <w:textAlignment w:val="auto"/>
        <w:outlineLvl w:val="9"/>
        <w:rPr>
          <w:rFonts w:hint="eastAsia"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lang w:val="en-US" w:eastAsia="zh-CN"/>
        </w:rPr>
        <w:t xml:space="preserve">                            </w:t>
      </w:r>
      <w:r>
        <w:rPr>
          <w:rFonts w:hint="eastAsia" w:ascii="微软雅黑" w:hAnsi="微软雅黑" w:eastAsia="微软雅黑" w:cs="微软雅黑"/>
          <w:b w:val="0"/>
          <w:bCs/>
          <w:sz w:val="21"/>
          <w:szCs w:val="21"/>
          <w:lang w:val="en-US" w:eastAsia="zh-CN"/>
        </w:rPr>
        <w:t>——谁开菜，谁开酒，怎么开（开酒辞的重要性）</w:t>
      </w:r>
    </w:p>
    <w:p w14:paraId="2AE9160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3150" w:firstLineChars="1500"/>
        <w:jc w:val="both"/>
        <w:textAlignment w:val="auto"/>
        <w:outlineLvl w:val="9"/>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——什么是请菜不劝菜，请菜是艺术，请菜有讲究</w:t>
      </w:r>
    </w:p>
    <w:p w14:paraId="7DA84F56">
      <w:pPr>
        <w:pStyle w:val="34"/>
        <w:numPr>
          <w:ilvl w:val="0"/>
          <w:numId w:val="15"/>
        </w:numPr>
        <w:topLinePunct w:val="0"/>
        <w:ind w:left="0" w:leftChars="0" w:firstLine="480" w:firstLineChars="0"/>
        <w:rPr>
          <w:rFonts w:hint="eastAsia" w:ascii="微软雅黑" w:hAnsi="微软雅黑" w:eastAsia="微软雅黑" w:cs="微软雅黑"/>
          <w:b w:val="0"/>
          <w:sz w:val="21"/>
          <w:szCs w:val="21"/>
          <w:highlight w:val="none"/>
        </w:rPr>
      </w:pPr>
      <w:r>
        <w:rPr>
          <w:rFonts w:hint="eastAsia" w:ascii="微软雅黑" w:hAnsi="微软雅黑" w:eastAsia="微软雅黑" w:cs="微软雅黑"/>
          <w:b w:val="0"/>
          <w:sz w:val="21"/>
          <w:szCs w:val="21"/>
          <w:highlight w:val="none"/>
        </w:rPr>
        <w:t>商务宴请中的敬酒礼仪与交际能力——无酒不成席</w:t>
      </w:r>
    </w:p>
    <w:p w14:paraId="18887BE5">
      <w:pPr>
        <w:pStyle w:val="34"/>
        <w:ind w:firstLine="2730" w:firstLineChars="130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highlight w:val="none"/>
        </w:rPr>
        <w:t>——如何敬酒</w:t>
      </w:r>
      <w:r>
        <w:rPr>
          <w:rFonts w:hint="eastAsia" w:ascii="微软雅黑" w:hAnsi="微软雅黑" w:eastAsia="微软雅黑" w:cs="微软雅黑"/>
          <w:b w:val="0"/>
          <w:sz w:val="21"/>
          <w:szCs w:val="21"/>
          <w:highlight w:val="none"/>
          <w:lang w:eastAsia="zh-CN"/>
        </w:rPr>
        <w:t>（</w:t>
      </w:r>
      <w:r>
        <w:rPr>
          <w:rFonts w:hint="eastAsia" w:ascii="微软雅黑" w:hAnsi="微软雅黑" w:eastAsia="微软雅黑" w:cs="微软雅黑"/>
          <w:b w:val="0"/>
          <w:sz w:val="21"/>
          <w:szCs w:val="21"/>
          <w:highlight w:val="none"/>
        </w:rPr>
        <w:t>不同地区</w:t>
      </w:r>
      <w:r>
        <w:rPr>
          <w:rFonts w:hint="eastAsia" w:ascii="微软雅黑" w:hAnsi="微软雅黑" w:eastAsia="微软雅黑" w:cs="微软雅黑"/>
          <w:b w:val="0"/>
          <w:sz w:val="21"/>
          <w:szCs w:val="21"/>
          <w:highlight w:val="none"/>
          <w:lang w:val="en-US" w:eastAsia="zh-CN"/>
        </w:rPr>
        <w:t>不同规矩，不同人不同喝法）</w:t>
      </w:r>
    </w:p>
    <w:p w14:paraId="20D47327">
      <w:pPr>
        <w:pStyle w:val="34"/>
        <w:numPr>
          <w:ilvl w:val="0"/>
          <w:numId w:val="15"/>
        </w:numPr>
        <w:topLinePunct w:val="0"/>
        <w:ind w:left="0" w:leftChars="0" w:firstLine="480" w:firstLineChars="0"/>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sz w:val="21"/>
          <w:szCs w:val="21"/>
        </w:rPr>
        <w:t>高情商的酒桌表达与沟通</w:t>
      </w:r>
      <w:r>
        <w:rPr>
          <w:rFonts w:hint="eastAsia" w:ascii="微软雅黑" w:hAnsi="微软雅黑" w:eastAsia="微软雅黑" w:cs="微软雅黑"/>
          <w:b w:val="0"/>
          <w:bCs/>
          <w:sz w:val="21"/>
          <w:szCs w:val="21"/>
          <w:lang w:val="en-US" w:eastAsia="zh-CN"/>
        </w:rPr>
        <w:t>——不同阶段聊不同话题，不同人不同聊天内容（谈资）</w:t>
      </w:r>
    </w:p>
    <w:p w14:paraId="66D75C98">
      <w:pPr>
        <w:pStyle w:val="34"/>
        <w:ind w:firstLine="2730" w:firstLineChars="130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rPr>
        <w:t>——</w:t>
      </w:r>
      <w:r>
        <w:rPr>
          <w:rFonts w:hint="eastAsia" w:ascii="微软雅黑" w:hAnsi="微软雅黑" w:eastAsia="微软雅黑" w:cs="微软雅黑"/>
          <w:b w:val="0"/>
          <w:sz w:val="21"/>
          <w:szCs w:val="21"/>
          <w:lang w:val="en-US" w:eastAsia="zh-CN"/>
        </w:rPr>
        <w:t>开酒辞，敬酒辞、</w:t>
      </w:r>
      <w:r>
        <w:rPr>
          <w:rFonts w:hint="eastAsia" w:ascii="微软雅黑" w:hAnsi="微软雅黑" w:eastAsia="微软雅黑" w:cs="微软雅黑"/>
          <w:b w:val="0"/>
          <w:sz w:val="21"/>
          <w:szCs w:val="21"/>
        </w:rPr>
        <w:t>如何破冰，如何接话，如何转换话题</w:t>
      </w:r>
    </w:p>
    <w:p w14:paraId="715984C1">
      <w:pPr>
        <w:pStyle w:val="34"/>
        <w:ind w:firstLine="2730" w:firstLineChars="130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lang w:eastAsia="zh-CN"/>
        </w:rPr>
        <w:t>——</w:t>
      </w:r>
      <w:r>
        <w:rPr>
          <w:rFonts w:hint="eastAsia" w:ascii="微软雅黑" w:hAnsi="微软雅黑" w:eastAsia="微软雅黑" w:cs="微软雅黑"/>
          <w:b w:val="0"/>
          <w:sz w:val="21"/>
          <w:szCs w:val="21"/>
        </w:rPr>
        <w:t>如何提问不让人反感和排斥，如何赞美</w:t>
      </w:r>
    </w:p>
    <w:p w14:paraId="785034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20" w:firstLineChars="200"/>
        <w:jc w:val="both"/>
        <w:textAlignment w:val="auto"/>
        <w:outlineLvl w:val="9"/>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 xml:space="preserve">                      ——喝的再欢，聊的再开，别忘你的工作目的 </w:t>
      </w:r>
    </w:p>
    <w:p w14:paraId="6EF74488">
      <w:pPr>
        <w:pStyle w:val="34"/>
        <w:numPr>
          <w:ilvl w:val="0"/>
          <w:numId w:val="15"/>
        </w:numPr>
        <w:topLinePunct w:val="0"/>
        <w:ind w:left="0" w:leftChars="0" w:firstLine="480" w:firstLineChars="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rPr>
        <w:t>商务酒局中的情商力——酒桌上的察言与观色</w:t>
      </w:r>
    </w:p>
    <w:p w14:paraId="62C7A73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0" w:right="0" w:rightChars="0"/>
        <w:jc w:val="both"/>
        <w:textAlignment w:val="auto"/>
        <w:outlineLvl w:val="9"/>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 xml:space="preserve">                     ——如何在酒桌上获取客户方的真实信息与意图</w:t>
      </w:r>
    </w:p>
    <w:p w14:paraId="3EBADBB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0" w:right="0" w:rightChars="0"/>
        <w:jc w:val="both"/>
        <w:textAlignment w:val="auto"/>
        <w:outlineLvl w:val="9"/>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 xml:space="preserve">                     ——如何判断客户吃的是满意还是不满意</w:t>
      </w:r>
    </w:p>
    <w:p w14:paraId="21D713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0" w:right="0" w:rightChars="0"/>
        <w:jc w:val="both"/>
        <w:textAlignment w:val="auto"/>
        <w:outlineLvl w:val="9"/>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 xml:space="preserve">                     ——如何观察客户团队成员之间的关系</w:t>
      </w:r>
    </w:p>
    <w:p w14:paraId="11435D02">
      <w:pPr>
        <w:pStyle w:val="34"/>
        <w:numPr>
          <w:ilvl w:val="0"/>
          <w:numId w:val="15"/>
        </w:numPr>
        <w:topLinePunct w:val="0"/>
        <w:ind w:left="0" w:leftChars="0" w:firstLine="480" w:firstLineChars="0"/>
        <w:rPr>
          <w:rFonts w:hint="eastAsia" w:ascii="微软雅黑" w:hAnsi="微软雅黑" w:eastAsia="微软雅黑" w:cs="微软雅黑"/>
          <w:b w:val="0"/>
          <w:sz w:val="21"/>
          <w:szCs w:val="21"/>
        </w:rPr>
      </w:pPr>
      <w:r>
        <w:rPr>
          <w:rFonts w:hint="eastAsia" w:ascii="微软雅黑" w:hAnsi="微软雅黑" w:eastAsia="微软雅黑" w:cs="微软雅黑"/>
          <w:b w:val="0"/>
          <w:sz w:val="21"/>
          <w:szCs w:val="21"/>
        </w:rPr>
        <w:t>酒量不行，情商来凑——做好餐桌上的服务员</w:t>
      </w:r>
    </w:p>
    <w:p w14:paraId="406C7452">
      <w:pPr>
        <w:pStyle w:val="34"/>
        <w:numPr>
          <w:ilvl w:val="0"/>
          <w:numId w:val="15"/>
        </w:numPr>
        <w:topLinePunct w:val="0"/>
        <w:ind w:left="0" w:leftChars="0" w:firstLine="480" w:firstLineChars="0"/>
        <w:rPr>
          <w:rFonts w:hint="eastAsia" w:ascii="微软雅黑" w:hAnsi="微软雅黑" w:eastAsia="微软雅黑" w:cs="微软雅黑"/>
          <w:b/>
          <w:i/>
          <w:color w:val="0000FF"/>
          <w:sz w:val="21"/>
          <w:szCs w:val="21"/>
          <w:lang w:val="en-US" w:eastAsia="zh-CN"/>
        </w:rPr>
      </w:pPr>
      <w:r>
        <w:rPr>
          <w:rFonts w:hint="eastAsia" w:ascii="微软雅黑" w:hAnsi="微软雅黑" w:eastAsia="微软雅黑" w:cs="微软雅黑"/>
          <w:b w:val="0"/>
          <w:sz w:val="21"/>
          <w:szCs w:val="21"/>
        </w:rPr>
        <w:t>商务宴请中的终席之礼——什么时间结束宴席，谁来决定宴请结束、如何送别客户</w:t>
      </w:r>
    </w:p>
    <w:p w14:paraId="7BC0F491">
      <w:pPr>
        <w:pStyle w:val="34"/>
        <w:ind w:left="0" w:leftChars="0" w:firstLine="0" w:firstLineChars="0"/>
        <w:rPr>
          <w:rFonts w:hint="default" w:ascii="微软雅黑" w:hAnsi="微软雅黑" w:eastAsia="微软雅黑" w:cs="微软雅黑"/>
          <w:b/>
          <w:i/>
          <w:color w:val="0000FF"/>
          <w:sz w:val="21"/>
          <w:szCs w:val="21"/>
          <w:lang w:val="en-US" w:eastAsia="zh-CN"/>
        </w:rPr>
      </w:pPr>
      <w:r>
        <w:rPr>
          <w:rFonts w:hint="eastAsia" w:ascii="微软雅黑" w:hAnsi="微软雅黑" w:eastAsia="微软雅黑" w:cs="微软雅黑"/>
          <w:b/>
          <w:i/>
          <w:color w:val="0000FF"/>
          <w:sz w:val="21"/>
          <w:szCs w:val="21"/>
          <w:lang w:val="en-US" w:eastAsia="zh-CN"/>
        </w:rPr>
        <w:t xml:space="preserve">    </w:t>
      </w:r>
    </w:p>
    <w:p w14:paraId="14003BE6">
      <w:pPr>
        <w:pStyle w:val="34"/>
        <w:ind w:left="0" w:leftChars="0" w:firstLine="0" w:firstLineChars="0"/>
        <w:rPr>
          <w:rFonts w:hint="eastAsia" w:ascii="微软雅黑" w:hAnsi="微软雅黑" w:eastAsia="微软雅黑" w:cs="微软雅黑"/>
          <w:b/>
          <w:i/>
          <w:color w:val="0000FF"/>
          <w:sz w:val="21"/>
          <w:szCs w:val="21"/>
          <w:lang w:val="en-US" w:eastAsia="zh-CN"/>
        </w:rPr>
      </w:pPr>
    </w:p>
    <w:p w14:paraId="160E4BCD">
      <w:pPr>
        <w:pStyle w:val="34"/>
        <w:ind w:left="0" w:leftChars="0" w:firstLine="0" w:firstLineChars="0"/>
        <w:rPr>
          <w:rFonts w:hint="eastAsia" w:ascii="微软雅黑" w:hAnsi="微软雅黑" w:eastAsia="微软雅黑" w:cs="微软雅黑"/>
          <w:b/>
          <w:i/>
          <w:color w:val="0000FF"/>
          <w:sz w:val="21"/>
          <w:szCs w:val="21"/>
          <w:lang w:val="en-US" w:eastAsia="zh-CN"/>
        </w:rPr>
      </w:pPr>
    </w:p>
    <w:p w14:paraId="59C5D7FC">
      <w:pPr>
        <w:pStyle w:val="34"/>
        <w:ind w:left="0" w:leftChars="0" w:firstLine="0" w:firstLineChars="0"/>
        <w:rPr>
          <w:rFonts w:hint="eastAsia" w:ascii="微软雅黑" w:hAnsi="微软雅黑" w:eastAsia="微软雅黑" w:cs="微软雅黑"/>
          <w:b/>
          <w:i/>
          <w:color w:val="0000FF"/>
          <w:sz w:val="21"/>
          <w:szCs w:val="21"/>
          <w:lang w:val="en-US" w:eastAsia="zh-CN"/>
        </w:rPr>
      </w:pPr>
    </w:p>
    <w:p w14:paraId="03B8585C">
      <w:pPr>
        <w:pStyle w:val="34"/>
        <w:ind w:left="0" w:leftChars="0" w:firstLine="0" w:firstLineChars="0"/>
        <w:rPr>
          <w:rFonts w:hint="eastAsia" w:ascii="微软雅黑" w:hAnsi="微软雅黑" w:eastAsia="微软雅黑" w:cs="微软雅黑"/>
          <w:b/>
          <w:i/>
          <w:color w:val="0000FF"/>
          <w:sz w:val="21"/>
          <w:szCs w:val="21"/>
          <w:lang w:val="en-US" w:eastAsia="zh-CN"/>
        </w:rPr>
      </w:pPr>
    </w:p>
    <w:p w14:paraId="46C255E1">
      <w:pPr>
        <w:pStyle w:val="34"/>
        <w:ind w:left="0" w:leftChars="0" w:firstLine="0" w:firstLineChars="0"/>
        <w:rPr>
          <w:rFonts w:hint="eastAsia" w:ascii="微软雅黑" w:hAnsi="微软雅黑" w:eastAsia="微软雅黑" w:cs="微软雅黑"/>
          <w:b/>
          <w:i/>
          <w:color w:val="0000FF"/>
          <w:sz w:val="21"/>
          <w:szCs w:val="21"/>
          <w:lang w:val="en-US" w:eastAsia="zh-CN"/>
        </w:rPr>
      </w:pPr>
    </w:p>
    <w:p w14:paraId="5F494B15">
      <w:pPr>
        <w:pStyle w:val="34"/>
        <w:ind w:left="0" w:leftChars="0" w:firstLine="0" w:firstLineChars="0"/>
        <w:jc w:val="left"/>
        <w:rPr>
          <w:rFonts w:hint="eastAsia" w:ascii="微软雅黑" w:hAnsi="微软雅黑" w:eastAsia="微软雅黑" w:cs="微软雅黑"/>
          <w:b/>
          <w:i/>
          <w:color w:val="0000FF"/>
          <w:sz w:val="21"/>
          <w:szCs w:val="21"/>
          <w:lang w:val="en-US" w:eastAsia="zh-CN"/>
        </w:rPr>
      </w:pPr>
      <w:r>
        <w:rPr>
          <w:rFonts w:hint="eastAsia" w:ascii="微软雅黑" w:hAnsi="微软雅黑" w:eastAsia="微软雅黑" w:cs="微软雅黑"/>
          <w:b/>
          <w:i/>
          <w:color w:val="0000FF"/>
          <w:sz w:val="21"/>
          <w:szCs w:val="21"/>
          <w:lang w:val="en-US" w:eastAsia="zh-CN"/>
        </w:rPr>
        <w:t>曹燕欣老师个人简介</w:t>
      </w:r>
    </w:p>
    <w:p w14:paraId="24A28B03">
      <w:pPr>
        <w:pStyle w:val="34"/>
        <w:ind w:left="0" w:leftChars="0" w:firstLine="0" w:firstLineChars="0"/>
        <w:jc w:val="left"/>
        <w:rPr>
          <w:rFonts w:hint="eastAsia" w:ascii="微软雅黑" w:hAnsi="微软雅黑" w:eastAsia="微软雅黑" w:cs="微软雅黑"/>
          <w:b/>
          <w:i/>
          <w:color w:val="000000" w:themeColor="text1"/>
          <w:sz w:val="21"/>
          <w:szCs w:val="21"/>
          <w:lang w:val="en-US" w:eastAsia="zh-CN"/>
        </w:rPr>
      </w:pPr>
      <w:r>
        <w:rPr>
          <w:rFonts w:hint="eastAsia" w:ascii="微软雅黑" w:hAnsi="微软雅黑" w:eastAsia="微软雅黑" w:cs="微软雅黑"/>
          <w:b/>
          <w:i/>
          <w:color w:val="0000FF"/>
          <w:sz w:val="21"/>
          <w:szCs w:val="21"/>
          <w:lang w:val="en-US" w:eastAsia="zh-CN"/>
        </w:rPr>
        <w:drawing>
          <wp:inline distT="0" distB="0" distL="114300" distR="114300">
            <wp:extent cx="6466840" cy="3837305"/>
            <wp:effectExtent l="0" t="0" r="10160" b="5715"/>
            <wp:docPr id="3" name="图片 3" descr="7bb49dc052716f470a0a4bfe9d72f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bb49dc052716f470a0a4bfe9d72ff7"/>
                    <pic:cNvPicPr>
                      <a:picLocks noChangeAspect="1"/>
                    </pic:cNvPicPr>
                  </pic:nvPicPr>
                  <pic:blipFill>
                    <a:blip r:embed="rId12"/>
                    <a:stretch>
                      <a:fillRect/>
                    </a:stretch>
                  </pic:blipFill>
                  <pic:spPr>
                    <a:xfrm>
                      <a:off x="0" y="0"/>
                      <a:ext cx="6466840" cy="3837305"/>
                    </a:xfrm>
                    <a:prstGeom prst="rect">
                      <a:avLst/>
                    </a:prstGeom>
                  </pic:spPr>
                </pic:pic>
              </a:graphicData>
            </a:graphic>
          </wp:inline>
        </w:drawing>
      </w:r>
    </w:p>
    <w:p w14:paraId="3D914100">
      <w:pPr>
        <w:pStyle w:val="34"/>
        <w:ind w:left="0" w:leftChars="0" w:firstLine="0" w:firstLineChars="0"/>
        <w:rPr>
          <w:rFonts w:hint="eastAsia" w:ascii="微软雅黑" w:hAnsi="微软雅黑" w:eastAsia="微软雅黑" w:cs="微软雅黑"/>
          <w:b/>
          <w:i/>
          <w:color w:val="000000" w:themeColor="text1"/>
          <w:sz w:val="21"/>
          <w:szCs w:val="21"/>
          <w:lang w:val="en-US" w:eastAsia="zh-CN"/>
        </w:rPr>
      </w:pPr>
      <w:r>
        <w:rPr>
          <w:rFonts w:hint="eastAsia" w:ascii="微软雅黑" w:hAnsi="微软雅黑" w:eastAsia="微软雅黑" w:cs="微软雅黑"/>
          <w:b/>
          <w:i/>
          <w:color w:val="000000" w:themeColor="text1"/>
          <w:sz w:val="21"/>
          <w:szCs w:val="21"/>
          <w:lang w:val="en-US" w:eastAsia="zh-CN"/>
        </w:rPr>
        <w:t>课程费用：三人团购可享八折优惠   同一单位十人以上参课可享六折优惠</w:t>
      </w:r>
    </w:p>
    <w:p w14:paraId="364385BE">
      <w:pPr>
        <w:pStyle w:val="34"/>
        <w:ind w:left="0" w:leftChars="0" w:firstLine="0" w:firstLineChars="0"/>
        <w:rPr>
          <w:rFonts w:hint="default" w:ascii="微软雅黑" w:hAnsi="微软雅黑" w:eastAsia="微软雅黑" w:cs="微软雅黑"/>
          <w:b/>
          <w:i/>
          <w:color w:val="000000" w:themeColor="text1"/>
          <w:sz w:val="21"/>
          <w:szCs w:val="21"/>
          <w:lang w:val="en-US" w:eastAsia="zh-CN"/>
        </w:rPr>
      </w:pPr>
    </w:p>
    <w:p w14:paraId="5E8E99D0">
      <w:pPr>
        <w:pStyle w:val="34"/>
        <w:ind w:left="0" w:leftChars="0" w:firstLine="0" w:firstLineChars="0"/>
        <w:rPr>
          <w:rFonts w:hint="eastAsia" w:ascii="微软雅黑" w:hAnsi="微软雅黑" w:eastAsia="微软雅黑" w:cs="微软雅黑"/>
          <w:b/>
          <w:i/>
          <w:color w:val="0000FF"/>
          <w:sz w:val="21"/>
          <w:szCs w:val="21"/>
          <w:lang w:val="en-US" w:eastAsia="zh-CN"/>
        </w:rPr>
      </w:pPr>
      <w:r>
        <w:rPr>
          <w:rFonts w:hint="eastAsia" w:ascii="微软雅黑" w:hAnsi="微软雅黑" w:eastAsia="微软雅黑" w:cs="微软雅黑"/>
          <w:b/>
          <w:i/>
          <w:color w:val="0000FF"/>
          <w:sz w:val="21"/>
          <w:szCs w:val="21"/>
          <w:lang w:val="en-US" w:eastAsia="zh-CN"/>
        </w:rPr>
        <w:t>报名信息：</w:t>
      </w:r>
    </w:p>
    <w:tbl>
      <w:tblPr>
        <w:tblStyle w:val="89"/>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363"/>
        <w:gridCol w:w="1457"/>
        <w:gridCol w:w="2169"/>
        <w:gridCol w:w="943"/>
        <w:gridCol w:w="1336"/>
      </w:tblGrid>
      <w:tr w14:paraId="3D74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318" w:type="dxa"/>
          </w:tcPr>
          <w:p w14:paraId="4DE43B2B">
            <w:pPr>
              <w:pStyle w:val="34"/>
              <w:ind w:left="0" w:leftChars="0" w:firstLine="180" w:firstLineChars="100"/>
              <w:rPr>
                <w:rFonts w:hint="default" w:ascii="微软雅黑" w:hAnsi="微软雅黑" w:eastAsia="微软雅黑" w:cs="微软雅黑"/>
                <w:b/>
                <w:i w:val="0"/>
                <w:iCs/>
                <w:color w:val="0000FF"/>
                <w:sz w:val="18"/>
                <w:szCs w:val="18"/>
                <w:vertAlign w:val="baseline"/>
                <w:lang w:val="en-US" w:eastAsia="zh-CN"/>
              </w:rPr>
            </w:pPr>
            <w:r>
              <w:rPr>
                <w:rFonts w:hint="eastAsia" w:ascii="微软雅黑" w:hAnsi="微软雅黑" w:eastAsia="微软雅黑" w:cs="微软雅黑"/>
                <w:b/>
                <w:i w:val="0"/>
                <w:iCs/>
                <w:color w:val="0000FF"/>
                <w:sz w:val="18"/>
                <w:szCs w:val="18"/>
                <w:vertAlign w:val="baseline"/>
                <w:lang w:val="en-US" w:eastAsia="zh-CN"/>
              </w:rPr>
              <w:t>学员姓名</w:t>
            </w:r>
          </w:p>
        </w:tc>
        <w:tc>
          <w:tcPr>
            <w:tcW w:w="1363" w:type="dxa"/>
          </w:tcPr>
          <w:p w14:paraId="02324890">
            <w:pPr>
              <w:pStyle w:val="34"/>
              <w:ind w:left="0" w:leftChars="0" w:firstLine="0" w:firstLineChars="0"/>
              <w:rPr>
                <w:rFonts w:hint="default" w:ascii="微软雅黑" w:hAnsi="微软雅黑" w:eastAsia="微软雅黑" w:cs="微软雅黑"/>
                <w:b/>
                <w:i w:val="0"/>
                <w:iCs/>
                <w:color w:val="0000FF"/>
                <w:sz w:val="18"/>
                <w:szCs w:val="18"/>
                <w:vertAlign w:val="baseline"/>
                <w:lang w:val="en-US" w:eastAsia="zh-CN"/>
              </w:rPr>
            </w:pPr>
            <w:r>
              <w:rPr>
                <w:rFonts w:hint="eastAsia" w:ascii="微软雅黑" w:hAnsi="微软雅黑" w:eastAsia="微软雅黑" w:cs="微软雅黑"/>
                <w:b/>
                <w:i w:val="0"/>
                <w:iCs/>
                <w:color w:val="0000FF"/>
                <w:sz w:val="18"/>
                <w:szCs w:val="18"/>
                <w:vertAlign w:val="baseline"/>
                <w:lang w:val="en-US" w:eastAsia="zh-CN"/>
              </w:rPr>
              <w:t>单位名称|个人</w:t>
            </w:r>
          </w:p>
        </w:tc>
        <w:tc>
          <w:tcPr>
            <w:tcW w:w="1457" w:type="dxa"/>
          </w:tcPr>
          <w:p w14:paraId="29C6EBA9">
            <w:pPr>
              <w:pStyle w:val="34"/>
              <w:ind w:left="0" w:leftChars="0" w:firstLine="180" w:firstLineChars="100"/>
              <w:rPr>
                <w:rFonts w:hint="default" w:ascii="微软雅黑" w:hAnsi="微软雅黑" w:eastAsia="微软雅黑" w:cs="微软雅黑"/>
                <w:b/>
                <w:i w:val="0"/>
                <w:iCs/>
                <w:color w:val="0000FF"/>
                <w:sz w:val="18"/>
                <w:szCs w:val="18"/>
                <w:vertAlign w:val="baseline"/>
                <w:lang w:val="en-US" w:eastAsia="zh-CN"/>
              </w:rPr>
            </w:pPr>
            <w:r>
              <w:rPr>
                <w:rFonts w:hint="eastAsia" w:ascii="微软雅黑" w:hAnsi="微软雅黑" w:eastAsia="微软雅黑" w:cs="微软雅黑"/>
                <w:b/>
                <w:i w:val="0"/>
                <w:iCs/>
                <w:color w:val="0000FF"/>
                <w:sz w:val="18"/>
                <w:szCs w:val="18"/>
                <w:vertAlign w:val="baseline"/>
                <w:lang w:val="en-US" w:eastAsia="zh-CN"/>
              </w:rPr>
              <w:t>岗位或职责</w:t>
            </w:r>
          </w:p>
        </w:tc>
        <w:tc>
          <w:tcPr>
            <w:tcW w:w="2169" w:type="dxa"/>
          </w:tcPr>
          <w:p w14:paraId="4FF732C3">
            <w:pPr>
              <w:pStyle w:val="34"/>
              <w:ind w:left="0" w:leftChars="0" w:firstLine="540" w:firstLineChars="300"/>
              <w:rPr>
                <w:rFonts w:hint="eastAsia" w:ascii="微软雅黑" w:hAnsi="微软雅黑" w:eastAsia="微软雅黑" w:cs="微软雅黑"/>
                <w:b/>
                <w:i w:val="0"/>
                <w:iCs/>
                <w:color w:val="0000FF"/>
                <w:sz w:val="18"/>
                <w:szCs w:val="18"/>
                <w:vertAlign w:val="baseline"/>
                <w:lang w:val="en-US" w:eastAsia="zh-CN"/>
              </w:rPr>
            </w:pPr>
            <w:r>
              <w:rPr>
                <w:rFonts w:hint="eastAsia" w:ascii="微软雅黑" w:hAnsi="微软雅黑" w:eastAsia="微软雅黑" w:cs="微软雅黑"/>
                <w:b/>
                <w:i w:val="0"/>
                <w:iCs/>
                <w:color w:val="0000FF"/>
                <w:sz w:val="18"/>
                <w:szCs w:val="18"/>
                <w:vertAlign w:val="baseline"/>
                <w:lang w:val="en-US" w:eastAsia="zh-CN"/>
              </w:rPr>
              <w:t>联系方式</w:t>
            </w:r>
          </w:p>
          <w:p w14:paraId="61BBBF85">
            <w:pPr>
              <w:pStyle w:val="34"/>
              <w:ind w:left="0" w:leftChars="0" w:firstLine="180" w:firstLineChars="100"/>
              <w:rPr>
                <w:rFonts w:hint="default" w:ascii="微软雅黑" w:hAnsi="微软雅黑" w:eastAsia="微软雅黑" w:cs="微软雅黑"/>
                <w:b/>
                <w:i w:val="0"/>
                <w:iCs/>
                <w:color w:val="0000FF"/>
                <w:sz w:val="18"/>
                <w:szCs w:val="18"/>
                <w:vertAlign w:val="baseline"/>
                <w:lang w:val="en-US" w:eastAsia="zh-CN"/>
              </w:rPr>
            </w:pPr>
            <w:r>
              <w:rPr>
                <w:rFonts w:hint="eastAsia" w:ascii="微软雅黑" w:hAnsi="微软雅黑" w:eastAsia="微软雅黑" w:cs="微软雅黑"/>
                <w:b/>
                <w:i w:val="0"/>
                <w:iCs/>
                <w:color w:val="0000FF"/>
                <w:sz w:val="18"/>
                <w:szCs w:val="18"/>
                <w:vertAlign w:val="baseline"/>
                <w:lang w:val="en-US" w:eastAsia="zh-CN"/>
              </w:rPr>
              <w:t>（微信或手机号码）</w:t>
            </w:r>
          </w:p>
        </w:tc>
        <w:tc>
          <w:tcPr>
            <w:tcW w:w="943" w:type="dxa"/>
          </w:tcPr>
          <w:p w14:paraId="35AFCE84">
            <w:pPr>
              <w:pStyle w:val="34"/>
              <w:ind w:left="0" w:leftChars="0" w:firstLine="180" w:firstLineChars="100"/>
              <w:rPr>
                <w:rFonts w:hint="default" w:ascii="微软雅黑" w:hAnsi="微软雅黑" w:eastAsia="微软雅黑" w:cs="微软雅黑"/>
                <w:b/>
                <w:i w:val="0"/>
                <w:iCs/>
                <w:color w:val="0000FF"/>
                <w:sz w:val="18"/>
                <w:szCs w:val="18"/>
                <w:vertAlign w:val="baseline"/>
                <w:lang w:val="en-US" w:eastAsia="zh-CN"/>
              </w:rPr>
            </w:pPr>
            <w:r>
              <w:rPr>
                <w:rFonts w:hint="eastAsia" w:ascii="微软雅黑" w:hAnsi="微软雅黑" w:eastAsia="微软雅黑" w:cs="微软雅黑"/>
                <w:b/>
                <w:i w:val="0"/>
                <w:iCs/>
                <w:color w:val="0000FF"/>
                <w:sz w:val="18"/>
                <w:szCs w:val="18"/>
                <w:vertAlign w:val="baseline"/>
                <w:lang w:val="en-US" w:eastAsia="zh-CN"/>
              </w:rPr>
              <w:t>费用</w:t>
            </w:r>
          </w:p>
        </w:tc>
        <w:tc>
          <w:tcPr>
            <w:tcW w:w="1336" w:type="dxa"/>
          </w:tcPr>
          <w:p w14:paraId="3C836F08">
            <w:pPr>
              <w:pStyle w:val="34"/>
              <w:ind w:left="0" w:leftChars="0" w:firstLine="180" w:firstLineChars="100"/>
              <w:rPr>
                <w:rFonts w:hint="default" w:ascii="微软雅黑" w:hAnsi="微软雅黑" w:eastAsia="微软雅黑" w:cs="微软雅黑"/>
                <w:b/>
                <w:i/>
                <w:color w:val="0000FF"/>
                <w:sz w:val="18"/>
                <w:szCs w:val="18"/>
                <w:vertAlign w:val="baseline"/>
                <w:lang w:val="en-US" w:eastAsia="zh-CN"/>
              </w:rPr>
            </w:pPr>
            <w:r>
              <w:rPr>
                <w:rFonts w:hint="eastAsia" w:ascii="微软雅黑" w:hAnsi="微软雅黑" w:eastAsia="微软雅黑" w:cs="微软雅黑"/>
                <w:b/>
                <w:i w:val="0"/>
                <w:iCs/>
                <w:color w:val="0000FF"/>
                <w:sz w:val="18"/>
                <w:szCs w:val="18"/>
                <w:vertAlign w:val="baseline"/>
                <w:lang w:val="en-US" w:eastAsia="zh-CN"/>
              </w:rPr>
              <w:t>发票信息</w:t>
            </w:r>
          </w:p>
        </w:tc>
      </w:tr>
      <w:tr w14:paraId="2704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14:paraId="0AFB9B82">
            <w:pPr>
              <w:pStyle w:val="34"/>
              <w:rPr>
                <w:rFonts w:hint="default" w:ascii="微软雅黑" w:hAnsi="微软雅黑" w:eastAsia="微软雅黑" w:cs="微软雅黑"/>
                <w:b/>
                <w:i/>
                <w:color w:val="0000FF"/>
                <w:sz w:val="21"/>
                <w:szCs w:val="21"/>
                <w:vertAlign w:val="baseline"/>
                <w:lang w:val="en-US" w:eastAsia="zh-CN"/>
              </w:rPr>
            </w:pPr>
          </w:p>
        </w:tc>
        <w:tc>
          <w:tcPr>
            <w:tcW w:w="1363" w:type="dxa"/>
          </w:tcPr>
          <w:p w14:paraId="0103FB4B">
            <w:pPr>
              <w:pStyle w:val="34"/>
              <w:rPr>
                <w:rFonts w:hint="default" w:ascii="微软雅黑" w:hAnsi="微软雅黑" w:eastAsia="微软雅黑" w:cs="微软雅黑"/>
                <w:b/>
                <w:i/>
                <w:color w:val="0000FF"/>
                <w:sz w:val="21"/>
                <w:szCs w:val="21"/>
                <w:vertAlign w:val="baseline"/>
                <w:lang w:val="en-US" w:eastAsia="zh-CN"/>
              </w:rPr>
            </w:pPr>
          </w:p>
        </w:tc>
        <w:tc>
          <w:tcPr>
            <w:tcW w:w="1457" w:type="dxa"/>
          </w:tcPr>
          <w:p w14:paraId="726104E5">
            <w:pPr>
              <w:pStyle w:val="34"/>
              <w:rPr>
                <w:rFonts w:hint="default" w:ascii="微软雅黑" w:hAnsi="微软雅黑" w:eastAsia="微软雅黑" w:cs="微软雅黑"/>
                <w:b/>
                <w:i/>
                <w:color w:val="0000FF"/>
                <w:sz w:val="21"/>
                <w:szCs w:val="21"/>
                <w:vertAlign w:val="baseline"/>
                <w:lang w:val="en-US" w:eastAsia="zh-CN"/>
              </w:rPr>
            </w:pPr>
          </w:p>
        </w:tc>
        <w:tc>
          <w:tcPr>
            <w:tcW w:w="2169" w:type="dxa"/>
          </w:tcPr>
          <w:p w14:paraId="268495A4">
            <w:pPr>
              <w:pStyle w:val="34"/>
              <w:rPr>
                <w:rFonts w:hint="default" w:ascii="微软雅黑" w:hAnsi="微软雅黑" w:eastAsia="微软雅黑" w:cs="微软雅黑"/>
                <w:b/>
                <w:i/>
                <w:color w:val="0000FF"/>
                <w:sz w:val="21"/>
                <w:szCs w:val="21"/>
                <w:vertAlign w:val="baseline"/>
                <w:lang w:val="en-US" w:eastAsia="zh-CN"/>
              </w:rPr>
            </w:pPr>
          </w:p>
        </w:tc>
        <w:tc>
          <w:tcPr>
            <w:tcW w:w="943" w:type="dxa"/>
          </w:tcPr>
          <w:p w14:paraId="04DE625C">
            <w:pPr>
              <w:pStyle w:val="34"/>
              <w:rPr>
                <w:rFonts w:hint="default" w:ascii="微软雅黑" w:hAnsi="微软雅黑" w:eastAsia="微软雅黑" w:cs="微软雅黑"/>
                <w:b/>
                <w:i/>
                <w:color w:val="0000FF"/>
                <w:sz w:val="21"/>
                <w:szCs w:val="21"/>
                <w:vertAlign w:val="baseline"/>
                <w:lang w:val="en-US" w:eastAsia="zh-CN"/>
              </w:rPr>
            </w:pPr>
          </w:p>
        </w:tc>
        <w:tc>
          <w:tcPr>
            <w:tcW w:w="1336" w:type="dxa"/>
          </w:tcPr>
          <w:p w14:paraId="1D3FD9CD">
            <w:pPr>
              <w:pStyle w:val="34"/>
              <w:rPr>
                <w:rFonts w:hint="default" w:ascii="微软雅黑" w:hAnsi="微软雅黑" w:eastAsia="微软雅黑" w:cs="微软雅黑"/>
                <w:b/>
                <w:i/>
                <w:color w:val="0000FF"/>
                <w:sz w:val="21"/>
                <w:szCs w:val="21"/>
                <w:vertAlign w:val="baseline"/>
                <w:lang w:val="en-US" w:eastAsia="zh-CN"/>
              </w:rPr>
            </w:pPr>
          </w:p>
        </w:tc>
      </w:tr>
      <w:tr w14:paraId="5DFD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14:paraId="2D821144">
            <w:pPr>
              <w:pStyle w:val="34"/>
              <w:rPr>
                <w:rFonts w:hint="default" w:ascii="微软雅黑" w:hAnsi="微软雅黑" w:eastAsia="微软雅黑" w:cs="微软雅黑"/>
                <w:b/>
                <w:i/>
                <w:color w:val="0000FF"/>
                <w:sz w:val="21"/>
                <w:szCs w:val="21"/>
                <w:vertAlign w:val="baseline"/>
                <w:lang w:val="en-US" w:eastAsia="zh-CN"/>
              </w:rPr>
            </w:pPr>
          </w:p>
        </w:tc>
        <w:tc>
          <w:tcPr>
            <w:tcW w:w="1363" w:type="dxa"/>
          </w:tcPr>
          <w:p w14:paraId="32EEB11C">
            <w:pPr>
              <w:pStyle w:val="34"/>
              <w:rPr>
                <w:rFonts w:hint="default" w:ascii="微软雅黑" w:hAnsi="微软雅黑" w:eastAsia="微软雅黑" w:cs="微软雅黑"/>
                <w:b/>
                <w:i/>
                <w:color w:val="0000FF"/>
                <w:sz w:val="21"/>
                <w:szCs w:val="21"/>
                <w:vertAlign w:val="baseline"/>
                <w:lang w:val="en-US" w:eastAsia="zh-CN"/>
              </w:rPr>
            </w:pPr>
          </w:p>
        </w:tc>
        <w:tc>
          <w:tcPr>
            <w:tcW w:w="1457" w:type="dxa"/>
          </w:tcPr>
          <w:p w14:paraId="7B5F7705">
            <w:pPr>
              <w:pStyle w:val="34"/>
              <w:rPr>
                <w:rFonts w:hint="default" w:ascii="微软雅黑" w:hAnsi="微软雅黑" w:eastAsia="微软雅黑" w:cs="微软雅黑"/>
                <w:b/>
                <w:i/>
                <w:color w:val="0000FF"/>
                <w:sz w:val="21"/>
                <w:szCs w:val="21"/>
                <w:vertAlign w:val="baseline"/>
                <w:lang w:val="en-US" w:eastAsia="zh-CN"/>
              </w:rPr>
            </w:pPr>
          </w:p>
        </w:tc>
        <w:tc>
          <w:tcPr>
            <w:tcW w:w="2169" w:type="dxa"/>
          </w:tcPr>
          <w:p w14:paraId="11E8EBA7">
            <w:pPr>
              <w:pStyle w:val="34"/>
              <w:rPr>
                <w:rFonts w:hint="default" w:ascii="微软雅黑" w:hAnsi="微软雅黑" w:eastAsia="微软雅黑" w:cs="微软雅黑"/>
                <w:b/>
                <w:i/>
                <w:color w:val="0000FF"/>
                <w:sz w:val="21"/>
                <w:szCs w:val="21"/>
                <w:vertAlign w:val="baseline"/>
                <w:lang w:val="en-US" w:eastAsia="zh-CN"/>
              </w:rPr>
            </w:pPr>
          </w:p>
        </w:tc>
        <w:tc>
          <w:tcPr>
            <w:tcW w:w="943" w:type="dxa"/>
          </w:tcPr>
          <w:p w14:paraId="50529565">
            <w:pPr>
              <w:pStyle w:val="34"/>
              <w:rPr>
                <w:rFonts w:hint="default" w:ascii="微软雅黑" w:hAnsi="微软雅黑" w:eastAsia="微软雅黑" w:cs="微软雅黑"/>
                <w:b/>
                <w:i/>
                <w:color w:val="0000FF"/>
                <w:sz w:val="21"/>
                <w:szCs w:val="21"/>
                <w:vertAlign w:val="baseline"/>
                <w:lang w:val="en-US" w:eastAsia="zh-CN"/>
              </w:rPr>
            </w:pPr>
          </w:p>
        </w:tc>
        <w:tc>
          <w:tcPr>
            <w:tcW w:w="1336" w:type="dxa"/>
          </w:tcPr>
          <w:p w14:paraId="24856712">
            <w:pPr>
              <w:pStyle w:val="34"/>
              <w:rPr>
                <w:rFonts w:hint="default" w:ascii="微软雅黑" w:hAnsi="微软雅黑" w:eastAsia="微软雅黑" w:cs="微软雅黑"/>
                <w:b/>
                <w:i/>
                <w:color w:val="0000FF"/>
                <w:sz w:val="21"/>
                <w:szCs w:val="21"/>
                <w:vertAlign w:val="baseline"/>
                <w:lang w:val="en-US" w:eastAsia="zh-CN"/>
              </w:rPr>
            </w:pPr>
          </w:p>
        </w:tc>
      </w:tr>
      <w:tr w14:paraId="6DFF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14:paraId="22D48B00">
            <w:pPr>
              <w:pStyle w:val="34"/>
              <w:rPr>
                <w:rFonts w:hint="default" w:ascii="微软雅黑" w:hAnsi="微软雅黑" w:eastAsia="微软雅黑" w:cs="微软雅黑"/>
                <w:b/>
                <w:i/>
                <w:color w:val="0000FF"/>
                <w:sz w:val="21"/>
                <w:szCs w:val="21"/>
                <w:vertAlign w:val="baseline"/>
                <w:lang w:val="en-US" w:eastAsia="zh-CN"/>
              </w:rPr>
            </w:pPr>
          </w:p>
        </w:tc>
        <w:tc>
          <w:tcPr>
            <w:tcW w:w="1363" w:type="dxa"/>
          </w:tcPr>
          <w:p w14:paraId="2975AC90">
            <w:pPr>
              <w:pStyle w:val="34"/>
              <w:rPr>
                <w:rFonts w:hint="default" w:ascii="微软雅黑" w:hAnsi="微软雅黑" w:eastAsia="微软雅黑" w:cs="微软雅黑"/>
                <w:b/>
                <w:i/>
                <w:color w:val="0000FF"/>
                <w:sz w:val="21"/>
                <w:szCs w:val="21"/>
                <w:vertAlign w:val="baseline"/>
                <w:lang w:val="en-US" w:eastAsia="zh-CN"/>
              </w:rPr>
            </w:pPr>
          </w:p>
        </w:tc>
        <w:tc>
          <w:tcPr>
            <w:tcW w:w="1457" w:type="dxa"/>
          </w:tcPr>
          <w:p w14:paraId="394B582E">
            <w:pPr>
              <w:pStyle w:val="34"/>
              <w:rPr>
                <w:rFonts w:hint="default" w:ascii="微软雅黑" w:hAnsi="微软雅黑" w:eastAsia="微软雅黑" w:cs="微软雅黑"/>
                <w:b/>
                <w:i/>
                <w:color w:val="0000FF"/>
                <w:sz w:val="21"/>
                <w:szCs w:val="21"/>
                <w:vertAlign w:val="baseline"/>
                <w:lang w:val="en-US" w:eastAsia="zh-CN"/>
              </w:rPr>
            </w:pPr>
          </w:p>
        </w:tc>
        <w:tc>
          <w:tcPr>
            <w:tcW w:w="2169" w:type="dxa"/>
          </w:tcPr>
          <w:p w14:paraId="428AEC27">
            <w:pPr>
              <w:pStyle w:val="34"/>
              <w:rPr>
                <w:rFonts w:hint="default" w:ascii="微软雅黑" w:hAnsi="微软雅黑" w:eastAsia="微软雅黑" w:cs="微软雅黑"/>
                <w:b/>
                <w:i/>
                <w:color w:val="0000FF"/>
                <w:sz w:val="21"/>
                <w:szCs w:val="21"/>
                <w:vertAlign w:val="baseline"/>
                <w:lang w:val="en-US" w:eastAsia="zh-CN"/>
              </w:rPr>
            </w:pPr>
          </w:p>
        </w:tc>
        <w:tc>
          <w:tcPr>
            <w:tcW w:w="943" w:type="dxa"/>
          </w:tcPr>
          <w:p w14:paraId="4F6ABC25">
            <w:pPr>
              <w:pStyle w:val="34"/>
              <w:rPr>
                <w:rFonts w:hint="default" w:ascii="微软雅黑" w:hAnsi="微软雅黑" w:eastAsia="微软雅黑" w:cs="微软雅黑"/>
                <w:b/>
                <w:i/>
                <w:color w:val="0000FF"/>
                <w:sz w:val="21"/>
                <w:szCs w:val="21"/>
                <w:vertAlign w:val="baseline"/>
                <w:lang w:val="en-US" w:eastAsia="zh-CN"/>
              </w:rPr>
            </w:pPr>
          </w:p>
        </w:tc>
        <w:tc>
          <w:tcPr>
            <w:tcW w:w="1336" w:type="dxa"/>
          </w:tcPr>
          <w:p w14:paraId="6AC02B93">
            <w:pPr>
              <w:pStyle w:val="34"/>
              <w:rPr>
                <w:rFonts w:hint="default" w:ascii="微软雅黑" w:hAnsi="微软雅黑" w:eastAsia="微软雅黑" w:cs="微软雅黑"/>
                <w:b/>
                <w:i/>
                <w:color w:val="0000FF"/>
                <w:sz w:val="21"/>
                <w:szCs w:val="21"/>
                <w:vertAlign w:val="baseline"/>
                <w:lang w:val="en-US" w:eastAsia="zh-CN"/>
              </w:rPr>
            </w:pPr>
          </w:p>
        </w:tc>
      </w:tr>
    </w:tbl>
    <w:p w14:paraId="1A02573D">
      <w:pPr>
        <w:pStyle w:val="34"/>
        <w:ind w:left="0" w:leftChars="0" w:firstLine="0" w:firstLineChars="0"/>
        <w:rPr>
          <w:rFonts w:hint="default" w:ascii="微软雅黑" w:hAnsi="微软雅黑" w:eastAsia="微软雅黑" w:cs="微软雅黑"/>
          <w:b/>
          <w:i/>
          <w:color w:val="0000FF"/>
          <w:sz w:val="21"/>
          <w:szCs w:val="21"/>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Sans">
    <w:altName w:val="宋体"/>
    <w:panose1 w:val="00000500000000000000"/>
    <w:charset w:val="86"/>
    <w:family w:val="auto"/>
    <w:pitch w:val="default"/>
    <w:sig w:usb0="00000000" w:usb1="00000000"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50"/>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E90A">
    <w:pPr>
      <w:pStyle w:val="55"/>
      <w:ind w:firstLine="720" w:firstLineChars="300"/>
      <w:rPr>
        <w:rFonts w:ascii="微软雅黑" w:hAnsi="微软雅黑" w:eastAsia="微软雅黑"/>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258E7">
    <w:pPr>
      <w:pStyle w:val="55"/>
      <w:ind w:left="7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757FC">
    <w:pPr>
      <w:pStyle w:val="55"/>
      <w:ind w:left="73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80"/>
      </w:pPr>
      <w:r>
        <w:separator/>
      </w:r>
    </w:p>
  </w:footnote>
  <w:footnote w:type="continuationSeparator" w:id="1">
    <w:p>
      <w:pPr>
        <w:spacing w:before="0" w:after="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618A1">
    <w:pPr>
      <w:pStyle w:val="57"/>
      <w:rPr>
        <w:rFonts w:hint="eastAsia"/>
        <w:lang w:val="en-US"/>
      </w:rPr>
    </w:pPr>
    <w:r>
      <w:rPr>
        <w:rFonts w:hint="eastAsia" w:eastAsia="MiSans"/>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560945" cy="10692130"/>
          <wp:effectExtent l="0" t="0" r="1905" b="13970"/>
          <wp:wrapNone/>
          <wp:docPr id="1" name="图片 1" descr="C:/Users/wps/Desktop/1027文字样式/背景/新/组 10.png组 10"/>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docerheaderfootertag" s:val="background"/>
                </s:tag>
              </a:ext>
            </a:extLst>
          </wp:cNvGraphicFramePr>
          <a:graphic xmlns:a="http://schemas.openxmlformats.org/drawingml/2006/main">
            <a:graphicData uri="http://schemas.openxmlformats.org/drawingml/2006/picture">
              <pic:pic xmlns:pic="http://schemas.openxmlformats.org/drawingml/2006/picture">
                <pic:nvPicPr>
                  <pic:cNvPr id="1" name="图片 1" descr="C:/Users/wps/Desktop/1027文字样式/背景/新/组 10.png组 10"/>
                  <pic:cNvPicPr>
                    <a:picLocks noChangeAspect="1"/>
                  </pic:cNvPicPr>
                </pic:nvPicPr>
                <pic:blipFill>
                  <a:blip r:embed="rId1"/>
                  <a:srcRect t="13" b="13"/>
                  <a:stretch>
                    <a:fillRect/>
                  </a:stretch>
                </pic:blipFill>
                <pic:spPr>
                  <a:xfrm>
                    <a:off x="0" y="0"/>
                    <a:ext cx="7560945" cy="1069213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EF274">
    <w:pPr>
      <w:pStyle w:val="57"/>
      <w:ind w:left="7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FC050">
    <w:pPr>
      <w:pStyle w:val="57"/>
      <w:ind w:left="7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1A05C087"/>
    <w:multiLevelType w:val="singleLevel"/>
    <w:tmpl w:val="1A05C087"/>
    <w:lvl w:ilvl="0" w:tentative="0">
      <w:start w:val="1"/>
      <w:numFmt w:val="decimal"/>
      <w:suff w:val="nothing"/>
      <w:lvlText w:val="%1、"/>
      <w:lvlJc w:val="left"/>
    </w:lvl>
  </w:abstractNum>
  <w:abstractNum w:abstractNumId="11">
    <w:nsid w:val="27086DD0"/>
    <w:multiLevelType w:val="singleLevel"/>
    <w:tmpl w:val="27086DD0"/>
    <w:lvl w:ilvl="0" w:tentative="0">
      <w:start w:val="1"/>
      <w:numFmt w:val="chineseCounting"/>
      <w:suff w:val="nothing"/>
      <w:lvlText w:val="第%1单元："/>
      <w:lvlJc w:val="left"/>
      <w:pPr>
        <w:ind w:left="0" w:firstLine="0"/>
      </w:pPr>
      <w:rPr>
        <w:rFonts w:hint="eastAsia"/>
      </w:rPr>
    </w:lvl>
  </w:abstractNum>
  <w:abstractNum w:abstractNumId="12">
    <w:nsid w:val="2BEB791E"/>
    <w:multiLevelType w:val="singleLevel"/>
    <w:tmpl w:val="2BEB791E"/>
    <w:lvl w:ilvl="0" w:tentative="0">
      <w:start w:val="1"/>
      <w:numFmt w:val="decimal"/>
      <w:suff w:val="nothing"/>
      <w:lvlText w:val="%1："/>
      <w:lvlJc w:val="left"/>
      <w:pPr>
        <w:ind w:left="0" w:firstLine="480"/>
      </w:pPr>
      <w:rPr>
        <w:rFonts w:hint="default"/>
      </w:rPr>
    </w:lvl>
  </w:abstractNum>
  <w:abstractNum w:abstractNumId="13">
    <w:nsid w:val="43AA7E6C"/>
    <w:multiLevelType w:val="singleLevel"/>
    <w:tmpl w:val="43AA7E6C"/>
    <w:lvl w:ilvl="0" w:tentative="0">
      <w:start w:val="1"/>
      <w:numFmt w:val="decimal"/>
      <w:suff w:val="nothing"/>
      <w:lvlText w:val="%1："/>
      <w:lvlJc w:val="left"/>
      <w:pPr>
        <w:ind w:left="0" w:firstLine="480"/>
      </w:pPr>
      <w:rPr>
        <w:rFonts w:hint="default"/>
      </w:rPr>
    </w:lvl>
  </w:abstractNum>
  <w:abstractNum w:abstractNumId="14">
    <w:nsid w:val="785DA51C"/>
    <w:multiLevelType w:val="singleLevel"/>
    <w:tmpl w:val="785DA51C"/>
    <w:lvl w:ilvl="0" w:tentative="0">
      <w:start w:val="1"/>
      <w:numFmt w:val="decimal"/>
      <w:suff w:val="nothing"/>
      <w:lvlText w:val="%1："/>
      <w:lvlJc w:val="left"/>
      <w:pPr>
        <w:ind w:left="0" w:firstLine="480"/>
      </w:pPr>
      <w:rPr>
        <w:rFont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MTVmZmQxZWFiOTQwN2VlNGJjNzVjMmYwZGU2NDUifQ=="/>
  </w:docVars>
  <w:rsids>
    <w:rsidRoot w:val="00E65054"/>
    <w:rsid w:val="00011116"/>
    <w:rsid w:val="00034E09"/>
    <w:rsid w:val="00072E81"/>
    <w:rsid w:val="00084C68"/>
    <w:rsid w:val="000A54F2"/>
    <w:rsid w:val="000B1326"/>
    <w:rsid w:val="000B140D"/>
    <w:rsid w:val="000B3C57"/>
    <w:rsid w:val="000E6DC9"/>
    <w:rsid w:val="000F1F0E"/>
    <w:rsid w:val="00174572"/>
    <w:rsid w:val="001A3195"/>
    <w:rsid w:val="001C5415"/>
    <w:rsid w:val="001E56D4"/>
    <w:rsid w:val="001F3104"/>
    <w:rsid w:val="002332FD"/>
    <w:rsid w:val="00265401"/>
    <w:rsid w:val="002F2AB4"/>
    <w:rsid w:val="00305920"/>
    <w:rsid w:val="00346F1E"/>
    <w:rsid w:val="003A3CB0"/>
    <w:rsid w:val="003E79F0"/>
    <w:rsid w:val="00411F47"/>
    <w:rsid w:val="00444A80"/>
    <w:rsid w:val="00463E1D"/>
    <w:rsid w:val="0047553A"/>
    <w:rsid w:val="004906D6"/>
    <w:rsid w:val="004F4606"/>
    <w:rsid w:val="0053323F"/>
    <w:rsid w:val="0057505B"/>
    <w:rsid w:val="005915AC"/>
    <w:rsid w:val="005A7E51"/>
    <w:rsid w:val="005F7917"/>
    <w:rsid w:val="006968A0"/>
    <w:rsid w:val="006A3716"/>
    <w:rsid w:val="006C58FB"/>
    <w:rsid w:val="00740319"/>
    <w:rsid w:val="00741566"/>
    <w:rsid w:val="00742DD2"/>
    <w:rsid w:val="007B2B89"/>
    <w:rsid w:val="007B5E0A"/>
    <w:rsid w:val="0082059D"/>
    <w:rsid w:val="00845EDE"/>
    <w:rsid w:val="008E071B"/>
    <w:rsid w:val="00932A01"/>
    <w:rsid w:val="00982B1B"/>
    <w:rsid w:val="0099589F"/>
    <w:rsid w:val="009C3425"/>
    <w:rsid w:val="009F5175"/>
    <w:rsid w:val="00A22739"/>
    <w:rsid w:val="00AC354A"/>
    <w:rsid w:val="00AE3C0A"/>
    <w:rsid w:val="00B6155A"/>
    <w:rsid w:val="00BA54BC"/>
    <w:rsid w:val="00BB7229"/>
    <w:rsid w:val="00BD430E"/>
    <w:rsid w:val="00BE4FB3"/>
    <w:rsid w:val="00C16FEC"/>
    <w:rsid w:val="00C20B7D"/>
    <w:rsid w:val="00C229B4"/>
    <w:rsid w:val="00C6019A"/>
    <w:rsid w:val="00C95643"/>
    <w:rsid w:val="00CB0B08"/>
    <w:rsid w:val="00CB15E6"/>
    <w:rsid w:val="00CF5CDB"/>
    <w:rsid w:val="00D10268"/>
    <w:rsid w:val="00D323E1"/>
    <w:rsid w:val="00D34134"/>
    <w:rsid w:val="00D37635"/>
    <w:rsid w:val="00D61882"/>
    <w:rsid w:val="00D93B59"/>
    <w:rsid w:val="00DB6586"/>
    <w:rsid w:val="00DD7166"/>
    <w:rsid w:val="00DF1A8D"/>
    <w:rsid w:val="00E20626"/>
    <w:rsid w:val="00E41F30"/>
    <w:rsid w:val="00E65054"/>
    <w:rsid w:val="00E917E9"/>
    <w:rsid w:val="00F03438"/>
    <w:rsid w:val="00F8618B"/>
    <w:rsid w:val="00F97D08"/>
    <w:rsid w:val="00FA501C"/>
    <w:rsid w:val="00FC6766"/>
    <w:rsid w:val="00FE07E1"/>
    <w:rsid w:val="017459EF"/>
    <w:rsid w:val="01CF16C3"/>
    <w:rsid w:val="028F5750"/>
    <w:rsid w:val="043334C3"/>
    <w:rsid w:val="04D77082"/>
    <w:rsid w:val="05A6216A"/>
    <w:rsid w:val="06391816"/>
    <w:rsid w:val="06CD41B3"/>
    <w:rsid w:val="07525E1A"/>
    <w:rsid w:val="0A205420"/>
    <w:rsid w:val="0B4B60CB"/>
    <w:rsid w:val="0D00300A"/>
    <w:rsid w:val="0FC9443E"/>
    <w:rsid w:val="12401A64"/>
    <w:rsid w:val="12DC296C"/>
    <w:rsid w:val="1420474E"/>
    <w:rsid w:val="14CF24DF"/>
    <w:rsid w:val="16272665"/>
    <w:rsid w:val="1660788A"/>
    <w:rsid w:val="18EF453A"/>
    <w:rsid w:val="19931682"/>
    <w:rsid w:val="1A745BB3"/>
    <w:rsid w:val="1AA72582"/>
    <w:rsid w:val="1B964036"/>
    <w:rsid w:val="211B5CD1"/>
    <w:rsid w:val="22C84818"/>
    <w:rsid w:val="238D0989"/>
    <w:rsid w:val="25F030A3"/>
    <w:rsid w:val="27A05580"/>
    <w:rsid w:val="2A2E0C3A"/>
    <w:rsid w:val="2E5642BC"/>
    <w:rsid w:val="31D331E1"/>
    <w:rsid w:val="35120335"/>
    <w:rsid w:val="355928E4"/>
    <w:rsid w:val="36050FD2"/>
    <w:rsid w:val="364308F4"/>
    <w:rsid w:val="367C1F65"/>
    <w:rsid w:val="36E64138"/>
    <w:rsid w:val="3A0F3506"/>
    <w:rsid w:val="3C274105"/>
    <w:rsid w:val="3CEF6007"/>
    <w:rsid w:val="41E716FA"/>
    <w:rsid w:val="44925A6F"/>
    <w:rsid w:val="44F3249E"/>
    <w:rsid w:val="474D4056"/>
    <w:rsid w:val="48E42FCF"/>
    <w:rsid w:val="49630C0A"/>
    <w:rsid w:val="49B92408"/>
    <w:rsid w:val="49F0432E"/>
    <w:rsid w:val="4B1748A6"/>
    <w:rsid w:val="4B292A84"/>
    <w:rsid w:val="4C286904"/>
    <w:rsid w:val="4DD86643"/>
    <w:rsid w:val="4E824902"/>
    <w:rsid w:val="4F41479A"/>
    <w:rsid w:val="55762A79"/>
    <w:rsid w:val="58A87DC9"/>
    <w:rsid w:val="5C222D7E"/>
    <w:rsid w:val="5CAD22D5"/>
    <w:rsid w:val="5F064A9F"/>
    <w:rsid w:val="611C7C65"/>
    <w:rsid w:val="61FD07ED"/>
    <w:rsid w:val="629E45BA"/>
    <w:rsid w:val="65D21A9B"/>
    <w:rsid w:val="6AE320BF"/>
    <w:rsid w:val="6BE7241B"/>
    <w:rsid w:val="6DB173CC"/>
    <w:rsid w:val="6EC80110"/>
    <w:rsid w:val="6F2E049A"/>
    <w:rsid w:val="6FE90C25"/>
    <w:rsid w:val="708D5C70"/>
    <w:rsid w:val="709D3902"/>
    <w:rsid w:val="73896AF0"/>
    <w:rsid w:val="74FF7453"/>
    <w:rsid w:val="75D50E6B"/>
    <w:rsid w:val="75F42D58"/>
    <w:rsid w:val="76DA5057"/>
    <w:rsid w:val="78916D51"/>
    <w:rsid w:val="7BB31215"/>
    <w:rsid w:val="7ED20D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0" w:semiHidden="0" w:name="footnote text"/>
    <w:lsdException w:qFormat="1" w:uiPriority="0" w:semiHidden="0" w:name="annotation text"/>
    <w:lsdException w:qFormat="1" w:uiPriority="0" w:semiHidden="0" w:name="header"/>
    <w:lsdException w:qFormat="1" w:uiPriority="0" w:semiHidden="0" w:name="footer"/>
    <w:lsdException w:qFormat="1" w:uiPriority="99" w:name="index heading"/>
    <w:lsdException w:qFormat="1" w:uiPriority="0" w:semiHidden="0" w:name="caption"/>
    <w:lsdException w:qFormat="1" w:uiPriority="99" w:name="table of figures"/>
    <w:lsdException w:qFormat="1" w:uiPriority="99" w:name="envelope address"/>
    <w:lsdException w:qFormat="1"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iPriority="0" w:semiHidden="0" w:name="endnote text"/>
    <w:lsdException w:qFormat="1" w:uiPriority="99" w:name="table of authorities"/>
    <w:lsdException w:qFormat="1" w:uiPriority="99" w:name="macro"/>
    <w:lsdException w:qFormat="1" w:uiPriority="99" w:name="toa heading"/>
    <w:lsdException w:qFormat="1" w:uiPriority="99" w:name="List"/>
    <w:lsdException w:qFormat="1" w:uiPriority="0"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0" w:semiHidden="0" w:name="Signature"/>
    <w:lsdException w:qFormat="1" w:uiPriority="1" w:name="Default Paragraph Font"/>
    <w:lsdException w:qFormat="1" w:uiPriority="99" w:semiHidden="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0" w:semiHidden="0" w:name="Subtitle"/>
    <w:lsdException w:qFormat="1" w:uiPriority="0" w:semiHidden="0" w:name="Salutation"/>
    <w:lsdException w:qFormat="1" w:uiPriority="99" w:semiHidden="0"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0"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20" w:beforeLines="20" w:after="50" w:afterLines="50"/>
      <w:ind w:firstLine="1040" w:firstLineChars="200"/>
      <w:jc w:val="both"/>
    </w:pPr>
    <w:rPr>
      <w:rFonts w:ascii="MiSans" w:hAnsi="MiSans" w:eastAsia="MiSans" w:cstheme="minorBidi"/>
      <w:kern w:val="2"/>
      <w:sz w:val="24"/>
      <w:szCs w:val="24"/>
      <w:lang w:val="en-US" w:eastAsia="zh-CN" w:bidi="ar-SA"/>
    </w:rPr>
  </w:style>
  <w:style w:type="paragraph" w:styleId="3">
    <w:name w:val="heading 1"/>
    <w:next w:val="1"/>
    <w:qFormat/>
    <w:uiPriority w:val="9"/>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4">
    <w:name w:val="heading 2"/>
    <w:next w:val="1"/>
    <w:unhideWhenUsed/>
    <w:qFormat/>
    <w:uiPriority w:val="9"/>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5">
    <w:name w:val="heading 3"/>
    <w:next w:val="1"/>
    <w:link w:val="102"/>
    <w:unhideWhenUsed/>
    <w:qFormat/>
    <w:uiPriority w:val="9"/>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6">
    <w:name w:val="heading 4"/>
    <w:next w:val="1"/>
    <w:unhideWhenUsed/>
    <w:qFormat/>
    <w:uiPriority w:val="9"/>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7">
    <w:name w:val="heading 5"/>
    <w:next w:val="1"/>
    <w:unhideWhenUsed/>
    <w:qFormat/>
    <w:uiPriority w:val="9"/>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8">
    <w:name w:val="heading 6"/>
    <w:next w:val="1"/>
    <w:unhideWhenUsed/>
    <w:qFormat/>
    <w:uiPriority w:val="9"/>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9">
    <w:name w:val="heading 7"/>
    <w:next w:val="1"/>
    <w:unhideWhenUsed/>
    <w:qFormat/>
    <w:uiPriority w:val="9"/>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10">
    <w:name w:val="heading 8"/>
    <w:next w:val="1"/>
    <w:unhideWhenUsed/>
    <w:qFormat/>
    <w:uiPriority w:val="9"/>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1">
    <w:name w:val="heading 9"/>
    <w:next w:val="1"/>
    <w:unhideWhenUsed/>
    <w:qFormat/>
    <w:uiPriority w:val="9"/>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90">
    <w:name w:val="Default Paragraph Font"/>
    <w:semiHidden/>
    <w:unhideWhenUsed/>
    <w:qFormat/>
    <w:uiPriority w:val="1"/>
  </w:style>
  <w:style w:type="table" w:default="1" w:styleId="88">
    <w:name w:val="Normal Table"/>
    <w:autoRedefine/>
    <w:unhideWhenUsed/>
    <w:qFormat/>
    <w:uiPriority w:val="99"/>
    <w:tblPr>
      <w:tblCellMar>
        <w:top w:w="0" w:type="dxa"/>
        <w:left w:w="108" w:type="dxa"/>
        <w:bottom w:w="0" w:type="dxa"/>
        <w:right w:w="108" w:type="dxa"/>
      </w:tblCellMar>
    </w:tblPr>
  </w:style>
  <w:style w:type="paragraph" w:styleId="2">
    <w:name w:val="macro"/>
    <w:link w:val="11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50" w:beforeLines="50" w:after="50" w:afterLines="50"/>
      <w:ind w:firstLine="1040" w:firstLineChars="200"/>
    </w:pPr>
    <w:rPr>
      <w:rFonts w:ascii="Courier New" w:hAnsi="Courier New" w:eastAsia="宋体" w:cs="Courier New"/>
      <w:kern w:val="2"/>
      <w:sz w:val="24"/>
      <w:szCs w:val="24"/>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
    <w:next w:val="1"/>
    <w:semiHidden/>
    <w:unhideWhenUsed/>
    <w:qFormat/>
    <w:uiPriority w:val="39"/>
    <w:pPr>
      <w:ind w:left="2520" w:leftChars="120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420" w:leftChars="200" w:firstLine="0"/>
    </w:pPr>
  </w:style>
  <w:style w:type="paragraph" w:styleId="16">
    <w:name w:val="Note Heading"/>
    <w:basedOn w:val="1"/>
    <w:next w:val="1"/>
    <w:link w:val="130"/>
    <w:semiHidden/>
    <w:unhideWhenUsed/>
    <w:qFormat/>
    <w:uiPriority w:val="99"/>
    <w:pPr>
      <w:jc w:val="center"/>
    </w:pPr>
    <w:rPr>
      <w:rFonts w:ascii="MiSans" w:hAnsi="MiSans" w:eastAsia="MiSans"/>
      <w:kern w:val="2"/>
      <w:sz w:val="24"/>
      <w:szCs w:val="24"/>
    </w:rPr>
  </w:style>
  <w:style w:type="paragraph" w:styleId="17">
    <w:name w:val="List Bullet 4"/>
    <w:basedOn w:val="1"/>
    <w:unhideWhenUsed/>
    <w:qFormat/>
    <w:uiPriority w:val="99"/>
    <w:pPr>
      <w:numPr>
        <w:ilvl w:val="0"/>
        <w:numId w:val="2"/>
      </w:numPr>
      <w:contextualSpacing/>
    </w:pPr>
  </w:style>
  <w:style w:type="paragraph" w:styleId="18">
    <w:name w:val="index 8"/>
    <w:basedOn w:val="1"/>
    <w:next w:val="1"/>
    <w:semiHidden/>
    <w:unhideWhenUsed/>
    <w:qFormat/>
    <w:uiPriority w:val="99"/>
    <w:pPr>
      <w:ind w:left="1400" w:leftChars="1400" w:firstLine="0"/>
    </w:pPr>
  </w:style>
  <w:style w:type="paragraph" w:styleId="19">
    <w:name w:val="E-mail Signature"/>
    <w:basedOn w:val="1"/>
    <w:link w:val="109"/>
    <w:semiHidden/>
    <w:unhideWhenUsed/>
    <w:qFormat/>
    <w:uiPriority w:val="99"/>
    <w:rPr>
      <w:rFonts w:ascii="MiSans" w:hAnsi="MiSans" w:eastAsia="MiSans"/>
      <w:kern w:val="2"/>
      <w:sz w:val="24"/>
      <w:szCs w:val="24"/>
    </w:rPr>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semiHidden/>
    <w:unhideWhenUsed/>
    <w:qFormat/>
    <w:uiPriority w:val="99"/>
    <w:pPr>
      <w:ind w:firstLine="420"/>
    </w:pPr>
  </w:style>
  <w:style w:type="paragraph" w:styleId="22">
    <w:name w:val="caption"/>
    <w:basedOn w:val="1"/>
    <w:next w:val="1"/>
    <w:unhideWhenUsed/>
    <w:qFormat/>
    <w:uiPriority w:val="0"/>
    <w:rPr>
      <w:rFonts w:eastAsia="黑体" w:asciiTheme="majorHAnsi" w:hAnsiTheme="majorHAnsi" w:cstheme="majorBidi"/>
      <w:sz w:val="20"/>
      <w:szCs w:val="20"/>
    </w:rPr>
  </w:style>
  <w:style w:type="paragraph" w:styleId="23">
    <w:name w:val="index 5"/>
    <w:basedOn w:val="1"/>
    <w:next w:val="1"/>
    <w:semiHidden/>
    <w:unhideWhenUsed/>
    <w:qFormat/>
    <w:uiPriority w:val="99"/>
    <w:pPr>
      <w:ind w:left="800" w:leftChars="800" w:firstLine="0"/>
    </w:pPr>
  </w:style>
  <w:style w:type="paragraph" w:styleId="24">
    <w:name w:val="List Bullet"/>
    <w:basedOn w:val="1"/>
    <w:link w:val="137"/>
    <w:unhideWhenUsed/>
    <w:qFormat/>
    <w:uiPriority w:val="0"/>
    <w:pPr>
      <w:numPr>
        <w:ilvl w:val="0"/>
        <w:numId w:val="4"/>
      </w:numPr>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ind w:left="100" w:leftChars="1400"/>
    </w:pPr>
    <w:rPr>
      <w:rFonts w:asciiTheme="majorHAnsi" w:hAnsiTheme="majorHAnsi" w:eastAsiaTheme="majorEastAsia" w:cstheme="majorBidi"/>
    </w:rPr>
  </w:style>
  <w:style w:type="paragraph" w:styleId="26">
    <w:name w:val="Document Map"/>
    <w:basedOn w:val="1"/>
    <w:link w:val="117"/>
    <w:semiHidden/>
    <w:unhideWhenUsed/>
    <w:qFormat/>
    <w:uiPriority w:val="99"/>
    <w:rPr>
      <w:rFonts w:ascii="Microsoft YaHei UI" w:hAnsi="MiSans" w:eastAsia="Microsoft YaHei UI"/>
      <w:kern w:val="2"/>
      <w:sz w:val="18"/>
      <w:szCs w:val="18"/>
    </w:rPr>
  </w:style>
  <w:style w:type="paragraph" w:styleId="27">
    <w:name w:val="toa heading"/>
    <w:basedOn w:val="1"/>
    <w:next w:val="1"/>
    <w:semiHidden/>
    <w:unhideWhenUsed/>
    <w:qFormat/>
    <w:uiPriority w:val="99"/>
    <w:pPr>
      <w:spacing w:before="120"/>
    </w:pPr>
    <w:rPr>
      <w:rFonts w:asciiTheme="majorHAnsi" w:hAnsiTheme="majorHAnsi" w:eastAsiaTheme="majorEastAsia" w:cstheme="majorBidi"/>
    </w:rPr>
  </w:style>
  <w:style w:type="paragraph" w:styleId="28">
    <w:name w:val="annotation text"/>
    <w:basedOn w:val="1"/>
    <w:link w:val="134"/>
    <w:unhideWhenUsed/>
    <w:qFormat/>
    <w:uiPriority w:val="0"/>
    <w:pPr>
      <w:jc w:val="left"/>
    </w:pPr>
  </w:style>
  <w:style w:type="paragraph" w:styleId="29">
    <w:name w:val="index 6"/>
    <w:basedOn w:val="1"/>
    <w:next w:val="1"/>
    <w:semiHidden/>
    <w:unhideWhenUsed/>
    <w:qFormat/>
    <w:uiPriority w:val="99"/>
    <w:pPr>
      <w:ind w:left="1000" w:leftChars="1000" w:firstLine="0"/>
    </w:pPr>
  </w:style>
  <w:style w:type="paragraph" w:styleId="30">
    <w:name w:val="Salutation"/>
    <w:basedOn w:val="1"/>
    <w:next w:val="1"/>
    <w:link w:val="107"/>
    <w:unhideWhenUsed/>
    <w:qFormat/>
    <w:uiPriority w:val="0"/>
    <w:pPr>
      <w:ind w:firstLine="0" w:firstLineChars="0"/>
    </w:pPr>
    <w:rPr>
      <w:b/>
      <w:bCs/>
    </w:rPr>
  </w:style>
  <w:style w:type="paragraph" w:styleId="31">
    <w:name w:val="Body Text 3"/>
    <w:basedOn w:val="1"/>
    <w:link w:val="123"/>
    <w:semiHidden/>
    <w:unhideWhenUsed/>
    <w:qFormat/>
    <w:uiPriority w:val="99"/>
    <w:pPr>
      <w:spacing w:after="120"/>
    </w:pPr>
    <w:rPr>
      <w:rFonts w:ascii="MiSans" w:hAnsi="MiSans" w:eastAsia="MiSans"/>
      <w:kern w:val="2"/>
      <w:sz w:val="16"/>
      <w:szCs w:val="16"/>
    </w:rPr>
  </w:style>
  <w:style w:type="paragraph" w:styleId="32">
    <w:name w:val="Closing"/>
    <w:basedOn w:val="1"/>
    <w:link w:val="111"/>
    <w:semiHidden/>
    <w:unhideWhenUsed/>
    <w:qFormat/>
    <w:uiPriority w:val="99"/>
    <w:pPr>
      <w:ind w:left="100" w:leftChars="2100"/>
    </w:pPr>
    <w:rPr>
      <w:rFonts w:ascii="MiSans" w:hAnsi="MiSans" w:eastAsia="MiSans"/>
      <w:kern w:val="2"/>
      <w:sz w:val="24"/>
      <w:szCs w:val="24"/>
    </w:rPr>
  </w:style>
  <w:style w:type="paragraph" w:styleId="33">
    <w:name w:val="List Bullet 3"/>
    <w:basedOn w:val="1"/>
    <w:unhideWhenUsed/>
    <w:qFormat/>
    <w:uiPriority w:val="99"/>
    <w:pPr>
      <w:numPr>
        <w:ilvl w:val="0"/>
        <w:numId w:val="5"/>
      </w:numPr>
      <w:contextualSpacing/>
    </w:pPr>
  </w:style>
  <w:style w:type="paragraph" w:styleId="34">
    <w:name w:val="Body Text"/>
    <w:link w:val="124"/>
    <w:unhideWhenUsed/>
    <w:qFormat/>
    <w:uiPriority w:val="99"/>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35">
    <w:name w:val="Body Text Indent"/>
    <w:basedOn w:val="1"/>
    <w:link w:val="126"/>
    <w:semiHidden/>
    <w:unhideWhenUsed/>
    <w:qFormat/>
    <w:uiPriority w:val="99"/>
    <w:pPr>
      <w:spacing w:after="120"/>
      <w:ind w:left="420" w:leftChars="200"/>
    </w:pPr>
    <w:rPr>
      <w:rFonts w:ascii="MiSans" w:hAnsi="MiSans" w:eastAsia="MiSans"/>
      <w:kern w:val="2"/>
      <w:sz w:val="24"/>
      <w:szCs w:val="24"/>
    </w:r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qFormat/>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unhideWhenUsed/>
    <w:qFormat/>
    <w:uiPriority w:val="99"/>
    <w:pPr>
      <w:numPr>
        <w:ilvl w:val="0"/>
        <w:numId w:val="7"/>
      </w:numPr>
      <w:contextualSpacing/>
    </w:pPr>
  </w:style>
  <w:style w:type="paragraph" w:styleId="41">
    <w:name w:val="HTML Address"/>
    <w:basedOn w:val="1"/>
    <w:link w:val="104"/>
    <w:semiHidden/>
    <w:unhideWhenUsed/>
    <w:qFormat/>
    <w:uiPriority w:val="99"/>
    <w:rPr>
      <w:rFonts w:ascii="MiSans" w:hAnsi="MiSans" w:eastAsia="MiSans"/>
      <w:i/>
      <w:iCs/>
      <w:kern w:val="2"/>
      <w:sz w:val="24"/>
      <w:szCs w:val="24"/>
    </w:rPr>
  </w:style>
  <w:style w:type="paragraph" w:styleId="42">
    <w:name w:val="index 4"/>
    <w:basedOn w:val="1"/>
    <w:next w:val="1"/>
    <w:semiHidden/>
    <w:unhideWhenUsed/>
    <w:qFormat/>
    <w:uiPriority w:val="99"/>
    <w:pPr>
      <w:ind w:left="600" w:leftChars="600" w:firstLine="0"/>
    </w:pPr>
  </w:style>
  <w:style w:type="paragraph" w:styleId="43">
    <w:name w:val="toc 5"/>
    <w:basedOn w:val="1"/>
    <w:next w:val="1"/>
    <w:semiHidden/>
    <w:unhideWhenUsed/>
    <w:qFormat/>
    <w:uiPriority w:val="39"/>
    <w:pPr>
      <w:ind w:left="1680" w:leftChars="800"/>
    </w:pPr>
  </w:style>
  <w:style w:type="paragraph" w:styleId="44">
    <w:name w:val="toc 3"/>
    <w:basedOn w:val="1"/>
    <w:next w:val="1"/>
    <w:semiHidden/>
    <w:unhideWhenUsed/>
    <w:qFormat/>
    <w:uiPriority w:val="39"/>
    <w:pPr>
      <w:ind w:left="840" w:leftChars="400"/>
    </w:pPr>
  </w:style>
  <w:style w:type="paragraph" w:styleId="45">
    <w:name w:val="Plain Text"/>
    <w:basedOn w:val="1"/>
    <w:link w:val="108"/>
    <w:semiHidden/>
    <w:unhideWhenUsed/>
    <w:qFormat/>
    <w:uiPriority w:val="99"/>
    <w:rPr>
      <w:rFonts w:hAnsi="Courier New" w:cs="Courier New" w:asciiTheme="minorEastAsia"/>
      <w:kern w:val="2"/>
      <w:sz w:val="24"/>
      <w:szCs w:val="24"/>
    </w:rPr>
  </w:style>
  <w:style w:type="paragraph" w:styleId="46">
    <w:name w:val="List Bullet 5"/>
    <w:basedOn w:val="1"/>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semiHidden/>
    <w:unhideWhenUsed/>
    <w:qFormat/>
    <w:uiPriority w:val="39"/>
    <w:pPr>
      <w:ind w:left="2940" w:leftChars="1400"/>
    </w:pPr>
  </w:style>
  <w:style w:type="paragraph" w:styleId="49">
    <w:name w:val="index 3"/>
    <w:basedOn w:val="1"/>
    <w:next w:val="1"/>
    <w:semiHidden/>
    <w:unhideWhenUsed/>
    <w:qFormat/>
    <w:uiPriority w:val="99"/>
    <w:pPr>
      <w:ind w:left="400" w:leftChars="400" w:firstLine="0"/>
    </w:pPr>
  </w:style>
  <w:style w:type="paragraph" w:styleId="50">
    <w:name w:val="Date"/>
    <w:basedOn w:val="1"/>
    <w:next w:val="1"/>
    <w:link w:val="115"/>
    <w:unhideWhenUsed/>
    <w:qFormat/>
    <w:uiPriority w:val="99"/>
    <w:pPr>
      <w:ind w:left="100" w:leftChars="2500"/>
      <w:jc w:val="right"/>
    </w:pPr>
    <w:rPr>
      <w:rFonts w:ascii="MiSans" w:hAnsi="MiSans" w:eastAsia="MiSans"/>
      <w:b/>
      <w:bCs/>
      <w:kern w:val="2"/>
      <w:sz w:val="24"/>
      <w:szCs w:val="24"/>
    </w:rPr>
  </w:style>
  <w:style w:type="paragraph" w:styleId="51">
    <w:name w:val="Body Text Indent 2"/>
    <w:basedOn w:val="1"/>
    <w:link w:val="128"/>
    <w:semiHidden/>
    <w:unhideWhenUsed/>
    <w:qFormat/>
    <w:uiPriority w:val="99"/>
    <w:pPr>
      <w:spacing w:after="120" w:line="480" w:lineRule="auto"/>
      <w:ind w:left="420" w:leftChars="200"/>
    </w:pPr>
    <w:rPr>
      <w:rFonts w:ascii="MiSans" w:hAnsi="MiSans" w:eastAsia="MiSans"/>
      <w:kern w:val="2"/>
      <w:sz w:val="24"/>
      <w:szCs w:val="24"/>
    </w:rPr>
  </w:style>
  <w:style w:type="paragraph" w:styleId="52">
    <w:name w:val="endnote text"/>
    <w:basedOn w:val="1"/>
    <w:link w:val="136"/>
    <w:unhideWhenUsed/>
    <w:qFormat/>
    <w:uiPriority w:val="0"/>
    <w:pPr>
      <w:jc w:val="left"/>
    </w:pPr>
  </w:style>
  <w:style w:type="paragraph" w:styleId="53">
    <w:name w:val="List Continue 5"/>
    <w:basedOn w:val="1"/>
    <w:semiHidden/>
    <w:unhideWhenUsed/>
    <w:qFormat/>
    <w:uiPriority w:val="99"/>
    <w:pPr>
      <w:spacing w:after="120"/>
      <w:ind w:left="2100" w:leftChars="1000"/>
      <w:contextualSpacing/>
    </w:pPr>
  </w:style>
  <w:style w:type="paragraph" w:styleId="54">
    <w:name w:val="Balloon Text"/>
    <w:basedOn w:val="1"/>
    <w:link w:val="133"/>
    <w:unhideWhenUsed/>
    <w:qFormat/>
    <w:uiPriority w:val="0"/>
    <w:pPr>
      <w:spacing w:before="0" w:after="0"/>
    </w:pPr>
    <w:rPr>
      <w:sz w:val="18"/>
      <w:szCs w:val="18"/>
    </w:rPr>
  </w:style>
  <w:style w:type="paragraph" w:styleId="55">
    <w:name w:val="footer"/>
    <w:basedOn w:val="1"/>
    <w:link w:val="99"/>
    <w:unhideWhenUsed/>
    <w:qFormat/>
    <w:uiPriority w:val="0"/>
    <w:pPr>
      <w:tabs>
        <w:tab w:val="center" w:pos="4153"/>
        <w:tab w:val="right" w:pos="8306"/>
      </w:tabs>
      <w:jc w:val="left"/>
    </w:pPr>
    <w:rPr>
      <w:sz w:val="18"/>
      <w:szCs w:val="18"/>
    </w:rPr>
  </w:style>
  <w:style w:type="paragraph" w:styleId="56">
    <w:name w:val="envelope return"/>
    <w:basedOn w:val="1"/>
    <w:semiHidden/>
    <w:unhideWhenUsed/>
    <w:qFormat/>
    <w:uiPriority w:val="99"/>
    <w:rPr>
      <w:rFonts w:asciiTheme="majorHAnsi" w:hAnsiTheme="majorHAnsi" w:eastAsiaTheme="majorEastAsia" w:cstheme="majorBidi"/>
    </w:rPr>
  </w:style>
  <w:style w:type="paragraph" w:styleId="57">
    <w:name w:val="header"/>
    <w:basedOn w:val="1"/>
    <w:link w:val="98"/>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szCs w:val="18"/>
    </w:rPr>
  </w:style>
  <w:style w:type="paragraph" w:styleId="58">
    <w:name w:val="Signature"/>
    <w:basedOn w:val="50"/>
    <w:link w:val="114"/>
    <w:unhideWhenUsed/>
    <w:qFormat/>
    <w:uiPriority w:val="0"/>
    <w:pPr>
      <w:spacing w:before="100" w:beforeLines="100"/>
      <w:ind w:firstLine="0" w:firstLineChars="0"/>
    </w:pPr>
  </w:style>
  <w:style w:type="paragraph" w:styleId="59">
    <w:name w:val="toc 1"/>
    <w:basedOn w:val="1"/>
    <w:next w:val="1"/>
    <w:semiHidden/>
    <w:unhideWhenUsed/>
    <w:qFormat/>
    <w:uiPriority w:val="39"/>
  </w:style>
  <w:style w:type="paragraph" w:styleId="60">
    <w:name w:val="List Continue 4"/>
    <w:basedOn w:val="1"/>
    <w:semiHidden/>
    <w:unhideWhenUsed/>
    <w:qFormat/>
    <w:uiPriority w:val="99"/>
    <w:pPr>
      <w:spacing w:after="120"/>
      <w:ind w:left="1680" w:leftChars="800"/>
      <w:contextualSpacing/>
    </w:pPr>
  </w:style>
  <w:style w:type="paragraph" w:styleId="61">
    <w:name w:val="toc 4"/>
    <w:basedOn w:val="1"/>
    <w:next w:val="1"/>
    <w:semiHidden/>
    <w:unhideWhenUsed/>
    <w:qFormat/>
    <w:uiPriority w:val="39"/>
    <w:pPr>
      <w:ind w:left="1260" w:leftChars="600"/>
    </w:p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semiHidden/>
    <w:unhideWhenUsed/>
    <w:qFormat/>
    <w:uiPriority w:val="99"/>
    <w:pPr>
      <w:ind w:firstLine="0"/>
    </w:pPr>
  </w:style>
  <w:style w:type="paragraph" w:styleId="64">
    <w:name w:val="Subtitle"/>
    <w:next w:val="1"/>
    <w:link w:val="131"/>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200" w:hanging="200" w:hangingChars="200"/>
      <w:contextualSpacing/>
    </w:pPr>
  </w:style>
  <w:style w:type="paragraph" w:styleId="67">
    <w:name w:val="footnote text"/>
    <w:basedOn w:val="1"/>
    <w:link w:val="132"/>
    <w:unhideWhenUsed/>
    <w:qFormat/>
    <w:uiPriority w:val="0"/>
    <w:pPr>
      <w:jc w:val="left"/>
    </w:pPr>
    <w:rPr>
      <w:sz w:val="18"/>
      <w:szCs w:val="18"/>
    </w:rPr>
  </w:style>
  <w:style w:type="paragraph" w:styleId="68">
    <w:name w:val="toc 6"/>
    <w:basedOn w:val="1"/>
    <w:next w:val="1"/>
    <w:semiHidden/>
    <w:unhideWhenUsed/>
    <w:qFormat/>
    <w:uiPriority w:val="39"/>
    <w:pPr>
      <w:ind w:left="2100" w:leftChars="1000"/>
    </w:pPr>
  </w:style>
  <w:style w:type="paragraph" w:styleId="69">
    <w:name w:val="List 5"/>
    <w:basedOn w:val="1"/>
    <w:semiHidden/>
    <w:unhideWhenUsed/>
    <w:qFormat/>
    <w:uiPriority w:val="99"/>
    <w:pPr>
      <w:ind w:left="100" w:leftChars="800" w:hanging="200" w:hangingChars="200"/>
      <w:contextualSpacing/>
    </w:pPr>
  </w:style>
  <w:style w:type="paragraph" w:styleId="70">
    <w:name w:val="Body Text Indent 3"/>
    <w:basedOn w:val="1"/>
    <w:link w:val="129"/>
    <w:semiHidden/>
    <w:unhideWhenUsed/>
    <w:qFormat/>
    <w:uiPriority w:val="99"/>
    <w:pPr>
      <w:spacing w:after="120"/>
      <w:ind w:left="420" w:leftChars="200"/>
    </w:pPr>
    <w:rPr>
      <w:rFonts w:ascii="MiSans" w:hAnsi="MiSans" w:eastAsia="MiSans"/>
      <w:kern w:val="2"/>
      <w:sz w:val="16"/>
      <w:szCs w:val="16"/>
    </w:rPr>
  </w:style>
  <w:style w:type="paragraph" w:styleId="71">
    <w:name w:val="index 7"/>
    <w:basedOn w:val="1"/>
    <w:next w:val="1"/>
    <w:semiHidden/>
    <w:unhideWhenUsed/>
    <w:qFormat/>
    <w:uiPriority w:val="99"/>
    <w:pPr>
      <w:ind w:left="1200" w:leftChars="1200" w:firstLine="0"/>
    </w:pPr>
  </w:style>
  <w:style w:type="paragraph" w:styleId="72">
    <w:name w:val="index 9"/>
    <w:basedOn w:val="1"/>
    <w:next w:val="1"/>
    <w:semiHidden/>
    <w:unhideWhenUsed/>
    <w:qFormat/>
    <w:uiPriority w:val="99"/>
    <w:pPr>
      <w:ind w:left="1600" w:leftChars="1600" w:firstLine="0"/>
    </w:pPr>
  </w:style>
  <w:style w:type="paragraph" w:styleId="73">
    <w:name w:val="table of figures"/>
    <w:basedOn w:val="1"/>
    <w:next w:val="1"/>
    <w:semiHidden/>
    <w:unhideWhenUsed/>
    <w:qFormat/>
    <w:uiPriority w:val="99"/>
    <w:pPr>
      <w:ind w:left="200" w:leftChars="200" w:hanging="200" w:hangingChars="200"/>
    </w:pPr>
  </w:style>
  <w:style w:type="paragraph" w:styleId="74">
    <w:name w:val="toc 2"/>
    <w:basedOn w:val="1"/>
    <w:next w:val="1"/>
    <w:semiHidden/>
    <w:unhideWhenUsed/>
    <w:qFormat/>
    <w:uiPriority w:val="39"/>
    <w:pPr>
      <w:ind w:left="420" w:leftChars="200"/>
    </w:pPr>
  </w:style>
  <w:style w:type="paragraph" w:styleId="75">
    <w:name w:val="toc 9"/>
    <w:basedOn w:val="1"/>
    <w:next w:val="1"/>
    <w:semiHidden/>
    <w:unhideWhenUsed/>
    <w:qFormat/>
    <w:uiPriority w:val="39"/>
    <w:pPr>
      <w:ind w:left="3360" w:leftChars="1600"/>
    </w:pPr>
  </w:style>
  <w:style w:type="paragraph" w:styleId="76">
    <w:name w:val="Body Text 2"/>
    <w:basedOn w:val="1"/>
    <w:link w:val="122"/>
    <w:semiHidden/>
    <w:unhideWhenUsed/>
    <w:qFormat/>
    <w:uiPriority w:val="99"/>
    <w:pPr>
      <w:spacing w:after="120" w:line="480" w:lineRule="auto"/>
    </w:pPr>
    <w:rPr>
      <w:rFonts w:ascii="MiSans" w:hAnsi="MiSans" w:eastAsia="MiSans"/>
      <w:kern w:val="2"/>
      <w:sz w:val="24"/>
      <w:szCs w:val="24"/>
    </w:r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11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kern w:val="2"/>
      <w:sz w:val="24"/>
      <w:szCs w:val="24"/>
      <w:shd w:val="pct20" w:color="auto" w:fill="auto"/>
    </w:rPr>
  </w:style>
  <w:style w:type="paragraph" w:styleId="80">
    <w:name w:val="HTML Preformatted"/>
    <w:basedOn w:val="1"/>
    <w:link w:val="105"/>
    <w:semiHidden/>
    <w:unhideWhenUsed/>
    <w:qFormat/>
    <w:uiPriority w:val="99"/>
    <w:rPr>
      <w:rFonts w:ascii="Courier New" w:hAnsi="Courier New" w:eastAsia="MiSans" w:cs="Courier New"/>
      <w:kern w:val="2"/>
    </w:rPr>
  </w:style>
  <w:style w:type="paragraph" w:styleId="81">
    <w:name w:val="Normal (Web)"/>
    <w:basedOn w:val="1"/>
    <w:unhideWhenUsed/>
    <w:qFormat/>
    <w:uiPriority w:val="0"/>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firstLine="0"/>
    </w:pPr>
  </w:style>
  <w:style w:type="paragraph" w:styleId="84">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paragraph" w:styleId="85">
    <w:name w:val="annotation subject"/>
    <w:basedOn w:val="28"/>
    <w:next w:val="28"/>
    <w:link w:val="135"/>
    <w:unhideWhenUsed/>
    <w:qFormat/>
    <w:uiPriority w:val="0"/>
    <w:rPr>
      <w:b/>
      <w:bCs/>
    </w:rPr>
  </w:style>
  <w:style w:type="paragraph" w:styleId="86">
    <w:name w:val="Body Text First Indent"/>
    <w:basedOn w:val="34"/>
    <w:link w:val="125"/>
    <w:semiHidden/>
    <w:unhideWhenUsed/>
    <w:qFormat/>
    <w:uiPriority w:val="99"/>
    <w:pPr>
      <w:spacing w:afterLines="50"/>
      <w:ind w:firstLine="420" w:firstLineChars="100"/>
    </w:pPr>
    <w:rPr>
      <w:rFonts w:ascii="MiSans" w:hAnsi="MiSans" w:eastAsia="MiSans"/>
      <w:kern w:val="2"/>
      <w:sz w:val="24"/>
      <w:szCs w:val="24"/>
    </w:rPr>
  </w:style>
  <w:style w:type="paragraph" w:styleId="87">
    <w:name w:val="Body Text First Indent 2"/>
    <w:basedOn w:val="35"/>
    <w:link w:val="127"/>
    <w:semiHidden/>
    <w:unhideWhenUsed/>
    <w:qFormat/>
    <w:uiPriority w:val="99"/>
    <w:pPr>
      <w:ind w:firstLine="420"/>
    </w:pPr>
    <w:rPr>
      <w:rFonts w:ascii="MiSans" w:hAnsi="MiSans" w:eastAsia="MiSans"/>
      <w:kern w:val="2"/>
      <w:sz w:val="24"/>
      <w:szCs w:val="24"/>
    </w:rPr>
  </w:style>
  <w:style w:type="table" w:styleId="89">
    <w:name w:val="Table Grid"/>
    <w:basedOn w:val="8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autoRedefine/>
    <w:qFormat/>
    <w:uiPriority w:val="22"/>
    <w:rPr>
      <w:rFonts w:ascii="MiSans" w:hAnsi="MiSans" w:eastAsia="MiSans"/>
      <w:b/>
      <w:bCs/>
      <w:sz w:val="24"/>
      <w:szCs w:val="24"/>
    </w:rPr>
  </w:style>
  <w:style w:type="character" w:styleId="92">
    <w:name w:val="endnote reference"/>
    <w:basedOn w:val="90"/>
    <w:qFormat/>
    <w:uiPriority w:val="0"/>
    <w:rPr>
      <w:rFonts w:ascii="微软雅黑" w:hAnsi="微软雅黑" w:eastAsia="微软雅黑"/>
      <w:vertAlign w:val="superscript"/>
    </w:rPr>
  </w:style>
  <w:style w:type="character" w:styleId="93">
    <w:name w:val="page number"/>
    <w:basedOn w:val="90"/>
    <w:qFormat/>
    <w:uiPriority w:val="0"/>
    <w:rPr>
      <w:rFonts w:ascii="微软雅黑" w:hAnsi="微软雅黑" w:eastAsia="微软雅黑"/>
      <w:color w:val="7F7F7F" w:themeColor="background1" w:themeShade="80"/>
    </w:rPr>
  </w:style>
  <w:style w:type="character" w:styleId="94">
    <w:name w:val="FollowedHyperlink"/>
    <w:basedOn w:val="90"/>
    <w:qFormat/>
    <w:uiPriority w:val="0"/>
    <w:rPr>
      <w:rFonts w:ascii="微软雅黑" w:hAnsi="微软雅黑" w:eastAsia="微软雅黑"/>
      <w:color w:val="800080"/>
      <w:u w:val="single"/>
    </w:rPr>
  </w:style>
  <w:style w:type="character" w:styleId="95">
    <w:name w:val="Hyperlink"/>
    <w:basedOn w:val="90"/>
    <w:qFormat/>
    <w:uiPriority w:val="0"/>
    <w:rPr>
      <w:rFonts w:ascii="微软雅黑" w:hAnsi="微软雅黑" w:eastAsia="微软雅黑"/>
      <w:color w:val="0000FF"/>
      <w:u w:val="single"/>
    </w:rPr>
  </w:style>
  <w:style w:type="character" w:styleId="96">
    <w:name w:val="annotation reference"/>
    <w:basedOn w:val="90"/>
    <w:qFormat/>
    <w:uiPriority w:val="0"/>
    <w:rPr>
      <w:rFonts w:ascii="微软雅黑" w:hAnsi="微软雅黑" w:eastAsia="微软雅黑"/>
      <w:sz w:val="21"/>
      <w:szCs w:val="21"/>
    </w:rPr>
  </w:style>
  <w:style w:type="character" w:styleId="97">
    <w:name w:val="footnote reference"/>
    <w:basedOn w:val="90"/>
    <w:qFormat/>
    <w:uiPriority w:val="0"/>
    <w:rPr>
      <w:rFonts w:ascii="微软雅黑" w:hAnsi="微软雅黑" w:eastAsia="微软雅黑"/>
      <w:vertAlign w:val="superscript"/>
    </w:rPr>
  </w:style>
  <w:style w:type="character" w:customStyle="1" w:styleId="98">
    <w:name w:val="页眉字符"/>
    <w:link w:val="57"/>
    <w:autoRedefine/>
    <w:semiHidden/>
    <w:qFormat/>
    <w:uiPriority w:val="99"/>
    <w:rPr>
      <w:sz w:val="18"/>
      <w:szCs w:val="18"/>
    </w:rPr>
  </w:style>
  <w:style w:type="character" w:customStyle="1" w:styleId="99">
    <w:name w:val="页脚字符"/>
    <w:link w:val="55"/>
    <w:autoRedefine/>
    <w:semiHidden/>
    <w:qFormat/>
    <w:uiPriority w:val="99"/>
    <w:rPr>
      <w:sz w:val="18"/>
      <w:szCs w:val="18"/>
    </w:rPr>
  </w:style>
  <w:style w:type="paragraph" w:customStyle="1" w:styleId="100">
    <w:name w:val="列出段落1"/>
    <w:basedOn w:val="1"/>
    <w:qFormat/>
    <w:uiPriority w:val="34"/>
    <w:pPr>
      <w:ind w:firstLine="420" w:firstLineChars="200"/>
    </w:pPr>
  </w:style>
  <w:style w:type="character" w:customStyle="1" w:styleId="101">
    <w:name w:val="批注框文本字符"/>
    <w:link w:val="54"/>
    <w:semiHidden/>
    <w:qFormat/>
    <w:uiPriority w:val="99"/>
    <w:rPr>
      <w:sz w:val="18"/>
      <w:szCs w:val="18"/>
    </w:rPr>
  </w:style>
  <w:style w:type="character" w:customStyle="1" w:styleId="102">
    <w:name w:val="标题 3字符"/>
    <w:link w:val="5"/>
    <w:qFormat/>
    <w:uiPriority w:val="9"/>
    <w:rPr>
      <w:rFonts w:ascii="MiSans" w:hAnsi="MiSans" w:eastAsia="MiSans" w:cstheme="minorBidi"/>
      <w:b/>
      <w:bCs/>
      <w:sz w:val="32"/>
      <w:szCs w:val="32"/>
      <w:lang w:val="en-US" w:eastAsia="zh-CN" w:bidi="ar-SA"/>
    </w:rPr>
  </w:style>
  <w:style w:type="paragraph" w:customStyle="1" w:styleId="103">
    <w:name w:val="List Paragraph"/>
    <w:basedOn w:val="1"/>
    <w:qFormat/>
    <w:uiPriority w:val="99"/>
    <w:pPr>
      <w:ind w:firstLine="420"/>
    </w:pPr>
  </w:style>
  <w:style w:type="character" w:customStyle="1" w:styleId="104">
    <w:name w:val="HTML 地址 字符"/>
    <w:basedOn w:val="90"/>
    <w:link w:val="41"/>
    <w:semiHidden/>
    <w:qFormat/>
    <w:uiPriority w:val="99"/>
    <w:rPr>
      <w:rFonts w:ascii="MiSans" w:hAnsi="MiSans" w:eastAsia="MiSans"/>
      <w:i/>
      <w:iCs/>
      <w:kern w:val="2"/>
      <w:sz w:val="24"/>
      <w:szCs w:val="24"/>
    </w:rPr>
  </w:style>
  <w:style w:type="character" w:customStyle="1" w:styleId="105">
    <w:name w:val="HTML 预设格式 字符"/>
    <w:basedOn w:val="90"/>
    <w:link w:val="80"/>
    <w:semiHidden/>
    <w:qFormat/>
    <w:uiPriority w:val="99"/>
    <w:rPr>
      <w:rFonts w:ascii="Courier New" w:hAnsi="Courier New" w:eastAsia="MiSans" w:cs="Courier New"/>
      <w:kern w:val="2"/>
    </w:rPr>
  </w:style>
  <w:style w:type="paragraph" w:customStyle="1" w:styleId="106">
    <w:name w:val="TOC 标题1"/>
    <w:basedOn w:val="3"/>
    <w:next w:val="1"/>
    <w:semiHidden/>
    <w:unhideWhenUsed/>
    <w:qFormat/>
    <w:uiPriority w:val="39"/>
    <w:pPr>
      <w:widowControl w:val="0"/>
      <w:spacing w:before="340" w:beforeLines="50" w:after="330" w:afterLines="50" w:line="578" w:lineRule="auto"/>
      <w:ind w:firstLine="1040" w:firstLineChars="200"/>
      <w:jc w:val="both"/>
      <w:outlineLvl w:val="9"/>
    </w:pPr>
  </w:style>
  <w:style w:type="character" w:customStyle="1" w:styleId="107">
    <w:name w:val="称呼 字符"/>
    <w:link w:val="30"/>
    <w:qFormat/>
    <w:uiPriority w:val="0"/>
    <w:rPr>
      <w:b/>
      <w:bCs/>
    </w:rPr>
  </w:style>
  <w:style w:type="character" w:customStyle="1" w:styleId="108">
    <w:name w:val="纯文本 字符"/>
    <w:basedOn w:val="90"/>
    <w:link w:val="45"/>
    <w:semiHidden/>
    <w:qFormat/>
    <w:uiPriority w:val="99"/>
    <w:rPr>
      <w:rFonts w:hAnsi="Courier New" w:cs="Courier New" w:asciiTheme="minorEastAsia"/>
      <w:kern w:val="2"/>
      <w:sz w:val="24"/>
      <w:szCs w:val="24"/>
    </w:rPr>
  </w:style>
  <w:style w:type="character" w:customStyle="1" w:styleId="109">
    <w:name w:val="电子邮件签名 字符"/>
    <w:basedOn w:val="90"/>
    <w:link w:val="19"/>
    <w:semiHidden/>
    <w:qFormat/>
    <w:uiPriority w:val="99"/>
    <w:rPr>
      <w:rFonts w:ascii="MiSans" w:hAnsi="MiSans" w:eastAsia="MiSans"/>
      <w:kern w:val="2"/>
      <w:sz w:val="24"/>
      <w:szCs w:val="24"/>
    </w:rPr>
  </w:style>
  <w:style w:type="character" w:customStyle="1" w:styleId="110">
    <w:name w:val="宏文本 字符"/>
    <w:basedOn w:val="90"/>
    <w:link w:val="2"/>
    <w:semiHidden/>
    <w:qFormat/>
    <w:uiPriority w:val="99"/>
    <w:rPr>
      <w:rFonts w:ascii="Courier New" w:hAnsi="Courier New" w:eastAsia="宋体" w:cs="Courier New"/>
      <w:kern w:val="2"/>
      <w:sz w:val="24"/>
      <w:szCs w:val="24"/>
    </w:rPr>
  </w:style>
  <w:style w:type="character" w:customStyle="1" w:styleId="111">
    <w:name w:val="结束语 字符"/>
    <w:basedOn w:val="90"/>
    <w:link w:val="32"/>
    <w:semiHidden/>
    <w:qFormat/>
    <w:uiPriority w:val="99"/>
    <w:rPr>
      <w:rFonts w:ascii="MiSans" w:hAnsi="MiSans" w:eastAsia="MiSans"/>
      <w:kern w:val="2"/>
      <w:sz w:val="24"/>
      <w:szCs w:val="24"/>
    </w:rPr>
  </w:style>
  <w:style w:type="paragraph" w:styleId="112">
    <w:name w:val="Intense Quote"/>
    <w:basedOn w:val="1"/>
    <w:next w:val="1"/>
    <w:link w:val="113"/>
    <w:qFormat/>
    <w:uiPriority w:val="99"/>
    <w:pPr>
      <w:pBdr>
        <w:top w:val="single" w:color="4874CB" w:themeColor="accent1" w:sz="4" w:space="10"/>
        <w:bottom w:val="single" w:color="4874CB" w:themeColor="accent1" w:sz="4" w:space="10"/>
      </w:pBdr>
      <w:spacing w:before="360" w:after="360"/>
      <w:ind w:left="864" w:right="864"/>
      <w:jc w:val="center"/>
    </w:pPr>
    <w:rPr>
      <w:rFonts w:ascii="MiSans" w:hAnsi="MiSans" w:eastAsia="MiSans"/>
      <w:i/>
      <w:iCs/>
      <w:color w:val="4874CB" w:themeColor="accent1"/>
      <w:kern w:val="2"/>
      <w:sz w:val="24"/>
      <w:szCs w:val="24"/>
    </w:rPr>
  </w:style>
  <w:style w:type="character" w:customStyle="1" w:styleId="113">
    <w:name w:val="明显引用 字符"/>
    <w:basedOn w:val="90"/>
    <w:link w:val="112"/>
    <w:qFormat/>
    <w:uiPriority w:val="99"/>
    <w:rPr>
      <w:rFonts w:ascii="MiSans" w:hAnsi="MiSans" w:eastAsia="MiSans"/>
      <w:i/>
      <w:iCs/>
      <w:color w:val="4874CB" w:themeColor="accent1"/>
      <w:kern w:val="2"/>
      <w:sz w:val="24"/>
      <w:szCs w:val="24"/>
    </w:rPr>
  </w:style>
  <w:style w:type="character" w:customStyle="1" w:styleId="114">
    <w:name w:val="签名 字符"/>
    <w:link w:val="58"/>
    <w:qFormat/>
    <w:uiPriority w:val="0"/>
  </w:style>
  <w:style w:type="character" w:customStyle="1" w:styleId="115">
    <w:name w:val="日期 字符"/>
    <w:basedOn w:val="90"/>
    <w:link w:val="50"/>
    <w:semiHidden/>
    <w:qFormat/>
    <w:uiPriority w:val="99"/>
    <w:rPr>
      <w:rFonts w:ascii="MiSans" w:hAnsi="MiSans" w:eastAsia="MiSans"/>
      <w:b/>
      <w:bCs/>
      <w:kern w:val="2"/>
      <w:sz w:val="24"/>
      <w:szCs w:val="24"/>
    </w:rPr>
  </w:style>
  <w:style w:type="paragraph" w:customStyle="1" w:styleId="116">
    <w:name w:val="书目1"/>
    <w:basedOn w:val="1"/>
    <w:next w:val="1"/>
    <w:semiHidden/>
    <w:unhideWhenUsed/>
    <w:qFormat/>
    <w:uiPriority w:val="37"/>
  </w:style>
  <w:style w:type="character" w:customStyle="1" w:styleId="117">
    <w:name w:val="文档结构图 字符"/>
    <w:basedOn w:val="90"/>
    <w:link w:val="26"/>
    <w:semiHidden/>
    <w:qFormat/>
    <w:uiPriority w:val="99"/>
    <w:rPr>
      <w:rFonts w:ascii="Microsoft YaHei UI" w:hAnsi="MiSans" w:eastAsia="Microsoft YaHei UI"/>
      <w:kern w:val="2"/>
      <w:sz w:val="18"/>
      <w:szCs w:val="18"/>
    </w:rPr>
  </w:style>
  <w:style w:type="paragraph" w:styleId="118">
    <w:name w:val="No Spacing"/>
    <w:qFormat/>
    <w:uiPriority w:val="99"/>
    <w:pPr>
      <w:widowControl w:val="0"/>
      <w:adjustRightInd w:val="0"/>
      <w:snapToGrid w:val="0"/>
      <w:spacing w:beforeLines="50" w:afterLines="50"/>
      <w:ind w:firstLine="1040" w:firstLineChars="200"/>
      <w:jc w:val="both"/>
    </w:pPr>
    <w:rPr>
      <w:rFonts w:ascii="MiSans" w:hAnsi="MiSans" w:eastAsia="MiSans" w:cstheme="minorBidi"/>
      <w:kern w:val="2"/>
      <w:sz w:val="24"/>
      <w:szCs w:val="24"/>
      <w:lang w:val="en-US" w:eastAsia="zh-CN" w:bidi="ar-SA"/>
    </w:rPr>
  </w:style>
  <w:style w:type="character" w:customStyle="1" w:styleId="119">
    <w:name w:val="信息标题 字符"/>
    <w:basedOn w:val="90"/>
    <w:link w:val="79"/>
    <w:semiHidden/>
    <w:qFormat/>
    <w:uiPriority w:val="99"/>
    <w:rPr>
      <w:rFonts w:asciiTheme="majorHAnsi" w:hAnsiTheme="majorHAnsi" w:eastAsiaTheme="majorEastAsia" w:cstheme="majorBidi"/>
      <w:kern w:val="2"/>
      <w:sz w:val="24"/>
      <w:szCs w:val="24"/>
      <w:shd w:val="pct20" w:color="auto" w:fill="auto"/>
    </w:rPr>
  </w:style>
  <w:style w:type="paragraph" w:styleId="120">
    <w:name w:val="Quote"/>
    <w:basedOn w:val="1"/>
    <w:next w:val="1"/>
    <w:link w:val="121"/>
    <w:qFormat/>
    <w:uiPriority w:val="99"/>
    <w:pPr>
      <w:spacing w:before="200" w:after="160"/>
      <w:ind w:left="864" w:right="864"/>
      <w:jc w:val="center"/>
    </w:pPr>
    <w:rPr>
      <w:rFonts w:ascii="MiSans" w:hAnsi="MiSans" w:eastAsia="MiSans"/>
      <w:i/>
      <w:iCs/>
      <w:color w:val="000000" w:themeColor="text1"/>
      <w:kern w:val="2"/>
      <w:sz w:val="24"/>
      <w:szCs w:val="24"/>
    </w:rPr>
  </w:style>
  <w:style w:type="character" w:customStyle="1" w:styleId="121">
    <w:name w:val="引用 字符"/>
    <w:basedOn w:val="90"/>
    <w:link w:val="120"/>
    <w:qFormat/>
    <w:uiPriority w:val="99"/>
    <w:rPr>
      <w:rFonts w:ascii="MiSans" w:hAnsi="MiSans" w:eastAsia="MiSans"/>
      <w:i/>
      <w:iCs/>
      <w:color w:val="000000" w:themeColor="text1"/>
      <w:kern w:val="2"/>
      <w:sz w:val="24"/>
      <w:szCs w:val="24"/>
    </w:rPr>
  </w:style>
  <w:style w:type="character" w:customStyle="1" w:styleId="122">
    <w:name w:val="正文文本 2 字符"/>
    <w:basedOn w:val="90"/>
    <w:link w:val="76"/>
    <w:semiHidden/>
    <w:qFormat/>
    <w:uiPriority w:val="99"/>
    <w:rPr>
      <w:rFonts w:ascii="MiSans" w:hAnsi="MiSans" w:eastAsia="MiSans"/>
      <w:kern w:val="2"/>
      <w:sz w:val="24"/>
      <w:szCs w:val="24"/>
    </w:rPr>
  </w:style>
  <w:style w:type="character" w:customStyle="1" w:styleId="123">
    <w:name w:val="正文文本 3 字符"/>
    <w:basedOn w:val="90"/>
    <w:link w:val="31"/>
    <w:semiHidden/>
    <w:qFormat/>
    <w:uiPriority w:val="99"/>
    <w:rPr>
      <w:rFonts w:ascii="MiSans" w:hAnsi="MiSans" w:eastAsia="MiSans"/>
      <w:kern w:val="2"/>
      <w:sz w:val="16"/>
      <w:szCs w:val="16"/>
    </w:rPr>
  </w:style>
  <w:style w:type="character" w:customStyle="1" w:styleId="124">
    <w:name w:val="正文文本 字符"/>
    <w:basedOn w:val="90"/>
    <w:link w:val="34"/>
    <w:qFormat/>
    <w:uiPriority w:val="99"/>
    <w:rPr>
      <w:rFonts w:ascii="MiSans" w:hAnsi="MiSans" w:eastAsia="MiSans"/>
      <w:kern w:val="2"/>
      <w:sz w:val="24"/>
      <w:szCs w:val="24"/>
    </w:rPr>
  </w:style>
  <w:style w:type="character" w:customStyle="1" w:styleId="125">
    <w:name w:val="正文文本首行缩进 字符"/>
    <w:basedOn w:val="124"/>
    <w:link w:val="86"/>
    <w:semiHidden/>
    <w:qFormat/>
    <w:uiPriority w:val="99"/>
    <w:rPr>
      <w:rFonts w:ascii="MiSans" w:hAnsi="MiSans" w:eastAsia="MiSans"/>
      <w:kern w:val="2"/>
      <w:sz w:val="24"/>
      <w:szCs w:val="24"/>
    </w:rPr>
  </w:style>
  <w:style w:type="character" w:customStyle="1" w:styleId="126">
    <w:name w:val="正文文本缩进 字符"/>
    <w:basedOn w:val="90"/>
    <w:link w:val="35"/>
    <w:semiHidden/>
    <w:qFormat/>
    <w:uiPriority w:val="99"/>
    <w:rPr>
      <w:rFonts w:ascii="MiSans" w:hAnsi="MiSans" w:eastAsia="MiSans"/>
      <w:kern w:val="2"/>
      <w:sz w:val="24"/>
      <w:szCs w:val="24"/>
    </w:rPr>
  </w:style>
  <w:style w:type="character" w:customStyle="1" w:styleId="127">
    <w:name w:val="正文文本首行缩进 2 字符"/>
    <w:basedOn w:val="126"/>
    <w:link w:val="87"/>
    <w:semiHidden/>
    <w:qFormat/>
    <w:uiPriority w:val="99"/>
    <w:rPr>
      <w:rFonts w:ascii="MiSans" w:hAnsi="MiSans" w:eastAsia="MiSans"/>
      <w:kern w:val="2"/>
      <w:sz w:val="24"/>
      <w:szCs w:val="24"/>
    </w:rPr>
  </w:style>
  <w:style w:type="character" w:customStyle="1" w:styleId="128">
    <w:name w:val="正文文本缩进 2 字符"/>
    <w:basedOn w:val="90"/>
    <w:link w:val="51"/>
    <w:semiHidden/>
    <w:qFormat/>
    <w:uiPriority w:val="99"/>
    <w:rPr>
      <w:rFonts w:ascii="MiSans" w:hAnsi="MiSans" w:eastAsia="MiSans"/>
      <w:kern w:val="2"/>
      <w:sz w:val="24"/>
      <w:szCs w:val="24"/>
    </w:rPr>
  </w:style>
  <w:style w:type="character" w:customStyle="1" w:styleId="129">
    <w:name w:val="正文文本缩进 3 字符"/>
    <w:basedOn w:val="90"/>
    <w:link w:val="70"/>
    <w:semiHidden/>
    <w:qFormat/>
    <w:uiPriority w:val="99"/>
    <w:rPr>
      <w:rFonts w:ascii="MiSans" w:hAnsi="MiSans" w:eastAsia="MiSans"/>
      <w:kern w:val="2"/>
      <w:sz w:val="16"/>
      <w:szCs w:val="16"/>
    </w:rPr>
  </w:style>
  <w:style w:type="character" w:customStyle="1" w:styleId="130">
    <w:name w:val="注释标题 字符"/>
    <w:basedOn w:val="90"/>
    <w:link w:val="16"/>
    <w:semiHidden/>
    <w:qFormat/>
    <w:uiPriority w:val="99"/>
    <w:rPr>
      <w:rFonts w:ascii="MiSans" w:hAnsi="MiSans" w:eastAsia="MiSans"/>
      <w:kern w:val="2"/>
      <w:sz w:val="24"/>
      <w:szCs w:val="24"/>
    </w:rPr>
  </w:style>
  <w:style w:type="character" w:customStyle="1" w:styleId="131">
    <w:name w:val="副标题 字符"/>
    <w:basedOn w:val="90"/>
    <w:link w:val="64"/>
    <w:qFormat/>
    <w:uiPriority w:val="11"/>
    <w:rPr>
      <w:rFonts w:asciiTheme="minorHAnsi" w:hAnsiTheme="minorHAnsi" w:eastAsiaTheme="minorEastAsia"/>
      <w:b/>
      <w:bCs/>
      <w:kern w:val="28"/>
      <w:sz w:val="32"/>
      <w:szCs w:val="32"/>
    </w:rPr>
  </w:style>
  <w:style w:type="character" w:customStyle="1" w:styleId="132">
    <w:name w:val="脚注文本 字符"/>
    <w:basedOn w:val="90"/>
    <w:link w:val="67"/>
    <w:semiHidden/>
    <w:qFormat/>
    <w:uiPriority w:val="99"/>
    <w:rPr>
      <w:sz w:val="18"/>
      <w:szCs w:val="18"/>
    </w:rPr>
  </w:style>
  <w:style w:type="character" w:customStyle="1" w:styleId="133">
    <w:name w:val="批注框文本 字符"/>
    <w:basedOn w:val="90"/>
    <w:link w:val="54"/>
    <w:semiHidden/>
    <w:qFormat/>
    <w:uiPriority w:val="99"/>
    <w:rPr>
      <w:sz w:val="18"/>
      <w:szCs w:val="18"/>
    </w:rPr>
  </w:style>
  <w:style w:type="character" w:customStyle="1" w:styleId="134">
    <w:name w:val="批注文字 字符"/>
    <w:basedOn w:val="90"/>
    <w:link w:val="28"/>
    <w:semiHidden/>
    <w:qFormat/>
    <w:uiPriority w:val="99"/>
  </w:style>
  <w:style w:type="character" w:customStyle="1" w:styleId="135">
    <w:name w:val="批注主题 字符"/>
    <w:basedOn w:val="134"/>
    <w:link w:val="85"/>
    <w:semiHidden/>
    <w:qFormat/>
    <w:uiPriority w:val="99"/>
    <w:rPr>
      <w:b/>
      <w:bCs/>
    </w:rPr>
  </w:style>
  <w:style w:type="character" w:customStyle="1" w:styleId="136">
    <w:name w:val="尾注文本 字符"/>
    <w:basedOn w:val="90"/>
    <w:link w:val="52"/>
    <w:semiHidden/>
    <w:qFormat/>
    <w:uiPriority w:val="99"/>
  </w:style>
  <w:style w:type="character" w:customStyle="1" w:styleId="137">
    <w:name w:val="列表项目符号 字符"/>
    <w:link w:val="2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ChinaHRD</Company>
  <Pages>6</Pages>
  <Words>2176</Words>
  <Characters>2196</Characters>
  <Lines>9</Lines>
  <Paragraphs>2</Paragraphs>
  <TotalTime>1379</TotalTime>
  <ScaleCrop>false</ScaleCrop>
  <LinksUpToDate>false</LinksUpToDate>
  <CharactersWithSpaces>2507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2015-03-03T06:18:00Z</dcterms:created>
  <dc:creator>caoyan</dc:creator>
  <cp:lastModifiedBy>Yan</cp:lastModifiedBy>
  <dcterms:modified xsi:type="dcterms:W3CDTF">2025-06-04T10:40:58Z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5D8472050BB847718EC49A21AF39E4DF_13</vt:lpwstr>
  </property>
  <property fmtid="{D5CDD505-2E9C-101B-9397-08002B2CF9AE}" pid="4" name="KSOTemplateDocerSaveRecord">
    <vt:lpwstr>eyJoZGlkIjoiYjgwMTUwZjk3YjY4NWY1ZGM3ZWRiNjcyZTMwMmI2NzgiLCJ1c2VySWQiOiIxMDgxNjIyNjk3In0=</vt:lpwstr>
  </property>
</Properties>
</file>