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411629">
      <w:pPr>
        <w:spacing w:line="480" w:lineRule="exact"/>
        <w:rPr>
          <w:rFonts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培训时间/地点：</w:t>
      </w:r>
      <w:r>
        <w:rPr>
          <w:rFonts w:eastAsia="微软雅黑"/>
          <w:b/>
          <w:color w:val="000000"/>
          <w:szCs w:val="21"/>
        </w:rPr>
        <w:t>202</w:t>
      </w:r>
      <w:r>
        <w:rPr>
          <w:rFonts w:hint="eastAsia" w:eastAsia="微软雅黑"/>
          <w:b/>
          <w:color w:val="000000"/>
          <w:szCs w:val="21"/>
          <w:lang w:val="en-US" w:eastAsia="zh-CN"/>
        </w:rPr>
        <w:t>5</w:t>
      </w:r>
      <w:r>
        <w:rPr>
          <w:rFonts w:eastAsia="微软雅黑"/>
          <w:b/>
          <w:color w:val="000000"/>
          <w:szCs w:val="21"/>
        </w:rPr>
        <w:t>年</w:t>
      </w:r>
      <w:r>
        <w:rPr>
          <w:rFonts w:hint="eastAsia" w:eastAsia="微软雅黑"/>
          <w:b/>
          <w:color w:val="000000"/>
          <w:szCs w:val="21"/>
          <w:lang w:val="en-US" w:eastAsia="zh-CN"/>
        </w:rPr>
        <w:t>7</w:t>
      </w:r>
      <w:r>
        <w:rPr>
          <w:rFonts w:eastAsia="微软雅黑"/>
          <w:b/>
          <w:color w:val="000000"/>
          <w:szCs w:val="21"/>
        </w:rPr>
        <w:t>月</w:t>
      </w:r>
      <w:r>
        <w:rPr>
          <w:rFonts w:hint="eastAsia" w:eastAsia="微软雅黑"/>
          <w:b/>
          <w:color w:val="000000"/>
          <w:szCs w:val="21"/>
          <w:lang w:val="en-US" w:eastAsia="zh-CN"/>
        </w:rPr>
        <w:t>21</w:t>
      </w:r>
      <w:r>
        <w:rPr>
          <w:rFonts w:eastAsia="微软雅黑"/>
          <w:b/>
          <w:color w:val="000000"/>
          <w:szCs w:val="21"/>
        </w:rPr>
        <w:t>~</w:t>
      </w:r>
      <w:r>
        <w:rPr>
          <w:rFonts w:hint="eastAsia" w:eastAsia="微软雅黑"/>
          <w:b/>
          <w:color w:val="000000"/>
          <w:szCs w:val="21"/>
          <w:lang w:val="en-US" w:eastAsia="zh-CN"/>
        </w:rPr>
        <w:t>23</w:t>
      </w:r>
      <w:r>
        <w:rPr>
          <w:rFonts w:eastAsia="微软雅黑"/>
          <w:b/>
          <w:color w:val="000000"/>
          <w:szCs w:val="21"/>
        </w:rPr>
        <w:t>日、8月</w:t>
      </w:r>
      <w:r>
        <w:rPr>
          <w:rFonts w:hint="eastAsia" w:eastAsia="微软雅黑"/>
          <w:b/>
          <w:color w:val="000000"/>
          <w:szCs w:val="21"/>
          <w:lang w:val="en-US" w:eastAsia="zh-CN"/>
        </w:rPr>
        <w:t>4</w:t>
      </w:r>
      <w:r>
        <w:rPr>
          <w:rFonts w:eastAsia="微软雅黑"/>
          <w:b/>
          <w:color w:val="000000"/>
          <w:szCs w:val="21"/>
        </w:rPr>
        <w:t>~</w:t>
      </w:r>
      <w:r>
        <w:rPr>
          <w:rFonts w:hint="eastAsia" w:eastAsia="微软雅黑"/>
          <w:b/>
          <w:color w:val="000000"/>
          <w:szCs w:val="21"/>
          <w:lang w:val="en-US" w:eastAsia="zh-CN"/>
        </w:rPr>
        <w:t>6</w:t>
      </w:r>
      <w:r>
        <w:rPr>
          <w:rFonts w:eastAsia="微软雅黑"/>
          <w:b/>
          <w:color w:val="000000"/>
          <w:szCs w:val="21"/>
        </w:rPr>
        <w:t>日（星期一 ~ 星期三）/上 海</w:t>
      </w:r>
    </w:p>
    <w:p w14:paraId="44A61D81">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￥12000/人</w:t>
      </w:r>
      <w:bookmarkStart w:id="0" w:name="_GoBack"/>
      <w:bookmarkEnd w:id="0"/>
    </w:p>
    <w:p w14:paraId="48970644">
      <w:pPr>
        <w:numPr>
          <w:ilvl w:val="0"/>
          <w:numId w:val="2"/>
        </w:numPr>
        <w:spacing w:line="480" w:lineRule="exact"/>
        <w:rPr>
          <w:rFonts w:eastAsia="微软雅黑"/>
        </w:rPr>
      </w:pPr>
      <w:r>
        <w:rPr>
          <w:rFonts w:eastAsia="微软雅黑"/>
        </w:rPr>
        <w:t>含授课费、证书费、资料费、午餐费、茶点费、会务费、税费</w:t>
      </w:r>
    </w:p>
    <w:p w14:paraId="20C1EE84">
      <w:pPr>
        <w:numPr>
          <w:ilvl w:val="0"/>
          <w:numId w:val="2"/>
        </w:numPr>
        <w:spacing w:line="480" w:lineRule="exact"/>
        <w:rPr>
          <w:rFonts w:eastAsia="微软雅黑"/>
        </w:rPr>
      </w:pPr>
      <w:r>
        <w:rPr>
          <w:rFonts w:eastAsia="微软雅黑"/>
        </w:rPr>
        <w:t>不包含学员往返培训场地的交通费用、住宿费用、早餐及晚餐</w:t>
      </w:r>
    </w:p>
    <w:p w14:paraId="10DE3838">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课程简介：</w:t>
      </w:r>
    </w:p>
    <w:p w14:paraId="317F06E9">
      <w:pPr>
        <w:spacing w:line="480" w:lineRule="exact"/>
        <w:ind w:firstLine="420" w:firstLineChars="200"/>
        <w:rPr>
          <w:rFonts w:eastAsia="微软雅黑"/>
          <w:bCs/>
          <w:color w:val="000000"/>
          <w:szCs w:val="21"/>
        </w:rPr>
      </w:pPr>
      <w:r>
        <w:rPr>
          <w:rFonts w:eastAsia="微软雅黑"/>
          <w:bCs/>
          <w:color w:val="000000"/>
          <w:szCs w:val="21"/>
        </w:rPr>
        <w:t>《六西格玛绿带》是六西格玛系列培训的重要课程之一，本课程主要通过介绍SIXSIGMA介绍并对SIXSIGMA的步骤（D-M-A-I-C）进行详细的讲解，并通过案例剖析每个步骤所用到的品质工具讲解，让学员熟悉SIXSIGMA的基本内容和分析的技能，并能综合的应用工具对实际工作中碰到的问题进行系统性的分析和解决，从而提升公司的品质管理水平。这些知识和方法可以帮助工程师及经理，用科学的解决问题的方法和思路应对工作中的问题。正确的科学的解决问题的方法+工程技术专业知识，助力根本问题的解决及工艺过程参数的优化，提升公司产品质量，减少不良报废。</w:t>
      </w:r>
    </w:p>
    <w:p w14:paraId="7046B062">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5E761E5D">
      <w:pPr>
        <w:numPr>
          <w:ilvl w:val="0"/>
          <w:numId w:val="2"/>
        </w:numPr>
        <w:spacing w:line="480" w:lineRule="exact"/>
        <w:rPr>
          <w:rFonts w:eastAsia="微软雅黑"/>
        </w:rPr>
      </w:pPr>
      <w:r>
        <w:rPr>
          <w:rFonts w:eastAsia="微软雅黑"/>
        </w:rPr>
        <w:t>了解和认识SIXSIGMA</w:t>
      </w:r>
    </w:p>
    <w:p w14:paraId="387091B2">
      <w:pPr>
        <w:numPr>
          <w:ilvl w:val="0"/>
          <w:numId w:val="2"/>
        </w:numPr>
        <w:spacing w:line="480" w:lineRule="exact"/>
        <w:rPr>
          <w:rFonts w:eastAsia="微软雅黑"/>
        </w:rPr>
      </w:pPr>
      <w:r>
        <w:rPr>
          <w:rFonts w:eastAsia="微软雅黑"/>
        </w:rPr>
        <w:t>了解SIXSIGMA的等级与对应的质量成本之间的关系</w:t>
      </w:r>
    </w:p>
    <w:p w14:paraId="784DDC42">
      <w:pPr>
        <w:numPr>
          <w:ilvl w:val="0"/>
          <w:numId w:val="2"/>
        </w:numPr>
        <w:spacing w:line="480" w:lineRule="exact"/>
        <w:rPr>
          <w:rFonts w:eastAsia="微软雅黑"/>
        </w:rPr>
      </w:pPr>
      <w:r>
        <w:rPr>
          <w:rFonts w:eastAsia="微软雅黑"/>
        </w:rPr>
        <w:t>熟悉并掌握SIXSIGMA的具体解决问题步骤及注意事项</w:t>
      </w:r>
    </w:p>
    <w:p w14:paraId="732858F5">
      <w:pPr>
        <w:numPr>
          <w:ilvl w:val="0"/>
          <w:numId w:val="2"/>
        </w:numPr>
        <w:spacing w:line="480" w:lineRule="exact"/>
        <w:rPr>
          <w:rFonts w:eastAsia="微软雅黑"/>
        </w:rPr>
      </w:pPr>
      <w:r>
        <w:rPr>
          <w:rFonts w:eastAsia="微软雅黑"/>
        </w:rPr>
        <w:t>熟悉并掌握更高级的品质工具（DOE, FMEA，MSA,SPC，Cpk等）</w:t>
      </w:r>
    </w:p>
    <w:p w14:paraId="567C219B">
      <w:pPr>
        <w:numPr>
          <w:ilvl w:val="0"/>
          <w:numId w:val="2"/>
        </w:numPr>
        <w:spacing w:line="480" w:lineRule="exact"/>
        <w:rPr>
          <w:rFonts w:eastAsia="微软雅黑"/>
        </w:rPr>
      </w:pPr>
      <w:r>
        <w:rPr>
          <w:rFonts w:eastAsia="微软雅黑"/>
        </w:rPr>
        <w:t>具有熟练在六西格玛各阶段综合应用解决质量问题的能力</w:t>
      </w:r>
    </w:p>
    <w:p w14:paraId="1C8A5D79">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1D0EFD56">
      <w:pPr>
        <w:spacing w:line="480" w:lineRule="exact"/>
        <w:ind w:firstLine="420" w:firstLineChars="200"/>
        <w:rPr>
          <w:rFonts w:eastAsia="微软雅黑"/>
          <w:szCs w:val="22"/>
        </w:rPr>
      </w:pPr>
      <w:r>
        <w:rPr>
          <w:rFonts w:eastAsia="微软雅黑"/>
          <w:szCs w:val="22"/>
        </w:rPr>
        <w:t>中高层管理人员/部门经理，品质部中高层管理人员，现场管理工程师，质量工程师，供应商管理工程师，生产工艺工程师，设备维护工程师，产品研发工程师及主管等，项目工程师及主管等</w:t>
      </w:r>
    </w:p>
    <w:p w14:paraId="1B68AA1B">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课程工具：</w:t>
      </w:r>
    </w:p>
    <w:p w14:paraId="5F6791B9">
      <w:pPr>
        <w:spacing w:line="480" w:lineRule="exact"/>
        <w:ind w:firstLine="420" w:firstLineChars="200"/>
        <w:rPr>
          <w:rFonts w:eastAsia="微软雅黑"/>
          <w:szCs w:val="22"/>
        </w:rPr>
      </w:pPr>
      <w:r>
        <w:rPr>
          <w:rFonts w:eastAsia="微软雅黑"/>
          <w:szCs w:val="22"/>
        </w:rPr>
        <w:t>需要Minitab软件</w:t>
      </w:r>
    </w:p>
    <w:p w14:paraId="6A00FA4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30D9E1F2">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4C44BC45">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154EE33A">
      <w:pPr>
        <w:adjustRightInd w:val="0"/>
        <w:spacing w:line="480" w:lineRule="exact"/>
        <w:rPr>
          <w:rFonts w:eastAsia="微软雅黑"/>
          <w:b/>
          <w:sz w:val="24"/>
          <w:szCs w:val="22"/>
        </w:rPr>
      </w:pPr>
      <w:r>
        <w:rPr>
          <w:rFonts w:eastAsia="微软雅黑"/>
          <w:b/>
          <w:sz w:val="28"/>
        </w:rPr>
        <mc:AlternateContent>
          <mc:Choice Requires="wps">
            <w:drawing>
              <wp:anchor distT="0" distB="0" distL="114300" distR="114300" simplePos="0" relativeHeight="251659264" behindDoc="0" locked="0" layoutInCell="1" allowOverlap="1">
                <wp:simplePos x="0" y="0"/>
                <wp:positionH relativeFrom="column">
                  <wp:posOffset>3575050</wp:posOffset>
                </wp:positionH>
                <wp:positionV relativeFrom="paragraph">
                  <wp:posOffset>5080</wp:posOffset>
                </wp:positionV>
                <wp:extent cx="2063750" cy="1498600"/>
                <wp:effectExtent l="0" t="0" r="12700" b="25400"/>
                <wp:wrapNone/>
                <wp:docPr id="27" name="文本框 5"/>
                <wp:cNvGraphicFramePr/>
                <a:graphic xmlns:a="http://schemas.openxmlformats.org/drawingml/2006/main">
                  <a:graphicData uri="http://schemas.microsoft.com/office/word/2010/wordprocessingShape">
                    <wps:wsp>
                      <wps:cNvSpPr txBox="1"/>
                      <wps:spPr>
                        <a:xfrm>
                          <a:off x="0" y="0"/>
                          <a:ext cx="2063750" cy="1498600"/>
                        </a:xfrm>
                        <a:prstGeom prst="rect">
                          <a:avLst/>
                        </a:prstGeom>
                        <a:solidFill>
                          <a:sysClr val="window" lastClr="FFFFFF"/>
                        </a:solidFill>
                        <a:ln w="6350">
                          <a:solidFill>
                            <a:prstClr val="black"/>
                          </a:solidFill>
                        </a:ln>
                      </wps:spPr>
                      <wps:txbx>
                        <w:txbxContent>
                          <w:p w14:paraId="70CC8660">
                            <w:r>
                              <w:drawing>
                                <wp:inline distT="0" distB="0" distL="0" distR="0">
                                  <wp:extent cx="1885950" cy="1152525"/>
                                  <wp:effectExtent l="0" t="0" r="0" b="952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85950" cy="1152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281.5pt;margin-top:0.4pt;height:118pt;width:162.5pt;z-index:251659264;mso-width-relative:page;mso-height-relative:page;" fillcolor="#FFFFFF" filled="t" stroked="t" coordsize="21600,21600" o:gfxdata="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QouZ1AAAAAgBAAAPAAAAAAAAAAEAIAAAACIAAABkcnMvZG93bnJldi54bWxQSwECFAAUAAAA&#10;CACHTuJATr83gmQCAADJBAAADgAAAAAAAAABACAAAAAjAQAAZHJzL2Uyb0RvYy54bWxQSwUGAAAA&#10;AAYABgBZAQAA+QUAAAAA&#10;">
                <v:fill on="t" focussize="0,0"/>
                <v:stroke weight="0.5pt" color="#000000" joinstyle="round"/>
                <v:imagedata o:title=""/>
                <o:lock v:ext="edit" aspectratio="f"/>
                <v:textbox>
                  <w:txbxContent>
                    <w:p w14:paraId="70CC8660">
                      <w:r>
                        <w:drawing>
                          <wp:inline distT="0" distB="0" distL="0" distR="0">
                            <wp:extent cx="1885950" cy="1152525"/>
                            <wp:effectExtent l="0" t="0" r="0" b="952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85950" cy="1152525"/>
                                    </a:xfrm>
                                    <a:prstGeom prst="rect">
                                      <a:avLst/>
                                    </a:prstGeom>
                                    <a:noFill/>
                                    <a:ln>
                                      <a:noFill/>
                                    </a:ln>
                                  </pic:spPr>
                                </pic:pic>
                              </a:graphicData>
                            </a:graphic>
                          </wp:inline>
                        </w:drawing>
                      </w:r>
                    </w:p>
                  </w:txbxContent>
                </v:textbox>
              </v:shape>
            </w:pict>
          </mc:Fallback>
        </mc:AlternateContent>
      </w:r>
      <w:r>
        <w:rPr>
          <w:rFonts w:eastAsia="微软雅黑"/>
          <w:b/>
          <w:color w:val="000000"/>
          <w:sz w:val="24"/>
          <w:szCs w:val="22"/>
        </w:rPr>
        <w:t>第一天：</w:t>
      </w:r>
    </w:p>
    <w:p w14:paraId="6BF125EA">
      <w:pPr>
        <w:spacing w:line="480" w:lineRule="exact"/>
        <w:rPr>
          <w:rFonts w:eastAsia="微软雅黑"/>
          <w:b/>
          <w:bCs/>
          <w:color w:val="C00000"/>
          <w:sz w:val="28"/>
          <w:szCs w:val="36"/>
        </w:rPr>
      </w:pPr>
      <w:r>
        <w:rPr>
          <w:rFonts w:eastAsia="微软雅黑"/>
          <w:b/>
          <w:bCs/>
          <w:color w:val="C00000"/>
          <w:sz w:val="28"/>
          <w:szCs w:val="36"/>
        </w:rPr>
        <w:t>（一）、第一章：六西格玛概述</w:t>
      </w:r>
    </w:p>
    <w:p w14:paraId="431AE9D9">
      <w:pPr>
        <w:pStyle w:val="36"/>
        <w:spacing w:line="480" w:lineRule="exact"/>
        <w:ind w:left="630" w:firstLine="0" w:firstLineChars="0"/>
        <w:rPr>
          <w:rFonts w:ascii="Times New Roman" w:hAnsi="Times New Roman" w:eastAsia="微软雅黑"/>
        </w:rPr>
      </w:pPr>
      <w:r>
        <w:rPr>
          <w:rFonts w:ascii="Times New Roman" w:hAnsi="Times New Roman" w:eastAsia="微软雅黑"/>
        </w:rPr>
        <w:t>一、六西格玛起源与发展</w:t>
      </w:r>
    </w:p>
    <w:p w14:paraId="18E76DF3">
      <w:pPr>
        <w:pStyle w:val="36"/>
        <w:spacing w:line="480" w:lineRule="exact"/>
        <w:ind w:left="630" w:firstLine="0" w:firstLineChars="0"/>
        <w:rPr>
          <w:rFonts w:ascii="Times New Roman" w:hAnsi="Times New Roman" w:eastAsia="微软雅黑"/>
        </w:rPr>
      </w:pPr>
      <w:r>
        <w:rPr>
          <w:rFonts w:ascii="Times New Roman" w:hAnsi="Times New Roman" w:eastAsia="微软雅黑"/>
        </w:rPr>
        <w:t>二、什么是六西格玛</w:t>
      </w:r>
    </w:p>
    <w:p w14:paraId="4522CEBC">
      <w:pPr>
        <w:pStyle w:val="36"/>
        <w:spacing w:line="480" w:lineRule="exact"/>
        <w:ind w:left="630" w:firstLine="0" w:firstLineChars="0"/>
        <w:rPr>
          <w:rFonts w:ascii="Times New Roman" w:hAnsi="Times New Roman" w:eastAsia="微软雅黑"/>
        </w:rPr>
      </w:pPr>
      <w:r>
        <w:rPr>
          <w:rFonts w:ascii="Times New Roman" w:hAnsi="Times New Roman" w:eastAsia="微软雅黑"/>
        </w:rPr>
        <w:t>三、六西格玛的关键概念</w:t>
      </w:r>
    </w:p>
    <w:p w14:paraId="60B51994">
      <w:pPr>
        <w:pStyle w:val="36"/>
        <w:spacing w:line="480" w:lineRule="exact"/>
        <w:ind w:left="630" w:firstLine="0" w:firstLineChars="0"/>
        <w:rPr>
          <w:rFonts w:ascii="Times New Roman" w:hAnsi="Times New Roman" w:eastAsia="微软雅黑"/>
        </w:rPr>
      </w:pPr>
      <w:r>
        <w:rPr>
          <w:rFonts w:ascii="Times New Roman" w:hAnsi="Times New Roman" w:eastAsia="微软雅黑"/>
        </w:rPr>
        <w:t>四、六西格玛项目的阶段及角色认知</w:t>
      </w:r>
    </w:p>
    <w:p w14:paraId="67710EF6">
      <w:pPr>
        <w:pStyle w:val="36"/>
        <w:spacing w:line="480" w:lineRule="exact"/>
        <w:ind w:left="630" w:firstLine="0" w:firstLineChars="0"/>
        <w:rPr>
          <w:rFonts w:ascii="Times New Roman" w:hAnsi="Times New Roman" w:eastAsia="微软雅黑"/>
        </w:rPr>
      </w:pPr>
      <w:r>
        <w:rPr>
          <w:rFonts w:ascii="Times New Roman" w:hAnsi="Times New Roman" w:eastAsia="微软雅黑"/>
        </w:rPr>
        <w:t>五、六西格玛项目（DMAIC过程）案例</w:t>
      </w:r>
    </w:p>
    <w:p w14:paraId="14E57B37">
      <w:pPr>
        <w:pStyle w:val="36"/>
        <w:spacing w:line="480" w:lineRule="exact"/>
        <w:ind w:left="630" w:firstLine="0" w:firstLineChars="0"/>
        <w:rPr>
          <w:rFonts w:ascii="Times New Roman" w:hAnsi="Times New Roman" w:eastAsia="微软雅黑"/>
        </w:rPr>
      </w:pPr>
      <w:r>
        <w:rPr>
          <w:rFonts w:ascii="Times New Roman" w:hAnsi="Times New Roman" w:eastAsia="微软雅黑"/>
        </w:rPr>
        <w:t>六、精益六西格玛</w:t>
      </w:r>
    </w:p>
    <w:p w14:paraId="78401297">
      <w:pPr>
        <w:pStyle w:val="36"/>
        <w:spacing w:line="480" w:lineRule="exact"/>
        <w:ind w:left="630" w:firstLine="0" w:firstLineChars="0"/>
        <w:rPr>
          <w:rFonts w:ascii="Times New Roman" w:hAnsi="Times New Roman" w:eastAsia="微软雅黑"/>
        </w:rPr>
      </w:pPr>
      <w:r>
        <w:rPr>
          <w:rFonts w:ascii="Times New Roman" w:hAnsi="Times New Roman" w:eastAsia="微软雅黑"/>
        </w:rPr>
        <w:t>七、企业为什么要推行精益六西格玛</w:t>
      </w:r>
    </w:p>
    <w:p w14:paraId="7C0EC419">
      <w:pPr>
        <w:spacing w:line="480" w:lineRule="exact"/>
        <w:rPr>
          <w:rFonts w:eastAsia="微软雅黑"/>
          <w:b/>
          <w:bCs/>
          <w:color w:val="C00000"/>
          <w:sz w:val="28"/>
          <w:szCs w:val="36"/>
        </w:rPr>
      </w:pPr>
      <w:r>
        <w:rPr>
          <w:rFonts w:eastAsia="微软雅黑"/>
        </w:rPr>
        <mc:AlternateContent>
          <mc:Choice Requires="wps">
            <w:drawing>
              <wp:anchor distT="0" distB="0" distL="114300" distR="114300" simplePos="0" relativeHeight="251660288" behindDoc="0" locked="0" layoutInCell="1" allowOverlap="1">
                <wp:simplePos x="0" y="0"/>
                <wp:positionH relativeFrom="column">
                  <wp:posOffset>3403600</wp:posOffset>
                </wp:positionH>
                <wp:positionV relativeFrom="paragraph">
                  <wp:posOffset>24130</wp:posOffset>
                </wp:positionV>
                <wp:extent cx="2139950" cy="1485900"/>
                <wp:effectExtent l="0" t="0" r="12700" b="19050"/>
                <wp:wrapNone/>
                <wp:docPr id="26" name="文本框 17"/>
                <wp:cNvGraphicFramePr/>
                <a:graphic xmlns:a="http://schemas.openxmlformats.org/drawingml/2006/main">
                  <a:graphicData uri="http://schemas.microsoft.com/office/word/2010/wordprocessingShape">
                    <wps:wsp>
                      <wps:cNvSpPr txBox="1"/>
                      <wps:spPr>
                        <a:xfrm>
                          <a:off x="0" y="0"/>
                          <a:ext cx="2139950" cy="1485900"/>
                        </a:xfrm>
                        <a:prstGeom prst="rect">
                          <a:avLst/>
                        </a:prstGeom>
                        <a:solidFill>
                          <a:sysClr val="window" lastClr="FFFFFF"/>
                        </a:solidFill>
                        <a:ln w="6350">
                          <a:solidFill>
                            <a:prstClr val="black"/>
                          </a:solidFill>
                        </a:ln>
                      </wps:spPr>
                      <wps:txbx>
                        <w:txbxContent>
                          <w:p w14:paraId="49FD7436">
                            <w:r>
                              <w:drawing>
                                <wp:inline distT="0" distB="0" distL="0" distR="0">
                                  <wp:extent cx="1914525" cy="1390650"/>
                                  <wp:effectExtent l="0" t="0" r="9525"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4525" cy="1390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7" o:spid="_x0000_s1026" o:spt="202" type="#_x0000_t202" style="position:absolute;left:0pt;margin-left:268pt;margin-top:1.9pt;height:117pt;width:168.5pt;z-index:251660288;mso-width-relative:page;mso-height-relative:page;" fillcolor="#FFFFFF" filled="t" stroked="t" coordsize="21600,21600" o:gfxdata="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V6Kr1QAAAAkBAAAPAAAAAAAAAAEAIAAAACIAAABkcnMvZG93bnJldi54bWxQSwECFAAU&#10;AAAACACHTuJA5vEjL2YCAADKBAAADgAAAAAAAAABACAAAAAkAQAAZHJzL2Uyb0RvYy54bWxQSwUG&#10;AAAAAAYABgBZAQAA/AUAAAAA&#10;">
                <v:fill on="t" focussize="0,0"/>
                <v:stroke weight="0.5pt" color="#000000" joinstyle="round"/>
                <v:imagedata o:title=""/>
                <o:lock v:ext="edit" aspectratio="f"/>
                <v:textbox>
                  <w:txbxContent>
                    <w:p w14:paraId="49FD7436">
                      <w:r>
                        <w:drawing>
                          <wp:inline distT="0" distB="0" distL="0" distR="0">
                            <wp:extent cx="1914525" cy="1390650"/>
                            <wp:effectExtent l="0" t="0" r="9525"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4525" cy="1390650"/>
                                    </a:xfrm>
                                    <a:prstGeom prst="rect">
                                      <a:avLst/>
                                    </a:prstGeom>
                                    <a:noFill/>
                                    <a:ln>
                                      <a:noFill/>
                                    </a:ln>
                                  </pic:spPr>
                                </pic:pic>
                              </a:graphicData>
                            </a:graphic>
                          </wp:inline>
                        </w:drawing>
                      </w:r>
                    </w:p>
                  </w:txbxContent>
                </v:textbox>
              </v:shape>
            </w:pict>
          </mc:Fallback>
        </mc:AlternateContent>
      </w:r>
      <w:r>
        <w:rPr>
          <w:rFonts w:eastAsia="微软雅黑"/>
          <w:b/>
          <w:bCs/>
          <w:color w:val="C00000"/>
          <w:sz w:val="28"/>
          <w:szCs w:val="36"/>
        </w:rPr>
        <w:t>（二）、六西格玛流程</w:t>
      </w:r>
    </w:p>
    <w:p w14:paraId="11F625F7">
      <w:pPr>
        <w:pStyle w:val="36"/>
        <w:numPr>
          <w:ilvl w:val="0"/>
          <w:numId w:val="3"/>
        </w:numPr>
        <w:spacing w:line="480" w:lineRule="exact"/>
        <w:ind w:firstLineChars="0"/>
        <w:rPr>
          <w:rFonts w:ascii="Times New Roman" w:hAnsi="Times New Roman" w:eastAsia="微软雅黑"/>
        </w:rPr>
      </w:pPr>
      <w:r>
        <w:rPr>
          <w:rFonts w:ascii="Times New Roman" w:hAnsi="Times New Roman" w:eastAsia="微软雅黑"/>
        </w:rPr>
        <w:t>六西格玛的战略</w:t>
      </w:r>
    </w:p>
    <w:p w14:paraId="55F0DA5F">
      <w:pPr>
        <w:pStyle w:val="36"/>
        <w:numPr>
          <w:ilvl w:val="0"/>
          <w:numId w:val="3"/>
        </w:numPr>
        <w:spacing w:line="480" w:lineRule="exact"/>
        <w:ind w:firstLineChars="0"/>
        <w:rPr>
          <w:rFonts w:ascii="Times New Roman" w:hAnsi="Times New Roman" w:eastAsia="微软雅黑"/>
        </w:rPr>
      </w:pPr>
      <w:r>
        <w:rPr>
          <w:rFonts w:ascii="Times New Roman" w:hAnsi="Times New Roman" w:eastAsia="微软雅黑"/>
        </w:rPr>
        <w:t>卡诺（Kano）质量模型</w:t>
      </w:r>
    </w:p>
    <w:p w14:paraId="4C8178D9">
      <w:pPr>
        <w:pStyle w:val="36"/>
        <w:numPr>
          <w:ilvl w:val="0"/>
          <w:numId w:val="3"/>
        </w:numPr>
        <w:spacing w:line="480" w:lineRule="exact"/>
        <w:ind w:firstLineChars="0"/>
        <w:rPr>
          <w:rFonts w:ascii="Times New Roman" w:hAnsi="Times New Roman" w:eastAsia="微软雅黑"/>
        </w:rPr>
      </w:pPr>
      <w:r>
        <w:rPr>
          <w:rFonts w:ascii="Times New Roman" w:hAnsi="Times New Roman" w:eastAsia="微软雅黑"/>
        </w:rPr>
        <w:t>六西格玛的组织和文化</w:t>
      </w:r>
    </w:p>
    <w:p w14:paraId="5C2CDE5E">
      <w:pPr>
        <w:pStyle w:val="36"/>
        <w:numPr>
          <w:ilvl w:val="0"/>
          <w:numId w:val="3"/>
        </w:numPr>
        <w:spacing w:line="480" w:lineRule="exact"/>
        <w:ind w:firstLineChars="0"/>
        <w:rPr>
          <w:rFonts w:ascii="Times New Roman" w:hAnsi="Times New Roman" w:eastAsia="微软雅黑"/>
        </w:rPr>
      </w:pPr>
      <w:r>
        <w:rPr>
          <w:rFonts w:ascii="Times New Roman" w:hAnsi="Times New Roman" w:eastAsia="微软雅黑"/>
        </w:rPr>
        <w:t>六西格玛组织中的角色</w:t>
      </w:r>
    </w:p>
    <w:p w14:paraId="2D04233E">
      <w:pPr>
        <w:pStyle w:val="36"/>
        <w:numPr>
          <w:ilvl w:val="0"/>
          <w:numId w:val="3"/>
        </w:numPr>
        <w:spacing w:line="480" w:lineRule="exact"/>
        <w:ind w:firstLineChars="0"/>
        <w:rPr>
          <w:rFonts w:ascii="Times New Roman" w:hAnsi="Times New Roman" w:eastAsia="微软雅黑"/>
        </w:rPr>
      </w:pPr>
      <w:r>
        <w:rPr>
          <w:rFonts w:ascii="Times New Roman" w:hAnsi="Times New Roman" w:eastAsia="微软雅黑"/>
        </w:rPr>
        <w:t>六西格玛的流程管理</w:t>
      </w:r>
    </w:p>
    <w:p w14:paraId="1A877EC2">
      <w:pPr>
        <w:spacing w:line="480" w:lineRule="exact"/>
        <w:rPr>
          <w:rFonts w:eastAsia="微软雅黑"/>
          <w:b/>
          <w:bCs/>
          <w:color w:val="C00000"/>
          <w:sz w:val="28"/>
          <w:szCs w:val="36"/>
        </w:rPr>
      </w:pPr>
      <w:r>
        <w:rPr>
          <w:rFonts w:eastAsia="微软雅黑"/>
          <w:b/>
          <w:bCs/>
          <w:color w:val="C00000"/>
          <w:sz w:val="28"/>
          <w:szCs w:val="36"/>
        </w:rPr>
        <w:t>（三）、明确过程、产品和客户关注</w:t>
      </w:r>
    </w:p>
    <w:p w14:paraId="2772D850">
      <w:pPr>
        <w:pStyle w:val="36"/>
        <w:numPr>
          <w:ilvl w:val="0"/>
          <w:numId w:val="4"/>
        </w:numPr>
        <w:spacing w:line="480" w:lineRule="exact"/>
        <w:ind w:firstLineChars="0"/>
        <w:rPr>
          <w:rFonts w:ascii="Times New Roman" w:hAnsi="Times New Roman" w:eastAsia="微软雅黑"/>
        </w:rPr>
      </w:pPr>
      <w:r>
        <w:rPr>
          <w:rFonts w:ascii="Times New Roman" w:hAnsi="Times New Roman" w:eastAsia="微软雅黑"/>
        </w:rPr>
        <mc:AlternateContent>
          <mc:Choice Requires="wps">
            <w:drawing>
              <wp:anchor distT="0" distB="0" distL="114300" distR="114300" simplePos="0" relativeHeight="251661312" behindDoc="0" locked="0" layoutInCell="1" allowOverlap="1">
                <wp:simplePos x="0" y="0"/>
                <wp:positionH relativeFrom="column">
                  <wp:posOffset>3365500</wp:posOffset>
                </wp:positionH>
                <wp:positionV relativeFrom="paragraph">
                  <wp:posOffset>295275</wp:posOffset>
                </wp:positionV>
                <wp:extent cx="2273300" cy="1143000"/>
                <wp:effectExtent l="0" t="0" r="12700" b="19050"/>
                <wp:wrapNone/>
                <wp:docPr id="25" name="文本框 10"/>
                <wp:cNvGraphicFramePr/>
                <a:graphic xmlns:a="http://schemas.openxmlformats.org/drawingml/2006/main">
                  <a:graphicData uri="http://schemas.microsoft.com/office/word/2010/wordprocessingShape">
                    <wps:wsp>
                      <wps:cNvSpPr txBox="1"/>
                      <wps:spPr>
                        <a:xfrm>
                          <a:off x="0" y="0"/>
                          <a:ext cx="2273300" cy="1143000"/>
                        </a:xfrm>
                        <a:prstGeom prst="rect">
                          <a:avLst/>
                        </a:prstGeom>
                        <a:solidFill>
                          <a:sysClr val="window" lastClr="FFFFFF"/>
                        </a:solidFill>
                        <a:ln w="6350">
                          <a:solidFill>
                            <a:prstClr val="black"/>
                          </a:solidFill>
                        </a:ln>
                      </wps:spPr>
                      <wps:txbx>
                        <w:txbxContent>
                          <w:p w14:paraId="43F58412">
                            <w:r>
                              <w:drawing>
                                <wp:inline distT="0" distB="0" distL="0" distR="0">
                                  <wp:extent cx="2076450" cy="87630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76450" cy="876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265pt;margin-top:23.25pt;height:90pt;width:179pt;z-index:251661312;mso-width-relative:page;mso-height-relative:page;" fillcolor="#FFFFFF" filled="t" stroked="t" coordsize="21600,21600" o:gfxdata="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6A9l7WAAAACgEAAA8AAAAAAAAAAQAgAAAAIgAAAGRycy9kb3ducmV2LnhtbFBLAQIUABQA&#10;AAAIAIdO4kAWongpZAIAAMoEAAAOAAAAAAAAAAEAIAAAACUBAABkcnMvZTJvRG9jLnhtbFBLBQYA&#10;AAAABgAGAFkBAAD7BQAAAAA=&#10;">
                <v:fill on="t" focussize="0,0"/>
                <v:stroke weight="0.5pt" color="#000000" joinstyle="round"/>
                <v:imagedata o:title=""/>
                <o:lock v:ext="edit" aspectratio="f"/>
                <v:textbox>
                  <w:txbxContent>
                    <w:p w14:paraId="43F58412">
                      <w:r>
                        <w:drawing>
                          <wp:inline distT="0" distB="0" distL="0" distR="0">
                            <wp:extent cx="2076450" cy="87630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76450" cy="876300"/>
                                    </a:xfrm>
                                    <a:prstGeom prst="rect">
                                      <a:avLst/>
                                    </a:prstGeom>
                                    <a:noFill/>
                                    <a:ln>
                                      <a:noFill/>
                                    </a:ln>
                                  </pic:spPr>
                                </pic:pic>
                              </a:graphicData>
                            </a:graphic>
                          </wp:inline>
                        </w:drawing>
                      </w:r>
                    </w:p>
                  </w:txbxContent>
                </v:textbox>
              </v:shape>
            </w:pict>
          </mc:Fallback>
        </mc:AlternateContent>
      </w:r>
      <w:r>
        <w:rPr>
          <w:rFonts w:ascii="Times New Roman" w:hAnsi="Times New Roman" w:eastAsia="微软雅黑"/>
        </w:rPr>
        <w:t>输入－过程－输出 (IPO) 图</w:t>
      </w:r>
    </w:p>
    <w:p w14:paraId="182BF72C">
      <w:pPr>
        <w:pStyle w:val="36"/>
        <w:numPr>
          <w:ilvl w:val="0"/>
          <w:numId w:val="4"/>
        </w:numPr>
        <w:spacing w:line="480" w:lineRule="exact"/>
        <w:ind w:firstLineChars="0"/>
        <w:rPr>
          <w:rFonts w:ascii="Times New Roman" w:hAnsi="Times New Roman" w:eastAsia="微软雅黑"/>
        </w:rPr>
      </w:pPr>
      <w:r>
        <w:rPr>
          <w:rFonts w:ascii="Times New Roman" w:hAnsi="Times New Roman" w:eastAsia="微软雅黑"/>
        </w:rPr>
        <w:t>明确客户及客户关注</w:t>
      </w:r>
    </w:p>
    <w:p w14:paraId="7E29D400">
      <w:pPr>
        <w:pStyle w:val="36"/>
        <w:numPr>
          <w:ilvl w:val="0"/>
          <w:numId w:val="4"/>
        </w:numPr>
        <w:spacing w:line="480" w:lineRule="exact"/>
        <w:ind w:firstLineChars="0"/>
        <w:rPr>
          <w:rFonts w:ascii="Times New Roman" w:hAnsi="Times New Roman" w:eastAsia="微软雅黑"/>
        </w:rPr>
      </w:pPr>
      <w:r>
        <w:rPr>
          <w:rFonts w:ascii="Times New Roman" w:hAnsi="Times New Roman" w:eastAsia="微软雅黑"/>
        </w:rPr>
        <w:t>VOC和CTQs</w:t>
      </w:r>
    </w:p>
    <w:p w14:paraId="68AD6B2E">
      <w:pPr>
        <w:pStyle w:val="36"/>
        <w:numPr>
          <w:ilvl w:val="0"/>
          <w:numId w:val="4"/>
        </w:numPr>
        <w:spacing w:line="480" w:lineRule="exact"/>
        <w:ind w:firstLineChars="0"/>
        <w:rPr>
          <w:rFonts w:ascii="Times New Roman" w:hAnsi="Times New Roman" w:eastAsia="微软雅黑"/>
        </w:rPr>
      </w:pPr>
      <w:r>
        <w:rPr>
          <w:rFonts w:ascii="Times New Roman" w:hAnsi="Times New Roman" w:eastAsia="微软雅黑"/>
        </w:rPr>
        <w:t>CTQ树 应用案例</w:t>
      </w:r>
    </w:p>
    <w:p w14:paraId="2B4403C1">
      <w:pPr>
        <w:pStyle w:val="36"/>
        <w:numPr>
          <w:ilvl w:val="0"/>
          <w:numId w:val="4"/>
        </w:numPr>
        <w:spacing w:line="480" w:lineRule="exact"/>
        <w:ind w:firstLineChars="0"/>
        <w:rPr>
          <w:rFonts w:ascii="Times New Roman" w:hAnsi="Times New Roman" w:eastAsia="微软雅黑"/>
        </w:rPr>
      </w:pPr>
      <w:r>
        <w:rPr>
          <w:rFonts w:ascii="Times New Roman" w:hAnsi="Times New Roman" w:eastAsia="微软雅黑"/>
        </w:rPr>
        <w:t>创建流程图</w:t>
      </w:r>
    </w:p>
    <w:p w14:paraId="76196621">
      <w:pPr>
        <w:adjustRightInd w:val="0"/>
        <w:spacing w:line="480" w:lineRule="exact"/>
        <w:rPr>
          <w:rFonts w:eastAsia="微软雅黑"/>
          <w:b/>
          <w:color w:val="000000"/>
          <w:sz w:val="24"/>
          <w:szCs w:val="22"/>
        </w:rPr>
      </w:pPr>
      <w:r>
        <w:rPr>
          <w:rFonts w:eastAsia="微软雅黑"/>
          <w:b/>
          <w:color w:val="000000"/>
          <w:sz w:val="24"/>
          <w:szCs w:val="22"/>
        </w:rPr>
        <w:br w:type="page"/>
      </w:r>
      <w:r>
        <w:rPr>
          <w:rFonts w:eastAsia="微软雅黑"/>
          <w:b/>
          <w:color w:val="000000"/>
          <w:sz w:val="24"/>
          <w:szCs w:val="22"/>
        </w:rPr>
        <w:t>第二天：</w:t>
      </w:r>
    </w:p>
    <w:p w14:paraId="0C3F124E">
      <w:pPr>
        <w:spacing w:line="480" w:lineRule="exact"/>
        <w:rPr>
          <w:rFonts w:eastAsia="微软雅黑"/>
          <w:b/>
          <w:bCs/>
          <w:color w:val="C00000"/>
          <w:sz w:val="28"/>
          <w:szCs w:val="36"/>
        </w:rPr>
      </w:pPr>
      <w:r>
        <w:rPr>
          <w:rFonts w:eastAsia="微软雅黑"/>
          <w:b/>
          <w:bCs/>
          <w:color w:val="C00000"/>
          <w:sz w:val="28"/>
          <w:szCs w:val="36"/>
        </w:rPr>
        <w:t>（四）、定义项目</w:t>
      </w:r>
    </w:p>
    <w:p w14:paraId="4D01CC61">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mc:AlternateContent>
          <mc:Choice Requires="wps">
            <w:drawing>
              <wp:anchor distT="0" distB="0" distL="114300" distR="114300" simplePos="0" relativeHeight="251662336" behindDoc="0" locked="0" layoutInCell="1" allowOverlap="1">
                <wp:simplePos x="0" y="0"/>
                <wp:positionH relativeFrom="column">
                  <wp:posOffset>3444875</wp:posOffset>
                </wp:positionH>
                <wp:positionV relativeFrom="paragraph">
                  <wp:posOffset>180975</wp:posOffset>
                </wp:positionV>
                <wp:extent cx="2317750" cy="2400300"/>
                <wp:effectExtent l="0" t="0" r="25400" b="19050"/>
                <wp:wrapNone/>
                <wp:docPr id="24" name="文本框 13"/>
                <wp:cNvGraphicFramePr/>
                <a:graphic xmlns:a="http://schemas.openxmlformats.org/drawingml/2006/main">
                  <a:graphicData uri="http://schemas.microsoft.com/office/word/2010/wordprocessingShape">
                    <wps:wsp>
                      <wps:cNvSpPr txBox="1"/>
                      <wps:spPr>
                        <a:xfrm>
                          <a:off x="0" y="0"/>
                          <a:ext cx="2317750" cy="2400300"/>
                        </a:xfrm>
                        <a:prstGeom prst="rect">
                          <a:avLst/>
                        </a:prstGeom>
                        <a:solidFill>
                          <a:sysClr val="window" lastClr="FFFFFF"/>
                        </a:solidFill>
                        <a:ln w="6350">
                          <a:solidFill>
                            <a:prstClr val="black"/>
                          </a:solidFill>
                        </a:ln>
                      </wps:spPr>
                      <wps:txbx>
                        <w:txbxContent>
                          <w:p w14:paraId="1F60FF8F">
                            <w:r>
                              <w:drawing>
                                <wp:inline distT="0" distB="0" distL="0" distR="0">
                                  <wp:extent cx="2009775" cy="22574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09775" cy="2257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271.25pt;margin-top:14.25pt;height:189pt;width:182.5pt;z-index:251662336;mso-width-relative:page;mso-height-relative:page;" fillcolor="#FFFFFF" filled="t" stroked="t" coordsize="21600,21600" o:gfxdata="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a+sj9cAAAAKAQAADwAAAAAAAAABACAAAAAiAAAAZHJzL2Rvd25yZXYueG1sUEsBAhQA&#10;FAAAAAgAh07iQOjisCNlAgAAygQAAA4AAAAAAAAAAQAgAAAAJgEAAGRycy9lMm9Eb2MueG1sUEsF&#10;BgAAAAAGAAYAWQEAAP0FAAAAAA==&#10;">
                <v:fill on="t" focussize="0,0"/>
                <v:stroke weight="0.5pt" color="#000000" joinstyle="round"/>
                <v:imagedata o:title=""/>
                <o:lock v:ext="edit" aspectratio="f"/>
                <v:textbox>
                  <w:txbxContent>
                    <w:p w14:paraId="1F60FF8F">
                      <w:r>
                        <w:drawing>
                          <wp:inline distT="0" distB="0" distL="0" distR="0">
                            <wp:extent cx="2009775" cy="22574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09775" cy="2257425"/>
                                    </a:xfrm>
                                    <a:prstGeom prst="rect">
                                      <a:avLst/>
                                    </a:prstGeom>
                                    <a:noFill/>
                                    <a:ln>
                                      <a:noFill/>
                                    </a:ln>
                                  </pic:spPr>
                                </pic:pic>
                              </a:graphicData>
                            </a:graphic>
                          </wp:inline>
                        </w:drawing>
                      </w:r>
                    </w:p>
                  </w:txbxContent>
                </v:textbox>
              </v:shape>
            </w:pict>
          </mc:Fallback>
        </mc:AlternateContent>
      </w:r>
      <w:r>
        <w:rPr>
          <w:rFonts w:ascii="Times New Roman" w:hAnsi="Times New Roman" w:eastAsia="微软雅黑"/>
        </w:rPr>
        <w:t>D1、项目背景</w:t>
      </w:r>
    </w:p>
    <w:p w14:paraId="54E80290">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D2、顾客VOC及CTQ</w:t>
      </w:r>
    </w:p>
    <w:p w14:paraId="62BCB9E8">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D3、问题描述</w:t>
      </w:r>
    </w:p>
    <w:p w14:paraId="40E57883">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D4、明确项目范围</w:t>
      </w:r>
    </w:p>
    <w:p w14:paraId="7B730301">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D5、确定客户Y和业务Y</w:t>
      </w:r>
    </w:p>
    <w:p w14:paraId="669B5DCC">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D6、明确项目目标</w:t>
      </w:r>
    </w:p>
    <w:p w14:paraId="13DB64E9">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D7、项目预期收益</w:t>
      </w:r>
    </w:p>
    <w:p w14:paraId="5FF00AF3">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D8、项目团队组织</w:t>
      </w:r>
    </w:p>
    <w:p w14:paraId="2D869B9E">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 xml:space="preserve">D9、项目计划 </w:t>
      </w:r>
    </w:p>
    <w:p w14:paraId="1911E80A">
      <w:pPr>
        <w:pStyle w:val="36"/>
        <w:numPr>
          <w:ilvl w:val="0"/>
          <w:numId w:val="5"/>
        </w:numPr>
        <w:spacing w:line="480" w:lineRule="exact"/>
        <w:ind w:firstLineChars="0"/>
        <w:rPr>
          <w:rFonts w:ascii="Times New Roman" w:hAnsi="Times New Roman" w:eastAsia="微软雅黑"/>
        </w:rPr>
      </w:pPr>
      <w:r>
        <w:rPr>
          <w:rFonts w:ascii="Times New Roman" w:hAnsi="Times New Roman" w:eastAsia="微软雅黑"/>
        </w:rPr>
        <w:t>项目立项书</w:t>
      </w:r>
    </w:p>
    <w:p w14:paraId="614EC039">
      <w:pPr>
        <w:spacing w:line="480" w:lineRule="exact"/>
        <w:rPr>
          <w:rFonts w:eastAsia="微软雅黑"/>
          <w:b/>
          <w:bCs/>
          <w:color w:val="C00000"/>
          <w:sz w:val="28"/>
          <w:szCs w:val="36"/>
        </w:rPr>
      </w:pPr>
      <w:r>
        <w:rPr>
          <w:rFonts w:eastAsia="微软雅黑"/>
          <w:b/>
          <w:bCs/>
          <w:color w:val="C00000"/>
          <w:sz w:val="28"/>
          <w:szCs w:val="36"/>
        </w:rPr>
        <w:t>（五）、项目推进与管理</w:t>
      </w:r>
    </w:p>
    <w:p w14:paraId="5B94B20C">
      <w:pPr>
        <w:numPr>
          <w:ilvl w:val="0"/>
          <w:numId w:val="6"/>
        </w:numPr>
        <w:spacing w:line="480" w:lineRule="exact"/>
        <w:rPr>
          <w:rFonts w:eastAsia="微软雅黑"/>
        </w:rPr>
      </w:pPr>
      <w:r>
        <w:rPr>
          <w:rFonts w:eastAsia="微软雅黑"/>
        </w:rPr>
        <w:t>数据的类型</w:t>
      </w:r>
    </w:p>
    <w:p w14:paraId="68FFE347">
      <w:pPr>
        <w:numPr>
          <w:ilvl w:val="0"/>
          <w:numId w:val="6"/>
        </w:numPr>
        <w:spacing w:line="480" w:lineRule="exact"/>
        <w:rPr>
          <w:rFonts w:eastAsia="微软雅黑"/>
        </w:rPr>
      </w:pPr>
      <w:r>
        <w:rPr>
          <w:rFonts w:eastAsia="微软雅黑"/>
        </w:rPr>
        <w:t>泊松分布与二项分布</w:t>
      </w:r>
    </w:p>
    <w:p w14:paraId="145E52D6">
      <w:pPr>
        <w:numPr>
          <w:ilvl w:val="0"/>
          <w:numId w:val="6"/>
        </w:numPr>
        <w:spacing w:line="480" w:lineRule="exact"/>
        <w:rPr>
          <w:rFonts w:eastAsia="微软雅黑"/>
        </w:rPr>
      </w:pPr>
      <w:r>
        <w:rPr>
          <w:rFonts w:eastAsia="微软雅黑"/>
        </w:rPr>
        <w:t>描述性统计</w:t>
      </w:r>
    </w:p>
    <w:p w14:paraId="1F12D440">
      <w:pPr>
        <w:numPr>
          <w:ilvl w:val="0"/>
          <w:numId w:val="6"/>
        </w:numPr>
        <w:spacing w:line="480" w:lineRule="exact"/>
        <w:rPr>
          <w:rFonts w:eastAsia="微软雅黑"/>
        </w:rPr>
      </w:pPr>
      <w:r>
        <w:rPr>
          <w:rFonts w:eastAsia="微软雅黑"/>
        </w:rPr>
        <w:t>常用图表介绍</w:t>
      </w:r>
    </w:p>
    <w:p w14:paraId="7CF476BD">
      <w:pPr>
        <w:numPr>
          <w:ilvl w:val="0"/>
          <w:numId w:val="6"/>
        </w:numPr>
        <w:spacing w:line="480" w:lineRule="exact"/>
        <w:rPr>
          <w:rFonts w:eastAsia="微软雅黑"/>
        </w:rPr>
      </w:pPr>
      <w:r>
        <w:rPr>
          <w:rFonts w:eastAsia="微软雅黑"/>
        </w:rPr>
        <w:t>点图/直方图/箱线图/散点图/柏拉图/饼图/集中图</w:t>
      </w:r>
    </w:p>
    <w:p w14:paraId="4CC4CFBC">
      <w:pPr>
        <w:spacing w:line="480" w:lineRule="exact"/>
        <w:rPr>
          <w:rFonts w:eastAsia="微软雅黑"/>
          <w:b/>
          <w:bCs/>
          <w:color w:val="C00000"/>
          <w:sz w:val="28"/>
          <w:szCs w:val="36"/>
        </w:rPr>
      </w:pPr>
      <w:r>
        <w:rPr>
          <w:rFonts w:eastAsia="微软雅黑"/>
          <w:b/>
          <w:bCs/>
          <w:color w:val="C00000"/>
          <w:sz w:val="28"/>
          <w:szCs w:val="36"/>
        </w:rPr>
        <w:t>（六）、数据统计基础</w:t>
      </w:r>
    </w:p>
    <w:p w14:paraId="4B2BF58D">
      <w:pPr>
        <w:pStyle w:val="36"/>
        <w:numPr>
          <w:ilvl w:val="0"/>
          <w:numId w:val="7"/>
        </w:numPr>
        <w:spacing w:line="480" w:lineRule="exact"/>
        <w:ind w:firstLineChars="0"/>
        <w:rPr>
          <w:rFonts w:ascii="Times New Roman" w:hAnsi="Times New Roman" w:eastAsia="微软雅黑"/>
        </w:rPr>
      </w:pPr>
      <w:r>
        <w:rPr>
          <w:rFonts w:ascii="Times New Roman" w:hAnsi="Times New Roman" w:eastAsia="微软雅黑"/>
        </w:rPr>
        <mc:AlternateContent>
          <mc:Choice Requires="wps">
            <w:drawing>
              <wp:anchor distT="0" distB="0" distL="114300" distR="114300" simplePos="0" relativeHeight="251663360" behindDoc="0" locked="0" layoutInCell="1" allowOverlap="1">
                <wp:simplePos x="0" y="0"/>
                <wp:positionH relativeFrom="column">
                  <wp:posOffset>3444875</wp:posOffset>
                </wp:positionH>
                <wp:positionV relativeFrom="paragraph">
                  <wp:posOffset>200025</wp:posOffset>
                </wp:positionV>
                <wp:extent cx="2425700" cy="1524000"/>
                <wp:effectExtent l="0" t="0" r="12700" b="19050"/>
                <wp:wrapNone/>
                <wp:docPr id="1699" name="文本框 1699"/>
                <wp:cNvGraphicFramePr/>
                <a:graphic xmlns:a="http://schemas.openxmlformats.org/drawingml/2006/main">
                  <a:graphicData uri="http://schemas.microsoft.com/office/word/2010/wordprocessingShape">
                    <wps:wsp>
                      <wps:cNvSpPr txBox="1"/>
                      <wps:spPr>
                        <a:xfrm>
                          <a:off x="0" y="0"/>
                          <a:ext cx="2425700" cy="1524000"/>
                        </a:xfrm>
                        <a:prstGeom prst="rect">
                          <a:avLst/>
                        </a:prstGeom>
                        <a:solidFill>
                          <a:sysClr val="window" lastClr="FFFFFF"/>
                        </a:solidFill>
                        <a:ln w="6350">
                          <a:solidFill>
                            <a:prstClr val="black"/>
                          </a:solidFill>
                        </a:ln>
                      </wps:spPr>
                      <wps:txbx>
                        <w:txbxContent>
                          <w:p w14:paraId="6D9FAE5C">
                            <w:r>
                              <w:drawing>
                                <wp:inline distT="0" distB="0" distL="0" distR="0">
                                  <wp:extent cx="2162175" cy="1428750"/>
                                  <wp:effectExtent l="0" t="0" r="9525" b="0"/>
                                  <wp:docPr id="19" name="图片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62175" cy="1428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25pt;margin-top:15.75pt;height:120pt;width:191pt;z-index:251663360;mso-width-relative:page;mso-height-relative:page;" fillcolor="#FFFFFF" filled="t" stroked="t" coordsize="21600,21600" o:gfxdata="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3RX3NYAAAAKAQAADwAAAAAAAAABACAAAAAiAAAAZHJzL2Rvd25yZXYueG1sUEsBAhQAFAAA&#10;AAgAh07iQGXRYK9jAgAAzgQAAA4AAAAAAAAAAQAgAAAAJQEAAGRycy9lMm9Eb2MueG1sUEsFBgAA&#10;AAAGAAYAWQEAAPoFAAAAAA==&#10;">
                <v:fill on="t" focussize="0,0"/>
                <v:stroke weight="0.5pt" color="#000000" joinstyle="round"/>
                <v:imagedata o:title=""/>
                <o:lock v:ext="edit" aspectratio="f"/>
                <v:textbox>
                  <w:txbxContent>
                    <w:p w14:paraId="6D9FAE5C">
                      <w:r>
                        <w:drawing>
                          <wp:inline distT="0" distB="0" distL="0" distR="0">
                            <wp:extent cx="2162175" cy="1428750"/>
                            <wp:effectExtent l="0" t="0" r="9525" b="0"/>
                            <wp:docPr id="19" name="图片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62175" cy="1428750"/>
                                    </a:xfrm>
                                    <a:prstGeom prst="rect">
                                      <a:avLst/>
                                    </a:prstGeom>
                                    <a:noFill/>
                                    <a:ln>
                                      <a:noFill/>
                                    </a:ln>
                                  </pic:spPr>
                                </pic:pic>
                              </a:graphicData>
                            </a:graphic>
                          </wp:inline>
                        </w:drawing>
                      </w:r>
                    </w:p>
                  </w:txbxContent>
                </v:textbox>
              </v:shape>
            </w:pict>
          </mc:Fallback>
        </mc:AlternateContent>
      </w:r>
      <w:r>
        <w:rPr>
          <w:rFonts w:ascii="Times New Roman" w:hAnsi="Times New Roman" w:eastAsia="微软雅黑"/>
        </w:rPr>
        <w:t>数据收集及统计基础概念</w:t>
      </w:r>
    </w:p>
    <w:p w14:paraId="5DB9E756">
      <w:pPr>
        <w:pStyle w:val="36"/>
        <w:spacing w:line="480" w:lineRule="exact"/>
        <w:ind w:left="1050" w:firstLine="0" w:firstLineChars="0"/>
        <w:rPr>
          <w:rFonts w:ascii="Times New Roman" w:hAnsi="Times New Roman" w:eastAsia="微软雅黑"/>
        </w:rPr>
      </w:pPr>
      <w:r>
        <w:rPr>
          <w:rFonts w:ascii="Times New Roman" w:hAnsi="Times New Roman" w:eastAsia="微软雅黑"/>
        </w:rPr>
        <w:t>（数据收集及抽样方法）</w:t>
      </w:r>
    </w:p>
    <w:p w14:paraId="4B5AEAC1">
      <w:pPr>
        <w:pStyle w:val="36"/>
        <w:numPr>
          <w:ilvl w:val="0"/>
          <w:numId w:val="7"/>
        </w:numPr>
        <w:spacing w:line="480" w:lineRule="exact"/>
        <w:ind w:firstLineChars="0"/>
        <w:rPr>
          <w:rFonts w:ascii="Times New Roman" w:hAnsi="Times New Roman" w:eastAsia="微软雅黑"/>
        </w:rPr>
      </w:pPr>
      <w:r>
        <w:rPr>
          <w:rFonts w:ascii="Times New Roman" w:hAnsi="Times New Roman" w:eastAsia="微软雅黑"/>
        </w:rPr>
        <w:t>概率论的基础知识</w:t>
      </w:r>
    </w:p>
    <w:p w14:paraId="48A4BC04">
      <w:pPr>
        <w:pStyle w:val="36"/>
        <w:spacing w:line="480" w:lineRule="exact"/>
        <w:ind w:left="1050" w:firstLine="0" w:firstLineChars="0"/>
        <w:rPr>
          <w:rFonts w:ascii="Times New Roman" w:hAnsi="Times New Roman" w:eastAsia="微软雅黑"/>
        </w:rPr>
      </w:pPr>
      <w:r>
        <w:rPr>
          <w:rFonts w:ascii="Times New Roman" w:hAnsi="Times New Roman" w:eastAsia="微软雅黑"/>
        </w:rPr>
        <w:t>（随机变量及概率计算）</w:t>
      </w:r>
    </w:p>
    <w:p w14:paraId="11B10DC8">
      <w:pPr>
        <w:pStyle w:val="36"/>
        <w:numPr>
          <w:ilvl w:val="0"/>
          <w:numId w:val="7"/>
        </w:numPr>
        <w:spacing w:line="480" w:lineRule="exact"/>
        <w:ind w:firstLineChars="0"/>
        <w:rPr>
          <w:rFonts w:ascii="Times New Roman" w:hAnsi="Times New Roman" w:eastAsia="微软雅黑"/>
        </w:rPr>
      </w:pPr>
      <w:r>
        <w:rPr>
          <w:rFonts w:ascii="Times New Roman" w:hAnsi="Times New Roman" w:eastAsia="微软雅黑"/>
        </w:rPr>
        <w:t>数据统计与分布</w:t>
      </w:r>
    </w:p>
    <w:p w14:paraId="00D9F426">
      <w:pPr>
        <w:pStyle w:val="36"/>
        <w:spacing w:line="480" w:lineRule="exact"/>
        <w:ind w:left="1050" w:firstLine="0" w:firstLineChars="0"/>
        <w:rPr>
          <w:rFonts w:ascii="Times New Roman" w:hAnsi="Times New Roman" w:eastAsia="微软雅黑"/>
        </w:rPr>
      </w:pPr>
      <w:r>
        <w:rPr>
          <w:rFonts w:ascii="Times New Roman" w:hAnsi="Times New Roman" w:eastAsia="微软雅黑"/>
        </w:rPr>
        <w:t>（随机变量及分布；常见连续分布</w:t>
      </w:r>
    </w:p>
    <w:p w14:paraId="1D489E05">
      <w:pPr>
        <w:pStyle w:val="36"/>
        <w:spacing w:line="480" w:lineRule="exact"/>
        <w:ind w:left="1050" w:firstLine="0" w:firstLineChars="0"/>
        <w:rPr>
          <w:rFonts w:ascii="Times New Roman" w:hAnsi="Times New Roman" w:eastAsia="微软雅黑"/>
        </w:rPr>
      </w:pPr>
      <w:r>
        <w:rPr>
          <w:rFonts w:ascii="Times New Roman" w:hAnsi="Times New Roman" w:eastAsia="微软雅黑"/>
        </w:rPr>
        <w:t>常见离散分布；偏度及峰度）</w:t>
      </w:r>
    </w:p>
    <w:p w14:paraId="1FCEE537">
      <w:pPr>
        <w:pStyle w:val="36"/>
        <w:numPr>
          <w:ilvl w:val="0"/>
          <w:numId w:val="7"/>
        </w:numPr>
        <w:spacing w:line="480" w:lineRule="exact"/>
        <w:ind w:firstLineChars="0"/>
        <w:rPr>
          <w:rFonts w:ascii="Times New Roman" w:hAnsi="Times New Roman" w:eastAsia="微软雅黑"/>
        </w:rPr>
      </w:pPr>
      <w:r>
        <w:rPr>
          <w:rFonts w:ascii="Times New Roman" w:hAnsi="Times New Roman" w:eastAsia="微软雅黑"/>
        </w:rPr>
        <w:t>正态检验</w:t>
      </w:r>
    </w:p>
    <w:p w14:paraId="4FF7C1FC">
      <w:pPr>
        <w:spacing w:line="480" w:lineRule="exact"/>
        <w:rPr>
          <w:rFonts w:eastAsia="微软雅黑"/>
        </w:rPr>
      </w:pPr>
    </w:p>
    <w:p w14:paraId="2C2A163A">
      <w:pPr>
        <w:adjustRightInd w:val="0"/>
        <w:spacing w:line="480" w:lineRule="exact"/>
        <w:rPr>
          <w:rFonts w:eastAsia="微软雅黑"/>
          <w:b/>
          <w:color w:val="000000"/>
          <w:sz w:val="24"/>
          <w:szCs w:val="22"/>
        </w:rPr>
      </w:pPr>
      <w:r>
        <w:rPr>
          <w:rFonts w:eastAsia="微软雅黑"/>
          <w:b/>
          <w:color w:val="000000"/>
          <w:sz w:val="24"/>
          <w:szCs w:val="22"/>
        </w:rPr>
        <w:t>第三天：</w:t>
      </w:r>
    </w:p>
    <w:p w14:paraId="6435D6C2">
      <w:pPr>
        <w:spacing w:line="480" w:lineRule="exact"/>
        <w:rPr>
          <w:rFonts w:eastAsia="微软雅黑"/>
          <w:b/>
          <w:bCs/>
          <w:color w:val="C00000"/>
          <w:sz w:val="28"/>
          <w:szCs w:val="36"/>
        </w:rPr>
      </w:pPr>
      <w:r>
        <w:rPr>
          <w:rFonts w:eastAsia="微软雅黑"/>
          <w:b/>
          <w:bCs/>
          <w:color w:val="C00000"/>
          <w:sz w:val="28"/>
          <w:szCs w:val="36"/>
        </w:rPr>
        <w:t>（七）、测量系统分析MSA</w:t>
      </w:r>
    </w:p>
    <w:p w14:paraId="38A94227">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测量与测量系统</w:t>
      </w:r>
    </w:p>
    <w:p w14:paraId="418A1472">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测量系统分析的概念</w:t>
      </w:r>
    </w:p>
    <w:p w14:paraId="10B65F90">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测量系统分析的目的</w:t>
      </w:r>
    </w:p>
    <w:p w14:paraId="0D4A1A3B">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流程变异的主要来源</w:t>
      </w:r>
    </w:p>
    <w:p w14:paraId="07472ACE">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 xml:space="preserve">测量系统的分辨力 </w:t>
      </w:r>
    </w:p>
    <w:p w14:paraId="7E3BD383">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 xml:space="preserve">测量系统的准确性Accuracy (Bias)—偏倚 </w:t>
      </w:r>
    </w:p>
    <w:p w14:paraId="017F078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测量系统的线性/线性度</w:t>
      </w:r>
    </w:p>
    <w:p w14:paraId="6BFBAEFE">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sz w:val="18"/>
        </w:rPr>
        <mc:AlternateContent>
          <mc:Choice Requires="wps">
            <w:drawing>
              <wp:anchor distT="0" distB="0" distL="114300" distR="114300" simplePos="0" relativeHeight="251664384" behindDoc="0" locked="0" layoutInCell="1" allowOverlap="1">
                <wp:simplePos x="0" y="0"/>
                <wp:positionH relativeFrom="column">
                  <wp:posOffset>3101975</wp:posOffset>
                </wp:positionH>
                <wp:positionV relativeFrom="paragraph">
                  <wp:posOffset>50800</wp:posOffset>
                </wp:positionV>
                <wp:extent cx="2838450" cy="1962150"/>
                <wp:effectExtent l="0" t="0" r="19050" b="19050"/>
                <wp:wrapNone/>
                <wp:docPr id="1704" name="文本框 1704"/>
                <wp:cNvGraphicFramePr/>
                <a:graphic xmlns:a="http://schemas.openxmlformats.org/drawingml/2006/main">
                  <a:graphicData uri="http://schemas.microsoft.com/office/word/2010/wordprocessingShape">
                    <wps:wsp>
                      <wps:cNvSpPr txBox="1"/>
                      <wps:spPr>
                        <a:xfrm>
                          <a:off x="0" y="0"/>
                          <a:ext cx="2838450" cy="1962150"/>
                        </a:xfrm>
                        <a:prstGeom prst="rect">
                          <a:avLst/>
                        </a:prstGeom>
                        <a:solidFill>
                          <a:sysClr val="window" lastClr="FFFFFF"/>
                        </a:solidFill>
                        <a:ln w="6350">
                          <a:solidFill>
                            <a:prstClr val="black"/>
                          </a:solidFill>
                        </a:ln>
                      </wps:spPr>
                      <wps:txbx>
                        <w:txbxContent>
                          <w:p w14:paraId="1A4AAD9B">
                            <w:r>
                              <w:drawing>
                                <wp:inline distT="0" distB="0" distL="0" distR="0">
                                  <wp:extent cx="2486025" cy="1866900"/>
                                  <wp:effectExtent l="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86025" cy="1866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25pt;margin-top:4pt;height:154.5pt;width:223.5pt;z-index:251664384;mso-width-relative:page;mso-height-relative:page;" fillcolor="#FFFFFF" filled="t" stroked="t" coordsize="21600,21600" o:gfxdata="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MfSXtYAAAAJAQAADwAAAAAAAAABACAAAAAiAAAAZHJzL2Rvd25yZXYueG1sUEsBAhQAFAAA&#10;AAgAh07iQD5FmixjAgAAzgQAAA4AAAAAAAAAAQAgAAAAJQEAAGRycy9lMm9Eb2MueG1sUEsFBgAA&#10;AAAGAAYAWQEAAPoFAAAAAA==&#10;">
                <v:fill on="t" focussize="0,0"/>
                <v:stroke weight="0.5pt" color="#000000" joinstyle="round"/>
                <v:imagedata o:title=""/>
                <o:lock v:ext="edit" aspectratio="f"/>
                <v:textbox>
                  <w:txbxContent>
                    <w:p w14:paraId="1A4AAD9B">
                      <w:r>
                        <w:drawing>
                          <wp:inline distT="0" distB="0" distL="0" distR="0">
                            <wp:extent cx="2486025" cy="1866900"/>
                            <wp:effectExtent l="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86025" cy="1866900"/>
                                    </a:xfrm>
                                    <a:prstGeom prst="rect">
                                      <a:avLst/>
                                    </a:prstGeom>
                                    <a:noFill/>
                                    <a:ln>
                                      <a:noFill/>
                                    </a:ln>
                                  </pic:spPr>
                                </pic:pic>
                              </a:graphicData>
                            </a:graphic>
                          </wp:inline>
                        </w:drawing>
                      </w:r>
                    </w:p>
                  </w:txbxContent>
                </v:textbox>
              </v:shape>
            </w:pict>
          </mc:Fallback>
        </mc:AlternateContent>
      </w:r>
      <w:r>
        <w:rPr>
          <w:rFonts w:ascii="Times New Roman" w:hAnsi="Times New Roman" w:eastAsia="微软雅黑"/>
          <w:kern w:val="0"/>
        </w:rPr>
        <w:t>测量系统的稳定性</w:t>
      </w:r>
    </w:p>
    <w:p w14:paraId="692D691F">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测量系统的重复性与再现性</w:t>
      </w:r>
    </w:p>
    <w:p w14:paraId="42E0A7EB">
      <w:pPr>
        <w:numPr>
          <w:ilvl w:val="0"/>
          <w:numId w:val="8"/>
        </w:numPr>
        <w:spacing w:line="480" w:lineRule="exact"/>
        <w:rPr>
          <w:rFonts w:eastAsia="微软雅黑"/>
          <w:kern w:val="0"/>
        </w:rPr>
      </w:pPr>
      <w:r>
        <w:rPr>
          <w:rFonts w:eastAsia="微软雅黑"/>
          <w:kern w:val="0"/>
        </w:rPr>
        <w:t>Gage R&amp;R的指标</w:t>
      </w:r>
    </w:p>
    <w:p w14:paraId="7676CF87">
      <w:pPr>
        <w:numPr>
          <w:ilvl w:val="0"/>
          <w:numId w:val="8"/>
        </w:numPr>
        <w:spacing w:line="480" w:lineRule="exact"/>
        <w:rPr>
          <w:rFonts w:eastAsia="微软雅黑"/>
          <w:kern w:val="0"/>
        </w:rPr>
      </w:pPr>
      <w:r>
        <w:rPr>
          <w:rFonts w:eastAsia="微软雅黑"/>
          <w:kern w:val="0"/>
        </w:rPr>
        <w:t>构建一个衡量系统</w:t>
      </w:r>
    </w:p>
    <w:p w14:paraId="63A110F8">
      <w:pPr>
        <w:numPr>
          <w:ilvl w:val="0"/>
          <w:numId w:val="8"/>
        </w:numPr>
        <w:spacing w:line="480" w:lineRule="exact"/>
        <w:rPr>
          <w:rFonts w:eastAsia="微软雅黑"/>
          <w:kern w:val="0"/>
        </w:rPr>
      </w:pPr>
      <w:r>
        <w:rPr>
          <w:rFonts w:eastAsia="微软雅黑"/>
          <w:kern w:val="0"/>
        </w:rPr>
        <w:t>Gage R&amp;R两种研究方法</w:t>
      </w:r>
    </w:p>
    <w:p w14:paraId="4F800A48">
      <w:pPr>
        <w:numPr>
          <w:ilvl w:val="0"/>
          <w:numId w:val="8"/>
        </w:numPr>
        <w:spacing w:line="480" w:lineRule="exact"/>
        <w:rPr>
          <w:rFonts w:eastAsia="微软雅黑"/>
          <w:kern w:val="0"/>
        </w:rPr>
      </w:pPr>
      <w:r>
        <w:rPr>
          <w:rFonts w:eastAsia="微软雅黑"/>
          <w:kern w:val="0"/>
        </w:rPr>
        <w:t>MSA案例—Minitab输出</w:t>
      </w:r>
    </w:p>
    <w:p w14:paraId="64C702A4">
      <w:pPr>
        <w:numPr>
          <w:ilvl w:val="0"/>
          <w:numId w:val="8"/>
        </w:numPr>
        <w:spacing w:line="480" w:lineRule="exact"/>
        <w:rPr>
          <w:rFonts w:eastAsia="微软雅黑"/>
          <w:kern w:val="0"/>
        </w:rPr>
      </w:pPr>
      <w:r>
        <w:rPr>
          <w:rFonts w:eastAsia="微软雅黑"/>
          <w:kern w:val="0"/>
        </w:rPr>
        <w:t>MSA结果解读</w:t>
      </w:r>
    </w:p>
    <w:p w14:paraId="1A612DA9">
      <w:pPr>
        <w:numPr>
          <w:ilvl w:val="0"/>
          <w:numId w:val="8"/>
        </w:numPr>
        <w:spacing w:line="480" w:lineRule="exact"/>
        <w:rPr>
          <w:rFonts w:eastAsia="微软雅黑"/>
          <w:kern w:val="0"/>
        </w:rPr>
      </w:pPr>
      <w:r>
        <w:rPr>
          <w:rFonts w:eastAsia="微软雅黑"/>
          <w:kern w:val="0"/>
        </w:rPr>
        <w:t>衡量系统接受准则</w:t>
      </w:r>
    </w:p>
    <w:p w14:paraId="2F8AFA47">
      <w:pPr>
        <w:numPr>
          <w:ilvl w:val="0"/>
          <w:numId w:val="8"/>
        </w:numPr>
        <w:spacing w:line="480" w:lineRule="exact"/>
        <w:rPr>
          <w:rFonts w:eastAsia="微软雅黑"/>
          <w:kern w:val="0"/>
        </w:rPr>
      </w:pPr>
      <w:r>
        <w:rPr>
          <w:rFonts w:eastAsia="微软雅黑"/>
          <w:kern w:val="0"/>
        </w:rPr>
        <w:t>MSA的交叉与嵌套</w:t>
      </w:r>
    </w:p>
    <w:p w14:paraId="6747CE84">
      <w:pPr>
        <w:numPr>
          <w:ilvl w:val="0"/>
          <w:numId w:val="8"/>
        </w:numPr>
        <w:spacing w:line="480" w:lineRule="exact"/>
        <w:rPr>
          <w:rFonts w:eastAsia="微软雅黑"/>
          <w:kern w:val="0"/>
        </w:rPr>
      </w:pPr>
      <w:r>
        <w:rPr>
          <w:rFonts w:eastAsia="微软雅黑"/>
          <w:kern w:val="0"/>
        </w:rPr>
        <w:t>Gage R&amp;R 的风险</w:t>
      </w:r>
    </w:p>
    <w:p w14:paraId="71A93B8E">
      <w:pPr>
        <w:numPr>
          <w:ilvl w:val="0"/>
          <w:numId w:val="8"/>
        </w:numPr>
        <w:spacing w:line="480" w:lineRule="exact"/>
        <w:rPr>
          <w:rFonts w:eastAsia="微软雅黑"/>
          <w:kern w:val="0"/>
        </w:rPr>
      </w:pPr>
      <w:r>
        <w:rPr>
          <w:rFonts w:eastAsia="微软雅黑"/>
          <w:sz w:val="18"/>
        </w:rPr>
        <mc:AlternateContent>
          <mc:Choice Requires="wps">
            <w:drawing>
              <wp:anchor distT="0" distB="0" distL="114300" distR="114300" simplePos="0" relativeHeight="251665408" behindDoc="0" locked="0" layoutInCell="1" allowOverlap="1">
                <wp:simplePos x="0" y="0"/>
                <wp:positionH relativeFrom="column">
                  <wp:posOffset>3378200</wp:posOffset>
                </wp:positionH>
                <wp:positionV relativeFrom="paragraph">
                  <wp:posOffset>241300</wp:posOffset>
                </wp:positionV>
                <wp:extent cx="2489200" cy="1390650"/>
                <wp:effectExtent l="0" t="0" r="25400" b="19050"/>
                <wp:wrapNone/>
                <wp:docPr id="1705" name="文本框 1705"/>
                <wp:cNvGraphicFramePr/>
                <a:graphic xmlns:a="http://schemas.openxmlformats.org/drawingml/2006/main">
                  <a:graphicData uri="http://schemas.microsoft.com/office/word/2010/wordprocessingShape">
                    <wps:wsp>
                      <wps:cNvSpPr txBox="1"/>
                      <wps:spPr>
                        <a:xfrm>
                          <a:off x="0" y="0"/>
                          <a:ext cx="2489200" cy="1390650"/>
                        </a:xfrm>
                        <a:prstGeom prst="rect">
                          <a:avLst/>
                        </a:prstGeom>
                        <a:solidFill>
                          <a:sysClr val="window" lastClr="FFFFFF"/>
                        </a:solidFill>
                        <a:ln w="6350">
                          <a:solidFill>
                            <a:prstClr val="black"/>
                          </a:solidFill>
                        </a:ln>
                      </wps:spPr>
                      <wps:txbx>
                        <w:txbxContent>
                          <w:p w14:paraId="174A7ABB">
                            <w:r>
                              <w:drawing>
                                <wp:inline distT="0" distB="0" distL="0" distR="0">
                                  <wp:extent cx="2286000" cy="1123950"/>
                                  <wp:effectExtent l="0" t="0" r="0" b="0"/>
                                  <wp:docPr id="17" name="图片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00"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pt;margin-top:19pt;height:109.5pt;width:196pt;z-index:251665408;mso-width-relative:page;mso-height-relative:page;" fillcolor="#FFFFFF" filled="t" stroked="t" coordsize="21600,21600" o:gfxdata="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Z9R1NcAAAAKAQAADwAAAAAAAAABACAAAAAiAAAAZHJzL2Rvd25yZXYueG1sUEsBAhQA&#10;FAAAAAgAh07iQEN8A05lAgAAzgQAAA4AAAAAAAAAAQAgAAAAJgEAAGRycy9lMm9Eb2MueG1sUEsF&#10;BgAAAAAGAAYAWQEAAP0FAAAAAA==&#10;">
                <v:fill on="t" focussize="0,0"/>
                <v:stroke weight="0.5pt" color="#000000" joinstyle="round"/>
                <v:imagedata o:title=""/>
                <o:lock v:ext="edit" aspectratio="f"/>
                <v:textbox>
                  <w:txbxContent>
                    <w:p w14:paraId="174A7ABB">
                      <w:r>
                        <w:drawing>
                          <wp:inline distT="0" distB="0" distL="0" distR="0">
                            <wp:extent cx="2286000" cy="1123950"/>
                            <wp:effectExtent l="0" t="0" r="0" b="0"/>
                            <wp:docPr id="17" name="图片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00" cy="1123950"/>
                                    </a:xfrm>
                                    <a:prstGeom prst="rect">
                                      <a:avLst/>
                                    </a:prstGeom>
                                    <a:noFill/>
                                    <a:ln>
                                      <a:noFill/>
                                    </a:ln>
                                  </pic:spPr>
                                </pic:pic>
                              </a:graphicData>
                            </a:graphic>
                          </wp:inline>
                        </w:drawing>
                      </w:r>
                    </w:p>
                  </w:txbxContent>
                </v:textbox>
              </v:shape>
            </w:pict>
          </mc:Fallback>
        </mc:AlternateContent>
      </w:r>
      <w:r>
        <w:rPr>
          <w:rFonts w:eastAsia="微软雅黑"/>
          <w:kern w:val="0"/>
        </w:rPr>
        <w:t>MSA练习及案例</w:t>
      </w:r>
    </w:p>
    <w:p w14:paraId="01454B86">
      <w:pPr>
        <w:numPr>
          <w:ilvl w:val="0"/>
          <w:numId w:val="8"/>
        </w:numPr>
        <w:spacing w:line="480" w:lineRule="exact"/>
        <w:rPr>
          <w:rFonts w:eastAsia="微软雅黑"/>
          <w:kern w:val="0"/>
        </w:rPr>
      </w:pPr>
      <w:r>
        <w:rPr>
          <w:rFonts w:eastAsia="微软雅黑"/>
          <w:kern w:val="0"/>
        </w:rPr>
        <w:t>破坏性测量举例</w:t>
      </w:r>
    </w:p>
    <w:p w14:paraId="377CFE55">
      <w:pPr>
        <w:numPr>
          <w:ilvl w:val="0"/>
          <w:numId w:val="8"/>
        </w:numPr>
        <w:spacing w:line="480" w:lineRule="exact"/>
        <w:rPr>
          <w:rFonts w:eastAsia="微软雅黑"/>
          <w:kern w:val="0"/>
        </w:rPr>
      </w:pPr>
      <w:r>
        <w:rPr>
          <w:rFonts w:eastAsia="微软雅黑"/>
          <w:kern w:val="0"/>
        </w:rPr>
        <w:t>破坏性测量Gage R&amp;R 制样</w:t>
      </w:r>
    </w:p>
    <w:p w14:paraId="74D9F516">
      <w:pPr>
        <w:numPr>
          <w:ilvl w:val="0"/>
          <w:numId w:val="8"/>
        </w:numPr>
        <w:spacing w:line="480" w:lineRule="exact"/>
        <w:rPr>
          <w:rFonts w:eastAsia="微软雅黑"/>
          <w:kern w:val="0"/>
        </w:rPr>
      </w:pPr>
      <w:r>
        <w:rPr>
          <w:rFonts w:eastAsia="微软雅黑"/>
          <w:kern w:val="0"/>
        </w:rPr>
        <w:t>破坏性测量Gage R&amp;R 实施</w:t>
      </w:r>
    </w:p>
    <w:p w14:paraId="3763B3DA">
      <w:pPr>
        <w:numPr>
          <w:ilvl w:val="0"/>
          <w:numId w:val="8"/>
        </w:numPr>
        <w:spacing w:line="480" w:lineRule="exact"/>
        <w:rPr>
          <w:rFonts w:eastAsia="微软雅黑"/>
          <w:kern w:val="0"/>
        </w:rPr>
      </w:pPr>
      <w:r>
        <w:rPr>
          <w:rFonts w:eastAsia="微软雅黑"/>
          <w:kern w:val="0"/>
        </w:rPr>
        <w:t>破坏性测量Gage R&amp;R 分析</w:t>
      </w:r>
    </w:p>
    <w:p w14:paraId="14D0DA36">
      <w:pPr>
        <w:numPr>
          <w:ilvl w:val="0"/>
          <w:numId w:val="8"/>
        </w:numPr>
        <w:spacing w:line="480" w:lineRule="exact"/>
        <w:rPr>
          <w:rFonts w:eastAsia="微软雅黑"/>
          <w:kern w:val="0"/>
        </w:rPr>
      </w:pPr>
      <w:r>
        <w:rPr>
          <w:rFonts w:eastAsia="微软雅黑"/>
          <w:kern w:val="0"/>
        </w:rPr>
        <w:t>离散数据测量系统的基本知识</w:t>
      </w:r>
    </w:p>
    <w:p w14:paraId="723494B0">
      <w:pPr>
        <w:numPr>
          <w:ilvl w:val="0"/>
          <w:numId w:val="8"/>
        </w:numPr>
        <w:spacing w:line="480" w:lineRule="exact"/>
        <w:rPr>
          <w:rFonts w:eastAsia="微软雅黑"/>
          <w:kern w:val="0"/>
        </w:rPr>
      </w:pPr>
      <w:r>
        <w:rPr>
          <w:rFonts w:eastAsia="微软雅黑"/>
          <w:kern w:val="0"/>
        </w:rPr>
        <w:t>属性数据（离散数据）的Gage R&amp;R研究</w:t>
      </w:r>
    </w:p>
    <w:p w14:paraId="7D5F469B">
      <w:pPr>
        <w:numPr>
          <w:ilvl w:val="0"/>
          <w:numId w:val="8"/>
        </w:numPr>
        <w:spacing w:line="480" w:lineRule="exact"/>
        <w:rPr>
          <w:rFonts w:eastAsia="微软雅黑"/>
          <w:kern w:val="0"/>
        </w:rPr>
      </w:pPr>
      <w:r>
        <w:rPr>
          <w:rFonts w:eastAsia="微软雅黑"/>
          <w:kern w:val="0"/>
        </w:rPr>
        <w:t>离散型数据认同一致性分析的步骤</w:t>
      </w:r>
    </w:p>
    <w:p w14:paraId="7E48BB1F">
      <w:pPr>
        <w:numPr>
          <w:ilvl w:val="0"/>
          <w:numId w:val="8"/>
        </w:numPr>
        <w:spacing w:line="480" w:lineRule="exact"/>
        <w:rPr>
          <w:rFonts w:eastAsia="微软雅黑"/>
          <w:kern w:val="0"/>
        </w:rPr>
      </w:pPr>
      <w:r>
        <w:rPr>
          <w:rFonts w:eastAsia="微软雅黑"/>
          <w:kern w:val="0"/>
        </w:rPr>
        <w:t>计数型数据Gage R&amp;R 案例</w:t>
      </w:r>
    </w:p>
    <w:p w14:paraId="5A25C082">
      <w:pPr>
        <w:numPr>
          <w:ilvl w:val="0"/>
          <w:numId w:val="8"/>
        </w:numPr>
        <w:spacing w:line="480" w:lineRule="exact"/>
        <w:rPr>
          <w:rFonts w:eastAsia="微软雅黑"/>
          <w:kern w:val="0"/>
        </w:rPr>
      </w:pPr>
      <w:r>
        <w:rPr>
          <w:rFonts w:eastAsia="微软雅黑"/>
          <w:kern w:val="0"/>
        </w:rPr>
        <w:t>使用Minitab分析评价结果</w:t>
      </w:r>
    </w:p>
    <w:p w14:paraId="2463F893">
      <w:pPr>
        <w:numPr>
          <w:ilvl w:val="0"/>
          <w:numId w:val="8"/>
        </w:numPr>
        <w:spacing w:line="480" w:lineRule="exact"/>
        <w:rPr>
          <w:rFonts w:eastAsia="微软雅黑"/>
          <w:kern w:val="0"/>
        </w:rPr>
      </w:pPr>
      <w:r>
        <w:rPr>
          <w:rFonts w:eastAsia="微软雅黑"/>
          <w:kern w:val="0"/>
        </w:rPr>
        <w:t>计量型Gage R&amp;R的接受准则</w:t>
      </w:r>
    </w:p>
    <w:p w14:paraId="006D3A28">
      <w:pPr>
        <w:numPr>
          <w:ilvl w:val="0"/>
          <w:numId w:val="8"/>
        </w:numPr>
        <w:spacing w:line="480" w:lineRule="exact"/>
        <w:rPr>
          <w:rFonts w:eastAsia="微软雅黑"/>
          <w:kern w:val="0"/>
        </w:rPr>
      </w:pPr>
      <w:r>
        <w:rPr>
          <w:rFonts w:eastAsia="微软雅黑"/>
          <w:kern w:val="0"/>
        </w:rPr>
        <w:t>MSA课程总结</w:t>
      </w:r>
    </w:p>
    <w:p w14:paraId="38CC753A">
      <w:pPr>
        <w:spacing w:line="480" w:lineRule="exact"/>
        <w:rPr>
          <w:rFonts w:eastAsia="微软雅黑"/>
          <w:b/>
          <w:bCs/>
          <w:color w:val="C00000"/>
          <w:sz w:val="28"/>
          <w:szCs w:val="36"/>
        </w:rPr>
      </w:pPr>
      <w:r>
        <w:rPr>
          <w:rFonts w:eastAsia="微软雅黑"/>
          <w:b/>
          <w:bCs/>
          <w:color w:val="C00000"/>
          <w:sz w:val="28"/>
          <w:szCs w:val="36"/>
        </w:rPr>
        <w:t>（八）、鱼骨图及因果矩阵</w:t>
      </w:r>
      <w:r>
        <w:rPr>
          <w:rFonts w:eastAsia="微软雅黑"/>
        </w:rPr>
        <mc:AlternateContent>
          <mc:Choice Requires="wps">
            <w:drawing>
              <wp:anchor distT="0" distB="0" distL="114300" distR="114300" simplePos="0" relativeHeight="251666432" behindDoc="0" locked="0" layoutInCell="1" allowOverlap="1">
                <wp:simplePos x="0" y="0"/>
                <wp:positionH relativeFrom="column">
                  <wp:posOffset>3435350</wp:posOffset>
                </wp:positionH>
                <wp:positionV relativeFrom="paragraph">
                  <wp:posOffset>3810</wp:posOffset>
                </wp:positionV>
                <wp:extent cx="2470150" cy="1416050"/>
                <wp:effectExtent l="0" t="0" r="25400" b="12700"/>
                <wp:wrapNone/>
                <wp:docPr id="1707" name="文本框 1707"/>
                <wp:cNvGraphicFramePr/>
                <a:graphic xmlns:a="http://schemas.openxmlformats.org/drawingml/2006/main">
                  <a:graphicData uri="http://schemas.microsoft.com/office/word/2010/wordprocessingShape">
                    <wps:wsp>
                      <wps:cNvSpPr txBox="1"/>
                      <wps:spPr>
                        <a:xfrm>
                          <a:off x="0" y="0"/>
                          <a:ext cx="2470150" cy="1416050"/>
                        </a:xfrm>
                        <a:prstGeom prst="rect">
                          <a:avLst/>
                        </a:prstGeom>
                        <a:solidFill>
                          <a:sysClr val="window" lastClr="FFFFFF"/>
                        </a:solidFill>
                        <a:ln w="6350">
                          <a:solidFill>
                            <a:prstClr val="black"/>
                          </a:solidFill>
                        </a:ln>
                      </wps:spPr>
                      <wps:txbx>
                        <w:txbxContent>
                          <w:p w14:paraId="2E22358E">
                            <w:r>
                              <w:drawing>
                                <wp:inline distT="0" distB="0" distL="0" distR="0">
                                  <wp:extent cx="2238375" cy="1295400"/>
                                  <wp:effectExtent l="0" t="0" r="9525" b="0"/>
                                  <wp:docPr id="16" name="图片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837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5pt;margin-top:0.3pt;height:111.5pt;width:194.5pt;z-index:251666432;mso-width-relative:page;mso-height-relative:page;" fillcolor="#FFFFFF" filled="t" stroked="t" coordsize="21600,21600" o:gfxdata="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eQjxdQAAAAIAQAADwAAAAAAAAABACAAAAAiAAAAZHJzL2Rvd25yZXYueG1sUEsBAhQAFAAAAAgA&#10;h07iQEB6BP1iAgAAzgQAAA4AAAAAAAAAAQAgAAAAIwEAAGRycy9lMm9Eb2MueG1sUEsFBgAAAAAG&#10;AAYAWQEAAPcFAAAAAA==&#10;">
                <v:fill on="t" focussize="0,0"/>
                <v:stroke weight="0.5pt" color="#000000" joinstyle="round"/>
                <v:imagedata o:title=""/>
                <o:lock v:ext="edit" aspectratio="f"/>
                <v:textbox>
                  <w:txbxContent>
                    <w:p w14:paraId="2E22358E">
                      <w:r>
                        <w:drawing>
                          <wp:inline distT="0" distB="0" distL="0" distR="0">
                            <wp:extent cx="2238375" cy="1295400"/>
                            <wp:effectExtent l="0" t="0" r="9525" b="0"/>
                            <wp:docPr id="16" name="图片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8375" cy="1295400"/>
                                    </a:xfrm>
                                    <a:prstGeom prst="rect">
                                      <a:avLst/>
                                    </a:prstGeom>
                                    <a:noFill/>
                                    <a:ln>
                                      <a:noFill/>
                                    </a:ln>
                                  </pic:spPr>
                                </pic:pic>
                              </a:graphicData>
                            </a:graphic>
                          </wp:inline>
                        </w:drawing>
                      </w:r>
                    </w:p>
                  </w:txbxContent>
                </v:textbox>
              </v:shape>
            </w:pict>
          </mc:Fallback>
        </mc:AlternateContent>
      </w:r>
    </w:p>
    <w:p w14:paraId="33305A90">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鱼骨图作用及类型</w:t>
      </w:r>
    </w:p>
    <w:p w14:paraId="56A6209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鱼骨图分析要点及步骤</w:t>
      </w:r>
    </w:p>
    <w:p w14:paraId="3E04A65B">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绘制鱼骨图应注意的事项</w:t>
      </w:r>
    </w:p>
    <w:p w14:paraId="6C11AF85">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鱼骨图案例</w:t>
      </w:r>
    </w:p>
    <w:p w14:paraId="766A474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因果矩阵及其步骤</w:t>
      </w:r>
    </w:p>
    <w:p w14:paraId="519CEA32">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因果矩阵举例</w:t>
      </w:r>
    </w:p>
    <w:p w14:paraId="71795E29">
      <w:pPr>
        <w:spacing w:line="480" w:lineRule="exact"/>
        <w:rPr>
          <w:rFonts w:eastAsia="微软雅黑"/>
          <w:b/>
          <w:bCs/>
          <w:color w:val="C00000"/>
          <w:sz w:val="28"/>
          <w:szCs w:val="36"/>
        </w:rPr>
      </w:pPr>
      <w:r>
        <w:rPr>
          <w:rFonts w:eastAsia="微软雅黑"/>
          <w:b/>
          <w:bCs/>
          <w:color w:val="C00000"/>
          <w:sz w:val="28"/>
          <w:szCs w:val="36"/>
        </w:rPr>
        <w:t>（九）、失效模式及效应分析FMEA</w:t>
      </w:r>
    </w:p>
    <w:p w14:paraId="02D88874">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sz w:val="18"/>
        </w:rPr>
        <mc:AlternateContent>
          <mc:Choice Requires="wps">
            <w:drawing>
              <wp:anchor distT="0" distB="0" distL="114300" distR="114300" simplePos="0" relativeHeight="251666432" behindDoc="0" locked="0" layoutInCell="1" allowOverlap="1">
                <wp:simplePos x="0" y="0"/>
                <wp:positionH relativeFrom="column">
                  <wp:posOffset>3460750</wp:posOffset>
                </wp:positionH>
                <wp:positionV relativeFrom="paragraph">
                  <wp:posOffset>33020</wp:posOffset>
                </wp:positionV>
                <wp:extent cx="2438400" cy="1231900"/>
                <wp:effectExtent l="0" t="0" r="19050" b="25400"/>
                <wp:wrapNone/>
                <wp:docPr id="1709" name="文本框 1709"/>
                <wp:cNvGraphicFramePr/>
                <a:graphic xmlns:a="http://schemas.openxmlformats.org/drawingml/2006/main">
                  <a:graphicData uri="http://schemas.microsoft.com/office/word/2010/wordprocessingShape">
                    <wps:wsp>
                      <wps:cNvSpPr txBox="1"/>
                      <wps:spPr>
                        <a:xfrm>
                          <a:off x="0" y="0"/>
                          <a:ext cx="2438400" cy="1231900"/>
                        </a:xfrm>
                        <a:prstGeom prst="rect">
                          <a:avLst/>
                        </a:prstGeom>
                        <a:solidFill>
                          <a:sysClr val="window" lastClr="FFFFFF"/>
                        </a:solidFill>
                        <a:ln w="6350">
                          <a:solidFill>
                            <a:prstClr val="black"/>
                          </a:solidFill>
                        </a:ln>
                      </wps:spPr>
                      <wps:txbx>
                        <w:txbxContent>
                          <w:p w14:paraId="42D0281A">
                            <w:r>
                              <w:drawing>
                                <wp:inline distT="0" distB="0" distL="0" distR="0">
                                  <wp:extent cx="1924050" cy="1095375"/>
                                  <wp:effectExtent l="0" t="0" r="0" b="9525"/>
                                  <wp:docPr id="15" name="图片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24050" cy="10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5pt;margin-top:2.6pt;height:97pt;width:192pt;z-index:251666432;mso-width-relative:page;mso-height-relative:page;" fillcolor="#FFFFFF" filled="t" stroked="t" coordsize="21600,21600" o:gfxdata="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m33mtUAAAAJAQAADwAAAAAAAAABACAAAAAiAAAAZHJzL2Rvd25yZXYueG1sUEsBAhQAFAAA&#10;AAgAh07iQCbMXpdkAgAAzgQAAA4AAAAAAAAAAQAgAAAAJAEAAGRycy9lMm9Eb2MueG1sUEsFBgAA&#10;AAAGAAYAWQEAAPoFAAAAAA==&#10;">
                <v:fill on="t" focussize="0,0"/>
                <v:stroke weight="0.5pt" color="#000000" joinstyle="round"/>
                <v:imagedata o:title=""/>
                <o:lock v:ext="edit" aspectratio="f"/>
                <v:textbox>
                  <w:txbxContent>
                    <w:p w14:paraId="42D0281A">
                      <w:r>
                        <w:drawing>
                          <wp:inline distT="0" distB="0" distL="0" distR="0">
                            <wp:extent cx="1924050" cy="1095375"/>
                            <wp:effectExtent l="0" t="0" r="0" b="9525"/>
                            <wp:docPr id="15" name="图片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24050" cy="1095375"/>
                                    </a:xfrm>
                                    <a:prstGeom prst="rect">
                                      <a:avLst/>
                                    </a:prstGeom>
                                    <a:noFill/>
                                    <a:ln>
                                      <a:noFill/>
                                    </a:ln>
                                  </pic:spPr>
                                </pic:pic>
                              </a:graphicData>
                            </a:graphic>
                          </wp:inline>
                        </w:drawing>
                      </w:r>
                    </w:p>
                  </w:txbxContent>
                </v:textbox>
              </v:shape>
            </w:pict>
          </mc:Fallback>
        </mc:AlternateContent>
      </w:r>
      <w:r>
        <w:rPr>
          <w:rFonts w:ascii="Times New Roman" w:hAnsi="Times New Roman" w:eastAsia="微软雅黑"/>
          <w:kern w:val="0"/>
        </w:rPr>
        <w:t>什么是FMEA</w:t>
      </w:r>
    </w:p>
    <w:p w14:paraId="273BE7AC">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FMEA起源类型及作用</w:t>
      </w:r>
    </w:p>
    <w:p w14:paraId="71C8E960">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FMEA原理及逻辑</w:t>
      </w:r>
    </w:p>
    <w:p w14:paraId="6DED2B50">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FMEA的步骤及实施</w:t>
      </w:r>
    </w:p>
    <w:p w14:paraId="152D36B8">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新版FMEA介绍</w:t>
      </w:r>
    </w:p>
    <w:p w14:paraId="2133F12A">
      <w:pPr>
        <w:widowControl/>
        <w:spacing w:line="480" w:lineRule="exact"/>
        <w:jc w:val="left"/>
        <w:rPr>
          <w:rFonts w:eastAsia="微软雅黑"/>
          <w:kern w:val="0"/>
          <w:sz w:val="24"/>
        </w:rPr>
      </w:pPr>
      <w:r>
        <w:rPr>
          <w:rFonts w:eastAsia="微软雅黑"/>
        </w:rPr>
        <mc:AlternateContent>
          <mc:Choice Requires="wps">
            <w:drawing>
              <wp:anchor distT="0" distB="0" distL="114300" distR="114300" simplePos="0" relativeHeight="251667456" behindDoc="0" locked="0" layoutInCell="1" allowOverlap="1">
                <wp:simplePos x="0" y="0"/>
                <wp:positionH relativeFrom="column">
                  <wp:posOffset>3479800</wp:posOffset>
                </wp:positionH>
                <wp:positionV relativeFrom="paragraph">
                  <wp:posOffset>295275</wp:posOffset>
                </wp:positionV>
                <wp:extent cx="2393950" cy="1739900"/>
                <wp:effectExtent l="0" t="0" r="25400" b="12700"/>
                <wp:wrapNone/>
                <wp:docPr id="1711" name="文本框 1711"/>
                <wp:cNvGraphicFramePr/>
                <a:graphic xmlns:a="http://schemas.openxmlformats.org/drawingml/2006/main">
                  <a:graphicData uri="http://schemas.microsoft.com/office/word/2010/wordprocessingShape">
                    <wps:wsp>
                      <wps:cNvSpPr txBox="1"/>
                      <wps:spPr>
                        <a:xfrm>
                          <a:off x="0" y="0"/>
                          <a:ext cx="2393950" cy="1739900"/>
                        </a:xfrm>
                        <a:prstGeom prst="rect">
                          <a:avLst/>
                        </a:prstGeom>
                        <a:solidFill>
                          <a:sysClr val="window" lastClr="FFFFFF"/>
                        </a:solidFill>
                        <a:ln w="6350">
                          <a:solidFill>
                            <a:prstClr val="black"/>
                          </a:solidFill>
                        </a:ln>
                      </wps:spPr>
                      <wps:txbx>
                        <w:txbxContent>
                          <w:p w14:paraId="6BAA41E0">
                            <w:r>
                              <w:drawing>
                                <wp:inline distT="0" distB="0" distL="0" distR="0">
                                  <wp:extent cx="2209800" cy="1485900"/>
                                  <wp:effectExtent l="0" t="0" r="0" b="0"/>
                                  <wp:docPr id="9" name="图片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09800" cy="1485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pt;margin-top:23.25pt;height:137pt;width:188.5pt;z-index:251667456;mso-width-relative:page;mso-height-relative:page;" fillcolor="#FFFFFF" filled="t" stroked="t" coordsize="21600,21600" o:gfxdata="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NGolNcAAAAKAQAADwAAAAAAAAABACAAAAAiAAAAZHJzL2Rvd25yZXYueG1sUEsBAhQA&#10;FAAAAAgAh07iQHkvsdBlAgAAzgQAAA4AAAAAAAAAAQAgAAAAJgEAAGRycy9lMm9Eb2MueG1sUEsF&#10;BgAAAAAGAAYAWQEAAP0FAAAAAA==&#10;">
                <v:fill on="t" focussize="0,0"/>
                <v:stroke weight="0.5pt" color="#000000" joinstyle="round"/>
                <v:imagedata o:title=""/>
                <o:lock v:ext="edit" aspectratio="f"/>
                <v:textbox>
                  <w:txbxContent>
                    <w:p w14:paraId="6BAA41E0">
                      <w:r>
                        <w:drawing>
                          <wp:inline distT="0" distB="0" distL="0" distR="0">
                            <wp:extent cx="2209800" cy="1485900"/>
                            <wp:effectExtent l="0" t="0" r="0" b="0"/>
                            <wp:docPr id="9" name="图片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09800" cy="1485900"/>
                                    </a:xfrm>
                                    <a:prstGeom prst="rect">
                                      <a:avLst/>
                                    </a:prstGeom>
                                    <a:noFill/>
                                    <a:ln>
                                      <a:noFill/>
                                    </a:ln>
                                  </pic:spPr>
                                </pic:pic>
                              </a:graphicData>
                            </a:graphic>
                          </wp:inline>
                        </w:drawing>
                      </w:r>
                    </w:p>
                  </w:txbxContent>
                </v:textbox>
              </v:shape>
            </w:pict>
          </mc:Fallback>
        </mc:AlternateContent>
      </w:r>
    </w:p>
    <w:p w14:paraId="205650D7">
      <w:pPr>
        <w:adjustRightInd w:val="0"/>
        <w:spacing w:line="480" w:lineRule="exact"/>
        <w:rPr>
          <w:rFonts w:eastAsia="微软雅黑"/>
          <w:b/>
          <w:color w:val="000000"/>
          <w:sz w:val="24"/>
          <w:szCs w:val="22"/>
        </w:rPr>
      </w:pPr>
      <w:r>
        <w:rPr>
          <w:rFonts w:eastAsia="微软雅黑"/>
          <w:b/>
          <w:color w:val="000000"/>
          <w:sz w:val="24"/>
          <w:szCs w:val="22"/>
        </w:rPr>
        <w:t>第四天：</w:t>
      </w:r>
    </w:p>
    <w:p w14:paraId="05ECD75B">
      <w:pPr>
        <w:spacing w:line="480" w:lineRule="exact"/>
        <w:rPr>
          <w:rFonts w:eastAsia="微软雅黑"/>
          <w:b/>
          <w:bCs/>
          <w:color w:val="C00000"/>
          <w:sz w:val="28"/>
          <w:szCs w:val="36"/>
        </w:rPr>
      </w:pPr>
      <w:r>
        <w:rPr>
          <w:rFonts w:eastAsia="微软雅黑"/>
          <w:b/>
          <w:bCs/>
          <w:color w:val="C00000"/>
          <w:sz w:val="28"/>
          <w:szCs w:val="36"/>
        </w:rPr>
        <w:t>（十）、过程能力</w:t>
      </w:r>
    </w:p>
    <w:p w14:paraId="48234BC5">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什么是过程能力</w:t>
      </w:r>
    </w:p>
    <w:p w14:paraId="16C80C67">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过程能力计算步骤</w:t>
      </w:r>
    </w:p>
    <w:p w14:paraId="4B96A0C0">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过程能力案例分析</w:t>
      </w:r>
    </w:p>
    <w:p w14:paraId="4F01604C">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单边过程能力分析</w:t>
      </w:r>
    </w:p>
    <w:p w14:paraId="2C178FBA">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长短期过程能力分析</w:t>
      </w:r>
    </w:p>
    <w:p w14:paraId="5E95E2F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非正态数据的过程能力计算</w:t>
      </w:r>
    </w:p>
    <w:p w14:paraId="0B6957E7">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评估属性数据的过程能力</w:t>
      </w:r>
    </w:p>
    <w:p w14:paraId="3E5FF61F">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六西格玛水平</w:t>
      </w:r>
    </w:p>
    <w:p w14:paraId="001C02B9">
      <w:pPr>
        <w:spacing w:line="480" w:lineRule="exact"/>
        <w:rPr>
          <w:rFonts w:eastAsia="微软雅黑"/>
          <w:b/>
          <w:bCs/>
          <w:color w:val="C00000"/>
          <w:sz w:val="28"/>
          <w:szCs w:val="36"/>
        </w:rPr>
      </w:pPr>
      <w:r>
        <w:rPr>
          <w:rFonts w:eastAsia="微软雅黑"/>
          <w:b/>
          <w:bCs/>
          <w:color w:val="C00000"/>
          <w:sz w:val="28"/>
          <w:szCs w:val="36"/>
        </w:rPr>
        <w:t>（十一）、分析阶段概述</w:t>
      </w:r>
    </w:p>
    <w:p w14:paraId="31A2855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分析阶段概述</w:t>
      </w:r>
    </w:p>
    <w:p w14:paraId="19783948">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分析工具概述</w:t>
      </w:r>
    </w:p>
    <w:p w14:paraId="6C382E15">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假设检验概述</w:t>
      </w:r>
    </w:p>
    <w:p w14:paraId="565AB342">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相关性和回归概述</w:t>
      </w:r>
    </w:p>
    <w:p w14:paraId="60C7B943">
      <w:pPr>
        <w:spacing w:line="480" w:lineRule="exact"/>
        <w:rPr>
          <w:rFonts w:eastAsia="微软雅黑"/>
          <w:b/>
          <w:bCs/>
          <w:color w:val="C00000"/>
          <w:sz w:val="28"/>
          <w:szCs w:val="36"/>
        </w:rPr>
      </w:pPr>
      <w:r>
        <w:rPr>
          <w:rFonts w:eastAsia="微软雅黑"/>
          <w:b/>
          <w:bCs/>
          <w:color w:val="C00000"/>
          <w:sz w:val="28"/>
          <w:szCs w:val="36"/>
        </w:rPr>
        <w:t>（十二）、分析工具</w:t>
      </w:r>
    </w:p>
    <w:p w14:paraId="2C3228E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分析阶段的工作步骤</w:t>
      </w:r>
    </w:p>
    <w:p w14:paraId="717641EA">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头脑风暴</w:t>
      </w:r>
    </w:p>
    <w:p w14:paraId="74613E6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 xml:space="preserve">案例分享 </w:t>
      </w:r>
    </w:p>
    <w:p w14:paraId="2D10B2A8">
      <w:pPr>
        <w:spacing w:line="480" w:lineRule="exact"/>
        <w:rPr>
          <w:rFonts w:eastAsia="微软雅黑"/>
          <w:kern w:val="0"/>
          <w:sz w:val="24"/>
        </w:rPr>
      </w:pPr>
      <w:r>
        <w:rPr>
          <w:rFonts w:eastAsia="微软雅黑"/>
        </w:rPr>
        <mc:AlternateContent>
          <mc:Choice Requires="wps">
            <w:drawing>
              <wp:anchor distT="0" distB="0" distL="114300" distR="114300" simplePos="0" relativeHeight="251668480" behindDoc="0" locked="0" layoutInCell="1" allowOverlap="1">
                <wp:simplePos x="0" y="0"/>
                <wp:positionH relativeFrom="column">
                  <wp:posOffset>3260725</wp:posOffset>
                </wp:positionH>
                <wp:positionV relativeFrom="paragraph">
                  <wp:posOffset>179070</wp:posOffset>
                </wp:positionV>
                <wp:extent cx="2717800" cy="1873250"/>
                <wp:effectExtent l="0" t="0" r="25400" b="12700"/>
                <wp:wrapNone/>
                <wp:docPr id="1715" name="文本框 1715"/>
                <wp:cNvGraphicFramePr/>
                <a:graphic xmlns:a="http://schemas.openxmlformats.org/drawingml/2006/main">
                  <a:graphicData uri="http://schemas.microsoft.com/office/word/2010/wordprocessingShape">
                    <wps:wsp>
                      <wps:cNvSpPr txBox="1"/>
                      <wps:spPr>
                        <a:xfrm>
                          <a:off x="0" y="0"/>
                          <a:ext cx="2717800" cy="1873250"/>
                        </a:xfrm>
                        <a:prstGeom prst="rect">
                          <a:avLst/>
                        </a:prstGeom>
                        <a:solidFill>
                          <a:sysClr val="window" lastClr="FFFFFF"/>
                        </a:solidFill>
                        <a:ln w="6350">
                          <a:solidFill>
                            <a:prstClr val="black"/>
                          </a:solidFill>
                        </a:ln>
                      </wps:spPr>
                      <wps:txbx>
                        <w:txbxContent>
                          <w:p w14:paraId="0EE16E62">
                            <w:r>
                              <w:drawing>
                                <wp:inline distT="0" distB="0" distL="0" distR="0">
                                  <wp:extent cx="2533650" cy="1533525"/>
                                  <wp:effectExtent l="0" t="0" r="0" b="9525"/>
                                  <wp:docPr id="8" name="图片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33650" cy="1533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75pt;margin-top:14.1pt;height:147.5pt;width:214pt;z-index:251668480;mso-width-relative:page;mso-height-relative:page;" fillcolor="#FFFFFF" filled="t" stroked="t" coordsize="21600,21600" o:gfxdata="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UXwU9YAAAAKAQAADwAAAAAAAAABACAAAAAiAAAAZHJzL2Rvd25yZXYueG1sUEsBAhQA&#10;FAAAAAgAh07iQLX/AOpmAgAAzgQAAA4AAAAAAAAAAQAgAAAAJQEAAGRycy9lMm9Eb2MueG1sUEsF&#10;BgAAAAAGAAYAWQEAAP0FAAAAAA==&#10;">
                <v:fill on="t" focussize="0,0"/>
                <v:stroke weight="0.5pt" color="#000000" joinstyle="round"/>
                <v:imagedata o:title=""/>
                <o:lock v:ext="edit" aspectratio="f"/>
                <v:textbox>
                  <w:txbxContent>
                    <w:p w14:paraId="0EE16E62">
                      <w:r>
                        <w:drawing>
                          <wp:inline distT="0" distB="0" distL="0" distR="0">
                            <wp:extent cx="2533650" cy="1533525"/>
                            <wp:effectExtent l="0" t="0" r="0" b="9525"/>
                            <wp:docPr id="8" name="图片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33650" cy="1533525"/>
                                    </a:xfrm>
                                    <a:prstGeom prst="rect">
                                      <a:avLst/>
                                    </a:prstGeom>
                                    <a:noFill/>
                                    <a:ln>
                                      <a:noFill/>
                                    </a:ln>
                                  </pic:spPr>
                                </pic:pic>
                              </a:graphicData>
                            </a:graphic>
                          </wp:inline>
                        </w:drawing>
                      </w:r>
                    </w:p>
                  </w:txbxContent>
                </v:textbox>
              </v:shape>
            </w:pict>
          </mc:Fallback>
        </mc:AlternateContent>
      </w:r>
      <w:r>
        <w:rPr>
          <w:rFonts w:eastAsia="微软雅黑"/>
          <w:b/>
          <w:bCs/>
          <w:color w:val="C00000"/>
          <w:sz w:val="28"/>
          <w:szCs w:val="36"/>
        </w:rPr>
        <w:t>（十三）、假设检验</w:t>
      </w:r>
    </w:p>
    <w:p w14:paraId="31715FE8">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假设检验基本概念</w:t>
      </w:r>
    </w:p>
    <w:p w14:paraId="42400823">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假设检验的步骤</w:t>
      </w:r>
    </w:p>
    <w:p w14:paraId="486F5BE4">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置信区间</w:t>
      </w:r>
    </w:p>
    <w:p w14:paraId="4F4AA92E">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置信区间与假设检验</w:t>
      </w:r>
    </w:p>
    <w:p w14:paraId="15F4025E">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 xml:space="preserve">单样本t检验和双样本t检验 </w:t>
      </w:r>
    </w:p>
    <w:p w14:paraId="4D3C7CA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配对t检验</w:t>
      </w:r>
    </w:p>
    <w:p w14:paraId="7AD94E8E">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 xml:space="preserve">单比率P检验和双比率P检验 </w:t>
      </w:r>
    </w:p>
    <w:p w14:paraId="047A877A">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方差分析</w:t>
      </w:r>
    </w:p>
    <w:p w14:paraId="0092FBCE">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卡方检验</w:t>
      </w:r>
    </w:p>
    <w:p w14:paraId="74D68CA6">
      <w:pPr>
        <w:pStyle w:val="36"/>
        <w:widowControl/>
        <w:spacing w:line="480" w:lineRule="exact"/>
        <w:ind w:left="900" w:firstLine="0" w:firstLineChars="0"/>
        <w:jc w:val="left"/>
        <w:rPr>
          <w:rFonts w:ascii="Times New Roman" w:hAnsi="Times New Roman" w:eastAsia="微软雅黑"/>
          <w:kern w:val="0"/>
          <w:sz w:val="24"/>
        </w:rPr>
      </w:pPr>
    </w:p>
    <w:p w14:paraId="156E39CD">
      <w:pPr>
        <w:adjustRightInd w:val="0"/>
        <w:spacing w:line="480" w:lineRule="exact"/>
        <w:rPr>
          <w:rFonts w:eastAsia="微软雅黑"/>
          <w:b/>
          <w:color w:val="000000"/>
          <w:sz w:val="24"/>
          <w:szCs w:val="22"/>
        </w:rPr>
      </w:pPr>
      <w:r>
        <w:rPr>
          <w:rFonts w:eastAsia="微软雅黑"/>
          <w:b/>
          <w:color w:val="000000"/>
          <w:sz w:val="24"/>
          <w:szCs w:val="22"/>
        </w:rPr>
        <w:br w:type="page"/>
      </w:r>
      <w:r>
        <w:rPr>
          <w:rFonts w:eastAsia="微软雅黑"/>
          <w:b/>
          <w:color w:val="000000"/>
          <w:sz w:val="24"/>
          <w:szCs w:val="22"/>
        </w:rPr>
        <w:t>第五天：</w:t>
      </w:r>
    </w:p>
    <w:p w14:paraId="34E1BD01">
      <w:pPr>
        <w:spacing w:line="480" w:lineRule="exact"/>
        <w:rPr>
          <w:rFonts w:eastAsia="微软雅黑"/>
          <w:kern w:val="0"/>
          <w:sz w:val="24"/>
        </w:rPr>
      </w:pPr>
      <w:r>
        <w:rPr>
          <w:rFonts w:eastAsia="微软雅黑"/>
        </w:rPr>
        <mc:AlternateContent>
          <mc:Choice Requires="wps">
            <w:drawing>
              <wp:anchor distT="0" distB="0" distL="114300" distR="114300" simplePos="0" relativeHeight="251669504" behindDoc="0" locked="0" layoutInCell="1" allowOverlap="1">
                <wp:simplePos x="0" y="0"/>
                <wp:positionH relativeFrom="margin">
                  <wp:posOffset>3898900</wp:posOffset>
                </wp:positionH>
                <wp:positionV relativeFrom="paragraph">
                  <wp:posOffset>62230</wp:posOffset>
                </wp:positionV>
                <wp:extent cx="1828800" cy="1073150"/>
                <wp:effectExtent l="0" t="0" r="19050" b="12700"/>
                <wp:wrapNone/>
                <wp:docPr id="1719" name="文本框 1719"/>
                <wp:cNvGraphicFramePr/>
                <a:graphic xmlns:a="http://schemas.openxmlformats.org/drawingml/2006/main">
                  <a:graphicData uri="http://schemas.microsoft.com/office/word/2010/wordprocessingShape">
                    <wps:wsp>
                      <wps:cNvSpPr txBox="1"/>
                      <wps:spPr>
                        <a:xfrm>
                          <a:off x="0" y="0"/>
                          <a:ext cx="1828800" cy="1073150"/>
                        </a:xfrm>
                        <a:prstGeom prst="rect">
                          <a:avLst/>
                        </a:prstGeom>
                        <a:solidFill>
                          <a:sysClr val="window" lastClr="FFFFFF"/>
                        </a:solidFill>
                        <a:ln w="6350">
                          <a:solidFill>
                            <a:prstClr val="black"/>
                          </a:solidFill>
                        </a:ln>
                      </wps:spPr>
                      <wps:txbx>
                        <w:txbxContent>
                          <w:p w14:paraId="0ADDD786">
                            <w:r>
                              <w:drawing>
                                <wp:inline distT="0" distB="0" distL="0" distR="0">
                                  <wp:extent cx="1466850" cy="981075"/>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66850" cy="981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pt;margin-top:4.9pt;height:84.5pt;width:144pt;mso-position-horizontal-relative:margin;z-index:251669504;mso-width-relative:page;mso-height-relative:page;" fillcolor="#FFFFFF" filled="t" stroked="t" coordsize="21600,21600" o:gfxdata="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ttOovVAAAACQEAAA8AAAAAAAAAAQAgAAAAIgAAAGRycy9kb3ducmV2LnhtbFBLAQIUABQA&#10;AAAIAIdO4kApGOxgZQIAAM4EAAAOAAAAAAAAAAEAIAAAACQBAABkcnMvZTJvRG9jLnhtbFBLBQYA&#10;AAAABgAGAFkBAAD7BQAAAAA=&#10;">
                <v:fill on="t" focussize="0,0"/>
                <v:stroke weight="0.5pt" color="#000000" joinstyle="round"/>
                <v:imagedata o:title=""/>
                <o:lock v:ext="edit" aspectratio="f"/>
                <v:textbox>
                  <w:txbxContent>
                    <w:p w14:paraId="0ADDD786">
                      <w:r>
                        <w:drawing>
                          <wp:inline distT="0" distB="0" distL="0" distR="0">
                            <wp:extent cx="1466850" cy="981075"/>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66850" cy="981075"/>
                                    </a:xfrm>
                                    <a:prstGeom prst="rect">
                                      <a:avLst/>
                                    </a:prstGeom>
                                    <a:noFill/>
                                    <a:ln>
                                      <a:noFill/>
                                    </a:ln>
                                  </pic:spPr>
                                </pic:pic>
                              </a:graphicData>
                            </a:graphic>
                          </wp:inline>
                        </w:drawing>
                      </w:r>
                    </w:p>
                  </w:txbxContent>
                </v:textbox>
              </v:shape>
            </w:pict>
          </mc:Fallback>
        </mc:AlternateContent>
      </w:r>
      <w:r>
        <w:rPr>
          <w:rFonts w:eastAsia="微软雅黑"/>
          <w:b/>
          <w:bCs/>
          <w:color w:val="C00000"/>
          <w:sz w:val="28"/>
          <w:szCs w:val="36"/>
        </w:rPr>
        <w:t>（十四）、相关性和回归</w:t>
      </w:r>
    </w:p>
    <w:p w14:paraId="05B6D72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相关性与回归分析</w:t>
      </w:r>
    </w:p>
    <w:p w14:paraId="367F9E11">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相关 (Correlation)</w:t>
      </w:r>
    </w:p>
    <w:p w14:paraId="7853D943">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线性回归</w:t>
      </w:r>
    </w:p>
    <w:p w14:paraId="05F73D78">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多元回归</w:t>
      </w:r>
    </w:p>
    <w:p w14:paraId="70A4C2D9">
      <w:pPr>
        <w:spacing w:line="480" w:lineRule="exact"/>
        <w:rPr>
          <w:rFonts w:eastAsia="微软雅黑"/>
          <w:kern w:val="0"/>
          <w:sz w:val="24"/>
        </w:rPr>
      </w:pPr>
      <w:r>
        <w:rPr>
          <w:rFonts w:eastAsia="微软雅黑"/>
          <w:b/>
          <w:bCs/>
          <w:color w:val="C00000"/>
          <w:sz w:val="28"/>
          <w:szCs w:val="36"/>
        </w:rPr>
        <w:t>（十五）、改进阶段概述</w:t>
      </w:r>
    </w:p>
    <w:p w14:paraId="3C94FBA8">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改进阶段概述</w:t>
      </w:r>
    </w:p>
    <w:p w14:paraId="4CFDB1F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因果分析</w:t>
      </w:r>
    </w:p>
    <w:p w14:paraId="4E71DD9C">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改善对策评估德尔福专家法</w:t>
      </w:r>
    </w:p>
    <w:p w14:paraId="33A8EE5A">
      <w:pPr>
        <w:spacing w:line="480" w:lineRule="exact"/>
        <w:rPr>
          <w:rFonts w:eastAsia="微软雅黑"/>
          <w:kern w:val="0"/>
          <w:sz w:val="24"/>
        </w:rPr>
      </w:pPr>
      <w:r>
        <w:rPr>
          <w:rFonts w:eastAsia="微软雅黑"/>
        </w:rPr>
        <mc:AlternateContent>
          <mc:Choice Requires="wps">
            <w:drawing>
              <wp:anchor distT="0" distB="0" distL="114300" distR="114300" simplePos="0" relativeHeight="251670528" behindDoc="0" locked="0" layoutInCell="1" allowOverlap="1">
                <wp:simplePos x="0" y="0"/>
                <wp:positionH relativeFrom="column">
                  <wp:posOffset>3270250</wp:posOffset>
                </wp:positionH>
                <wp:positionV relativeFrom="paragraph">
                  <wp:posOffset>185420</wp:posOffset>
                </wp:positionV>
                <wp:extent cx="2501900" cy="1441450"/>
                <wp:effectExtent l="0" t="0" r="12700" b="25400"/>
                <wp:wrapNone/>
                <wp:docPr id="1720" name="文本框 1720"/>
                <wp:cNvGraphicFramePr/>
                <a:graphic xmlns:a="http://schemas.openxmlformats.org/drawingml/2006/main">
                  <a:graphicData uri="http://schemas.microsoft.com/office/word/2010/wordprocessingShape">
                    <wps:wsp>
                      <wps:cNvSpPr txBox="1"/>
                      <wps:spPr>
                        <a:xfrm>
                          <a:off x="0" y="0"/>
                          <a:ext cx="2501900" cy="1441450"/>
                        </a:xfrm>
                        <a:prstGeom prst="rect">
                          <a:avLst/>
                        </a:prstGeom>
                        <a:solidFill>
                          <a:sysClr val="window" lastClr="FFFFFF"/>
                        </a:solidFill>
                        <a:ln w="6350">
                          <a:solidFill>
                            <a:prstClr val="black"/>
                          </a:solidFill>
                        </a:ln>
                      </wps:spPr>
                      <wps:txbx>
                        <w:txbxContent>
                          <w:p w14:paraId="7F280BC4">
                            <w:r>
                              <w:drawing>
                                <wp:inline distT="0" distB="0" distL="0" distR="0">
                                  <wp:extent cx="2314575" cy="1047750"/>
                                  <wp:effectExtent l="0" t="0" r="952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4575" cy="1047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5pt;margin-top:14.6pt;height:113.5pt;width:197pt;z-index:251670528;mso-width-relative:page;mso-height-relative:page;" fillcolor="#FFFFFF" filled="t" stroked="t" coordsize="21600,21600" o:gfxdata="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vFplI1gAAAAoBAAAPAAAAAAAAAAEAIAAAACIAAABkcnMvZG93bnJldi54bWxQSwECFAAUAAAA&#10;CACHTuJA9kWYvGICAADOBAAADgAAAAAAAAABACAAAAAlAQAAZHJzL2Uyb0RvYy54bWxQSwUGAAAA&#10;AAYABgBZAQAA+QUAAAAA&#10;">
                <v:fill on="t" focussize="0,0"/>
                <v:stroke weight="0.5pt" color="#000000" joinstyle="round"/>
                <v:imagedata o:title=""/>
                <o:lock v:ext="edit" aspectratio="f"/>
                <v:textbox>
                  <w:txbxContent>
                    <w:p w14:paraId="7F280BC4">
                      <w:r>
                        <w:drawing>
                          <wp:inline distT="0" distB="0" distL="0" distR="0">
                            <wp:extent cx="2314575" cy="1047750"/>
                            <wp:effectExtent l="0" t="0" r="952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4575" cy="1047750"/>
                                    </a:xfrm>
                                    <a:prstGeom prst="rect">
                                      <a:avLst/>
                                    </a:prstGeom>
                                    <a:noFill/>
                                    <a:ln>
                                      <a:noFill/>
                                    </a:ln>
                                  </pic:spPr>
                                </pic:pic>
                              </a:graphicData>
                            </a:graphic>
                          </wp:inline>
                        </w:drawing>
                      </w:r>
                    </w:p>
                  </w:txbxContent>
                </v:textbox>
              </v:shape>
            </w:pict>
          </mc:Fallback>
        </mc:AlternateContent>
      </w:r>
      <w:r>
        <w:rPr>
          <w:rFonts w:eastAsia="微软雅黑"/>
          <w:b/>
          <w:bCs/>
          <w:color w:val="C00000"/>
          <w:sz w:val="28"/>
          <w:szCs w:val="36"/>
        </w:rPr>
        <w:t>（十六）、确定解决方案</w:t>
      </w:r>
    </w:p>
    <w:p w14:paraId="2906694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挖掘潜在解决方案</w:t>
      </w:r>
    </w:p>
    <w:p w14:paraId="430A2643">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排序和选择操作措施</w:t>
      </w:r>
    </w:p>
    <w:p w14:paraId="5F7F23E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制定行动计划</w:t>
      </w:r>
    </w:p>
    <w:p w14:paraId="50C15BE6">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试运行解决方案</w:t>
      </w:r>
    </w:p>
    <w:p w14:paraId="78D01A50">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补充：方案创造过程</w:t>
      </w:r>
    </w:p>
    <w:p w14:paraId="27584FCF">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补充：六顶思考帽</w:t>
      </w:r>
    </w:p>
    <w:p w14:paraId="7366A5BD">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补充：力场分析法</w:t>
      </w:r>
    </w:p>
    <w:p w14:paraId="2327356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风险评价和对应方案</w:t>
      </w:r>
    </w:p>
    <w:p w14:paraId="0C6A852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对策评价</w:t>
      </w:r>
    </w:p>
    <w:p w14:paraId="7DF8BE46">
      <w:pPr>
        <w:spacing w:line="480" w:lineRule="exact"/>
        <w:rPr>
          <w:rFonts w:eastAsia="微软雅黑"/>
          <w:b/>
          <w:bCs/>
          <w:color w:val="C00000"/>
          <w:sz w:val="28"/>
          <w:szCs w:val="36"/>
        </w:rPr>
      </w:pPr>
      <w:r>
        <w:rPr>
          <w:rFonts w:eastAsia="微软雅黑"/>
          <w:b/>
          <w:bCs/>
          <w:color w:val="C00000"/>
          <w:sz w:val="28"/>
          <w:szCs w:val="36"/>
        </w:rPr>
        <w:t>（十七）、实验设计DOE</w:t>
      </w:r>
    </w:p>
    <w:p w14:paraId="3BFA3304">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sz w:val="18"/>
        </w:rPr>
        <mc:AlternateContent>
          <mc:Choice Requires="wps">
            <w:drawing>
              <wp:anchor distT="0" distB="0" distL="114300" distR="114300" simplePos="0" relativeHeight="251671552" behindDoc="0" locked="0" layoutInCell="1" allowOverlap="1">
                <wp:simplePos x="0" y="0"/>
                <wp:positionH relativeFrom="column">
                  <wp:posOffset>2984500</wp:posOffset>
                </wp:positionH>
                <wp:positionV relativeFrom="paragraph">
                  <wp:posOffset>95250</wp:posOffset>
                </wp:positionV>
                <wp:extent cx="2851150" cy="1511300"/>
                <wp:effectExtent l="0" t="0" r="25400" b="12700"/>
                <wp:wrapNone/>
                <wp:docPr id="1721" name="文本框 1721"/>
                <wp:cNvGraphicFramePr/>
                <a:graphic xmlns:a="http://schemas.openxmlformats.org/drawingml/2006/main">
                  <a:graphicData uri="http://schemas.microsoft.com/office/word/2010/wordprocessingShape">
                    <wps:wsp>
                      <wps:cNvSpPr txBox="1"/>
                      <wps:spPr>
                        <a:xfrm>
                          <a:off x="0" y="0"/>
                          <a:ext cx="2851150" cy="1511300"/>
                        </a:xfrm>
                        <a:prstGeom prst="rect">
                          <a:avLst/>
                        </a:prstGeom>
                        <a:solidFill>
                          <a:sysClr val="window" lastClr="FFFFFF"/>
                        </a:solidFill>
                        <a:ln w="6350">
                          <a:solidFill>
                            <a:prstClr val="black"/>
                          </a:solidFill>
                        </a:ln>
                      </wps:spPr>
                      <wps:txbx>
                        <w:txbxContent>
                          <w:p w14:paraId="626C135D">
                            <w:r>
                              <w:drawing>
                                <wp:inline distT="0" distB="0" distL="0" distR="0">
                                  <wp:extent cx="2667000" cy="1381125"/>
                                  <wp:effectExtent l="0" t="0" r="0" b="9525"/>
                                  <wp:docPr id="14" name="图片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67000" cy="1381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7.5pt;height:119pt;width:224.5pt;z-index:251671552;mso-width-relative:page;mso-height-relative:page;" fillcolor="#FFFFFF" filled="t" stroked="t" coordsize="21600,21600" o:gfxdata="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0yVATXAAAACgEAAA8AAAAAAAAAAQAgAAAAIgAAAGRycy9kb3ducmV2LnhtbFBLAQIUABQA&#10;AAAIAIdO4kDwbmkAYwIAAM4EAAAOAAAAAAAAAAEAIAAAACYBAABkcnMvZTJvRG9jLnhtbFBLBQYA&#10;AAAABgAGAFkBAAD7BQAAAAA=&#10;">
                <v:fill on="t" focussize="0,0"/>
                <v:stroke weight="0.5pt" color="#000000" joinstyle="round"/>
                <v:imagedata o:title=""/>
                <o:lock v:ext="edit" aspectratio="f"/>
                <v:textbox>
                  <w:txbxContent>
                    <w:p w14:paraId="626C135D">
                      <w:r>
                        <w:drawing>
                          <wp:inline distT="0" distB="0" distL="0" distR="0">
                            <wp:extent cx="2667000" cy="1381125"/>
                            <wp:effectExtent l="0" t="0" r="0" b="9525"/>
                            <wp:docPr id="14" name="图片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67000" cy="1381125"/>
                                    </a:xfrm>
                                    <a:prstGeom prst="rect">
                                      <a:avLst/>
                                    </a:prstGeom>
                                    <a:noFill/>
                                    <a:ln>
                                      <a:noFill/>
                                    </a:ln>
                                  </pic:spPr>
                                </pic:pic>
                              </a:graphicData>
                            </a:graphic>
                          </wp:inline>
                        </w:drawing>
                      </w:r>
                    </w:p>
                  </w:txbxContent>
                </v:textbox>
              </v:shape>
            </w:pict>
          </mc:Fallback>
        </mc:AlternateContent>
      </w:r>
      <w:r>
        <w:rPr>
          <w:rFonts w:ascii="Times New Roman" w:hAnsi="Times New Roman" w:eastAsia="微软雅黑"/>
          <w:kern w:val="0"/>
        </w:rPr>
        <w:t>试验设计的目的</w:t>
      </w:r>
    </w:p>
    <w:p w14:paraId="2098160F">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DOE的概念与类型</w:t>
      </w:r>
    </w:p>
    <w:p w14:paraId="29C41CBA">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2X2 试验及分析</w:t>
      </w:r>
    </w:p>
    <w:p w14:paraId="3001775F">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主效应和交互效应</w:t>
      </w:r>
    </w:p>
    <w:p w14:paraId="4FD10698">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DOE策略</w:t>
      </w:r>
    </w:p>
    <w:p w14:paraId="3B436090">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全因子试验及分析</w:t>
      </w:r>
    </w:p>
    <w:p w14:paraId="20E8DD73">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部分因子试验设计相关概念</w:t>
      </w:r>
    </w:p>
    <w:p w14:paraId="4E49D989">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部分因子试验设计及分析</w:t>
      </w:r>
    </w:p>
    <w:p w14:paraId="788620E8">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弹射器或纸飞机练习</w:t>
      </w:r>
    </w:p>
    <w:p w14:paraId="2BEE7C70">
      <w:pPr>
        <w:adjustRightInd w:val="0"/>
        <w:spacing w:line="480" w:lineRule="exact"/>
        <w:rPr>
          <w:rFonts w:hint="eastAsia" w:eastAsia="微软雅黑"/>
          <w:kern w:val="0"/>
          <w:sz w:val="24"/>
        </w:rPr>
      </w:pPr>
    </w:p>
    <w:p w14:paraId="22500297">
      <w:pPr>
        <w:adjustRightInd w:val="0"/>
        <w:spacing w:line="480" w:lineRule="exact"/>
        <w:rPr>
          <w:rFonts w:eastAsia="微软雅黑"/>
          <w:b/>
          <w:color w:val="000000"/>
          <w:sz w:val="24"/>
          <w:szCs w:val="22"/>
        </w:rPr>
      </w:pPr>
      <w:r>
        <w:rPr>
          <w:rFonts w:eastAsia="微软雅黑"/>
          <w:b/>
          <w:color w:val="000000"/>
          <w:sz w:val="24"/>
          <w:szCs w:val="22"/>
        </w:rPr>
        <w:t>第六天：</w:t>
      </w:r>
    </w:p>
    <w:p w14:paraId="391BA23B">
      <w:pPr>
        <w:spacing w:line="480" w:lineRule="exact"/>
        <w:rPr>
          <w:rFonts w:eastAsia="微软雅黑"/>
          <w:kern w:val="0"/>
          <w:sz w:val="24"/>
        </w:rPr>
      </w:pPr>
      <w:r>
        <w:rPr>
          <w:rFonts w:eastAsia="微软雅黑"/>
          <w:b/>
          <w:bCs/>
          <w:color w:val="C00000"/>
          <w:sz w:val="28"/>
          <w:szCs w:val="36"/>
        </w:rPr>
        <w:t>（十八）、控制阶段概述</w:t>
      </w:r>
    </w:p>
    <w:p w14:paraId="07F3F4B3">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控制阶段目的及要素</w:t>
      </w:r>
    </w:p>
    <w:p w14:paraId="24C63823">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 xml:space="preserve">改进成果的文件化和标准化 </w:t>
      </w:r>
    </w:p>
    <w:p w14:paraId="4A693981">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控制计划</w:t>
      </w:r>
    </w:p>
    <w:p w14:paraId="1559728A">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控制阶段的步骤</w:t>
      </w:r>
    </w:p>
    <w:p w14:paraId="1C60DA96">
      <w:pPr>
        <w:spacing w:line="480" w:lineRule="exact"/>
        <w:rPr>
          <w:rFonts w:eastAsia="微软雅黑"/>
          <w:b/>
          <w:bCs/>
          <w:color w:val="C00000"/>
          <w:sz w:val="28"/>
          <w:szCs w:val="36"/>
        </w:rPr>
      </w:pPr>
      <w:r>
        <w:rPr>
          <w:rFonts w:eastAsia="微软雅黑"/>
          <w:b/>
          <w:bCs/>
          <w:color w:val="C00000"/>
          <w:sz w:val="28"/>
          <w:szCs w:val="36"/>
        </w:rPr>
        <w:t>（十九）、控制图</w:t>
      </w:r>
    </w:p>
    <w:p w14:paraId="481A6E5D">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sz w:val="18"/>
        </w:rPr>
        <mc:AlternateContent>
          <mc:Choice Requires="wps">
            <w:drawing>
              <wp:anchor distT="0" distB="0" distL="114300" distR="114300" simplePos="0" relativeHeight="251672576" behindDoc="0" locked="0" layoutInCell="1" allowOverlap="1">
                <wp:simplePos x="0" y="0"/>
                <wp:positionH relativeFrom="column">
                  <wp:posOffset>3378200</wp:posOffset>
                </wp:positionH>
                <wp:positionV relativeFrom="paragraph">
                  <wp:posOffset>7620</wp:posOffset>
                </wp:positionV>
                <wp:extent cx="2481580" cy="1682750"/>
                <wp:effectExtent l="0" t="0" r="13970" b="12700"/>
                <wp:wrapNone/>
                <wp:docPr id="1723" name="文本框 1723"/>
                <wp:cNvGraphicFramePr/>
                <a:graphic xmlns:a="http://schemas.openxmlformats.org/drawingml/2006/main">
                  <a:graphicData uri="http://schemas.microsoft.com/office/word/2010/wordprocessingShape">
                    <wps:wsp>
                      <wps:cNvSpPr txBox="1"/>
                      <wps:spPr>
                        <a:xfrm>
                          <a:off x="0" y="0"/>
                          <a:ext cx="2481580" cy="1682750"/>
                        </a:xfrm>
                        <a:prstGeom prst="rect">
                          <a:avLst/>
                        </a:prstGeom>
                        <a:solidFill>
                          <a:sysClr val="window" lastClr="FFFFFF"/>
                        </a:solidFill>
                        <a:ln w="6350">
                          <a:solidFill>
                            <a:prstClr val="black"/>
                          </a:solidFill>
                        </a:ln>
                      </wps:spPr>
                      <wps:txbx>
                        <w:txbxContent>
                          <w:p w14:paraId="6D35408C">
                            <w:r>
                              <w:object>
                                <v:shape id="_x0000_i1025" o:spt="75" type="#_x0000_t75" style="height:120pt;width:180.45pt;" o:ole="t" filled="f" o:preferrelative="t" stroked="f" coordsize="21600,21600">
                                  <v:path/>
                                  <v:fill on="f" focussize="0,0"/>
                                  <v:stroke on="f" joinstyle="miter"/>
                                  <v:imagedata r:id="rId20" o:title=""/>
                                  <o:lock v:ext="edit" aspectratio="t"/>
                                  <w10:wrap type="none"/>
                                  <w10:anchorlock/>
                                </v:shape>
                                <o:OLEObject Type="Embed" ProgID="Unknown" ShapeID="_x0000_i1025" DrawAspect="Content" ObjectID="_1468075725" r:id="rId19">
                                  <o:LockedField>false</o:LockedField>
                                </o:OLEObject>
                              </w:objec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66pt;margin-top:0.6pt;height:132.5pt;width:195.4pt;mso-wrap-style:none;z-index:251672576;mso-width-relative:page;mso-height-relative:page;" fillcolor="#FFFFFF" filled="t" stroked="t" coordsize="21600,21600" o:gfxdata="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bqINtYAAAAJAQAADwAAAAAAAAABACAAAAAiAAAAZHJzL2Rvd25yZXYueG1sUEsBAhQAFAAA&#10;AAgAh07iQMkNMlxjAgAAzAQAAA4AAAAAAAAAAQAgAAAAJQEAAGRycy9lMm9Eb2MueG1sUEsFBgAA&#10;AAAGAAYAWQEAAPoFAAAAAA==&#10;">
                <v:fill on="t" focussize="0,0"/>
                <v:stroke weight="0.5pt" color="#000000" joinstyle="round"/>
                <v:imagedata o:title=""/>
                <o:lock v:ext="edit" aspectratio="f"/>
                <v:textbox style="mso-fit-shape-to-text:t;">
                  <w:txbxContent>
                    <w:p w14:paraId="6D35408C">
                      <w:r>
                        <w:object>
                          <v:shape id="_x0000_i1025" o:spt="75" type="#_x0000_t75" style="height:120pt;width:180.45pt;" o:ole="t" filled="f" o:preferrelative="t" stroked="f" coordsize="21600,21600">
                            <v:path/>
                            <v:fill on="f" focussize="0,0"/>
                            <v:stroke on="f" joinstyle="miter"/>
                            <v:imagedata r:id="rId20" o:title=""/>
                            <o:lock v:ext="edit" aspectratio="t"/>
                            <w10:wrap type="none"/>
                            <w10:anchorlock/>
                          </v:shape>
                          <o:OLEObject Type="Embed" ProgID="Unknown" ShapeID="_x0000_i1025" DrawAspect="Content" ObjectID="_1468075726" r:id="rId21">
                            <o:LockedField>false</o:LockedField>
                          </o:OLEObject>
                        </w:object>
                      </w:r>
                    </w:p>
                  </w:txbxContent>
                </v:textbox>
              </v:shape>
            </w:pict>
          </mc:Fallback>
        </mc:AlternateContent>
      </w:r>
      <w:r>
        <w:rPr>
          <w:rFonts w:ascii="Times New Roman" w:hAnsi="Times New Roman" w:eastAsia="微软雅黑"/>
          <w:kern w:val="0"/>
        </w:rPr>
        <w:t>什么过程习性</w:t>
      </w:r>
    </w:p>
    <w:p w14:paraId="6B6E326C">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控制图概念</w:t>
      </w:r>
    </w:p>
    <w:p w14:paraId="284552E1">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过程的两种状态</w:t>
      </w:r>
    </w:p>
    <w:p w14:paraId="7242E1ED">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一般原因与特殊原因</w:t>
      </w:r>
    </w:p>
    <w:p w14:paraId="46E915D5">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控制图的原理及运作</w:t>
      </w:r>
    </w:p>
    <w:p w14:paraId="39C52AE7">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连续数据的控制图</w:t>
      </w:r>
    </w:p>
    <w:p w14:paraId="76644702">
      <w:pPr>
        <w:pStyle w:val="36"/>
        <w:widowControl/>
        <w:spacing w:line="480" w:lineRule="exact"/>
        <w:ind w:left="900" w:firstLine="0" w:firstLineChars="0"/>
        <w:jc w:val="left"/>
        <w:rPr>
          <w:rFonts w:ascii="Times New Roman" w:hAnsi="Times New Roman" w:eastAsia="微软雅黑"/>
          <w:kern w:val="0"/>
        </w:rPr>
      </w:pPr>
      <w:r>
        <w:rPr>
          <w:rFonts w:ascii="Times New Roman" w:hAnsi="Times New Roman" w:eastAsia="微软雅黑"/>
          <w:kern w:val="0"/>
        </w:rPr>
        <w:t>（均值极差图；均值标准差图；I-MR图）</w:t>
      </w:r>
    </w:p>
    <w:p w14:paraId="5728962F">
      <w:pPr>
        <w:pStyle w:val="36"/>
        <w:widowControl/>
        <w:numPr>
          <w:ilvl w:val="0"/>
          <w:numId w:val="8"/>
        </w:numPr>
        <w:spacing w:line="480" w:lineRule="exact"/>
        <w:ind w:firstLineChars="0"/>
        <w:jc w:val="left"/>
        <w:rPr>
          <w:rFonts w:ascii="Times New Roman" w:hAnsi="Times New Roman" w:eastAsia="微软雅黑"/>
          <w:kern w:val="0"/>
        </w:rPr>
      </w:pPr>
      <w:r>
        <w:rPr>
          <w:rFonts w:ascii="Times New Roman" w:hAnsi="Times New Roman" w:eastAsia="微软雅黑"/>
          <w:kern w:val="0"/>
        </w:rPr>
        <w:t>离散数据的控制图（P/NP/U/C图）</w:t>
      </w:r>
    </w:p>
    <w:p w14:paraId="12D8BF0C">
      <w:pPr>
        <w:spacing w:line="480" w:lineRule="exact"/>
        <w:rPr>
          <w:rFonts w:eastAsia="微软雅黑"/>
          <w:b/>
          <w:color w:val="C00000"/>
          <w:szCs w:val="24"/>
          <w14:shadow w14:blurRad="50800" w14:dist="38100" w14:dir="2700000" w14:sx="100000" w14:sy="100000" w14:kx="0" w14:ky="0" w14:algn="tl">
            <w14:srgbClr w14:val="000000">
              <w14:alpha w14:val="60000"/>
            </w14:srgbClr>
          </w14:shadow>
        </w:rPr>
      </w:pPr>
      <w:r>
        <w:rPr>
          <w:rFonts w:eastAsia="微软雅黑"/>
          <w:kern w:val="0"/>
        </w:rPr>
        <w:t>控制图小结</w:t>
      </w:r>
    </w:p>
    <w:p w14:paraId="43499DF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5ECC3A77">
      <w:pPr>
        <w:spacing w:line="480" w:lineRule="exact"/>
        <w:rPr>
          <w:rFonts w:hint="eastAsia" w:eastAsia="微软雅黑"/>
          <w:b/>
          <w:bCs/>
          <w:sz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br w:type="page"/>
      </w: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hint="eastAsia" w:eastAsia="微软雅黑"/>
          <w:b/>
          <w:bCs/>
          <w:sz w:val="24"/>
          <w14:shadow w14:blurRad="50800" w14:dist="38100" w14:dir="2700000" w14:sx="100000" w14:sy="100000" w14:kx="0" w14:ky="0" w14:algn="tl">
            <w14:srgbClr w14:val="000000">
              <w14:alpha w14:val="60000"/>
            </w14:srgbClr>
          </w14:shadow>
        </w:rPr>
        <w:t>李</w:t>
      </w:r>
      <w:r>
        <w:rPr>
          <w:rFonts w:eastAsia="微软雅黑"/>
          <w:b/>
          <w:bCs/>
          <w:sz w:val="24"/>
          <w14:shadow w14:blurRad="50800" w14:dist="38100" w14:dir="2700000" w14:sx="100000" w14:sy="100000" w14:kx="0" w14:ky="0" w14:algn="tl">
            <w14:srgbClr w14:val="000000">
              <w14:alpha w14:val="60000"/>
            </w14:srgbClr>
          </w14:shadow>
        </w:rPr>
        <w:t>老师</w:t>
      </w:r>
    </w:p>
    <w:p w14:paraId="16D06B35">
      <w:pPr>
        <w:numPr>
          <w:ilvl w:val="0"/>
          <w:numId w:val="9"/>
        </w:numPr>
        <w:spacing w:line="480" w:lineRule="exact"/>
        <w:rPr>
          <w:rFonts w:eastAsia="微软雅黑"/>
          <w:color w:val="000000"/>
          <w:szCs w:val="21"/>
        </w:rPr>
      </w:pPr>
      <w:r>
        <w:rPr>
          <w:rFonts w:hint="eastAsia" w:eastAsia="微软雅黑"/>
          <w:color w:val="000000"/>
          <w:szCs w:val="21"/>
        </w:rPr>
        <w:t>精益数字化教练</w:t>
      </w:r>
    </w:p>
    <w:p w14:paraId="25081A6F">
      <w:pPr>
        <w:numPr>
          <w:ilvl w:val="0"/>
          <w:numId w:val="9"/>
        </w:numPr>
        <w:spacing w:line="480" w:lineRule="exact"/>
        <w:rPr>
          <w:rFonts w:eastAsia="微软雅黑"/>
          <w:color w:val="000000"/>
          <w:szCs w:val="21"/>
        </w:rPr>
      </w:pPr>
      <w:r>
        <w:rPr>
          <w:rFonts w:hint="eastAsia" w:eastAsia="微软雅黑"/>
          <w:color w:val="000000"/>
          <w:szCs w:val="21"/>
        </w:rPr>
        <w:t>六西格玛黑带大师(MBB)</w:t>
      </w:r>
    </w:p>
    <w:p w14:paraId="464D0944">
      <w:pPr>
        <w:numPr>
          <w:ilvl w:val="0"/>
          <w:numId w:val="9"/>
        </w:numPr>
        <w:spacing w:line="480" w:lineRule="exact"/>
        <w:rPr>
          <w:rFonts w:eastAsia="微软雅黑"/>
          <w:color w:val="000000"/>
          <w:szCs w:val="21"/>
        </w:rPr>
      </w:pPr>
      <w:r>
        <w:rPr>
          <w:rFonts w:hint="eastAsia" w:eastAsia="微软雅黑"/>
          <w:color w:val="000000"/>
          <w:szCs w:val="21"/>
        </w:rPr>
        <w:t>华中科技大学(MBA)</w:t>
      </w:r>
    </w:p>
    <w:p w14:paraId="3A0C08C9">
      <w:pPr>
        <w:numPr>
          <w:ilvl w:val="0"/>
          <w:numId w:val="9"/>
        </w:numPr>
        <w:spacing w:line="480" w:lineRule="exact"/>
        <w:rPr>
          <w:rFonts w:eastAsia="微软雅黑"/>
          <w:color w:val="000000"/>
          <w:szCs w:val="21"/>
        </w:rPr>
      </w:pPr>
      <w:r>
        <w:rPr>
          <w:rFonts w:hint="eastAsia" w:eastAsia="微软雅黑"/>
          <w:color w:val="000000"/>
          <w:szCs w:val="21"/>
        </w:rPr>
        <w:t>西安交大 IE（学士）</w:t>
      </w:r>
    </w:p>
    <w:p w14:paraId="384D2C07">
      <w:pPr>
        <w:numPr>
          <w:ilvl w:val="0"/>
          <w:numId w:val="9"/>
        </w:numPr>
        <w:spacing w:line="480" w:lineRule="exact"/>
        <w:rPr>
          <w:rFonts w:eastAsia="微软雅黑"/>
          <w:color w:val="000000"/>
          <w:szCs w:val="21"/>
        </w:rPr>
      </w:pPr>
      <w:r>
        <w:rPr>
          <w:rFonts w:hint="eastAsia" w:eastAsia="微软雅黑"/>
          <w:color w:val="000000"/>
          <w:szCs w:val="21"/>
        </w:rPr>
        <w:t>西交利物浦大学校外导师</w:t>
      </w:r>
    </w:p>
    <w:p w14:paraId="711592D6">
      <w:pPr>
        <w:numPr>
          <w:ilvl w:val="0"/>
          <w:numId w:val="9"/>
        </w:numPr>
        <w:spacing w:line="480" w:lineRule="exact"/>
        <w:rPr>
          <w:rFonts w:eastAsia="微软雅黑"/>
          <w:color w:val="000000"/>
          <w:szCs w:val="21"/>
        </w:rPr>
      </w:pPr>
      <w:r>
        <w:rPr>
          <w:rFonts w:hint="eastAsia" w:eastAsia="微软雅黑"/>
          <w:color w:val="000000"/>
          <w:szCs w:val="21"/>
        </w:rPr>
        <w:t>多家外企500强精益负责人</w:t>
      </w:r>
    </w:p>
    <w:p w14:paraId="340837AF">
      <w:pPr>
        <w:spacing w:line="480" w:lineRule="exact"/>
        <w:rPr>
          <w:rFonts w:hint="eastAsia" w:eastAsia="微软雅黑"/>
          <w:b/>
          <w:bCs/>
          <w:color w:val="000000"/>
          <w:szCs w:val="21"/>
        </w:rPr>
      </w:pPr>
      <w:r>
        <w:rPr>
          <w:rFonts w:hint="eastAsia" w:eastAsia="微软雅黑"/>
          <w:b/>
          <w:bCs/>
          <w:color w:val="000000"/>
          <w:szCs w:val="21"/>
        </w:rPr>
        <w:t>工作经历：</w:t>
      </w:r>
    </w:p>
    <w:p w14:paraId="61C5B2BB">
      <w:pPr>
        <w:spacing w:line="480" w:lineRule="exact"/>
        <w:ind w:firstLine="420" w:firstLineChars="200"/>
        <w:rPr>
          <w:rFonts w:hint="eastAsia" w:eastAsia="微软雅黑"/>
          <w:color w:val="000000"/>
          <w:szCs w:val="21"/>
        </w:rPr>
      </w:pPr>
      <w:r>
        <w:rPr>
          <w:rFonts w:hint="eastAsia" w:eastAsia="微软雅黑"/>
          <w:color w:val="000000"/>
          <w:szCs w:val="21"/>
        </w:rPr>
        <w:t>3M材料技术（苏州）有限公司                         精益负责人</w:t>
      </w:r>
    </w:p>
    <w:p w14:paraId="2B3A112C">
      <w:pPr>
        <w:spacing w:line="480" w:lineRule="exact"/>
        <w:ind w:firstLine="420" w:firstLineChars="200"/>
        <w:rPr>
          <w:rFonts w:eastAsia="微软雅黑"/>
          <w:color w:val="000000"/>
          <w:szCs w:val="21"/>
        </w:rPr>
      </w:pPr>
      <w:r>
        <w:rPr>
          <w:rFonts w:hint="eastAsia" w:eastAsia="微软雅黑"/>
          <w:color w:val="000000"/>
          <w:szCs w:val="21"/>
        </w:rPr>
        <w:t xml:space="preserve">英格索兰-特灵空调系统（中国）有限公司         </w:t>
      </w:r>
      <w:r>
        <w:rPr>
          <w:rFonts w:hint="eastAsia" w:eastAsia="微软雅黑"/>
          <w:color w:val="000000"/>
          <w:szCs w:val="21"/>
        </w:rPr>
        <w:tab/>
      </w:r>
      <w:r>
        <w:rPr>
          <w:rFonts w:hint="eastAsia" w:eastAsia="微软雅黑"/>
          <w:color w:val="000000"/>
          <w:szCs w:val="21"/>
        </w:rPr>
        <w:tab/>
      </w:r>
      <w:r>
        <w:rPr>
          <w:rFonts w:hint="eastAsia" w:eastAsia="微软雅黑"/>
          <w:color w:val="000000"/>
          <w:szCs w:val="21"/>
        </w:rPr>
        <w:t>精益六西格玛推动者</w:t>
      </w:r>
    </w:p>
    <w:p w14:paraId="50696E67">
      <w:pPr>
        <w:spacing w:line="480" w:lineRule="exact"/>
        <w:ind w:firstLine="420" w:firstLineChars="200"/>
        <w:rPr>
          <w:rFonts w:hint="eastAsia" w:eastAsia="微软雅黑"/>
          <w:color w:val="000000"/>
          <w:szCs w:val="21"/>
        </w:rPr>
      </w:pPr>
      <w:r>
        <w:rPr>
          <w:rFonts w:hint="eastAsia" w:eastAsia="微软雅黑"/>
          <w:color w:val="000000"/>
          <w:szCs w:val="21"/>
        </w:rPr>
        <w:t xml:space="preserve">泰科电子-泰连连接器（苏州）有限公司            </w:t>
      </w:r>
      <w:r>
        <w:rPr>
          <w:rFonts w:hint="eastAsia" w:eastAsia="微软雅黑"/>
          <w:color w:val="000000"/>
          <w:szCs w:val="21"/>
        </w:rPr>
        <w:tab/>
      </w:r>
      <w:r>
        <w:rPr>
          <w:rFonts w:hint="eastAsia" w:eastAsia="微软雅黑"/>
          <w:color w:val="000000"/>
          <w:szCs w:val="21"/>
        </w:rPr>
        <w:tab/>
      </w:r>
      <w:r>
        <w:rPr>
          <w:rFonts w:hint="eastAsia" w:eastAsia="微软雅黑"/>
          <w:color w:val="000000"/>
          <w:szCs w:val="21"/>
        </w:rPr>
        <w:t>中国区IND BU LSS负责人</w:t>
      </w:r>
    </w:p>
    <w:p w14:paraId="3D59D19D">
      <w:pPr>
        <w:spacing w:line="480" w:lineRule="exact"/>
        <w:ind w:firstLine="420" w:firstLineChars="200"/>
        <w:rPr>
          <w:rFonts w:hint="eastAsia" w:eastAsia="微软雅黑"/>
          <w:color w:val="000000"/>
          <w:szCs w:val="21"/>
        </w:rPr>
      </w:pPr>
      <w:r>
        <w:rPr>
          <w:rFonts w:hint="eastAsia" w:eastAsia="微软雅黑"/>
          <w:color w:val="000000"/>
          <w:szCs w:val="21"/>
        </w:rPr>
        <w:t xml:space="preserve">上海ABB开关有限公司（原GE EPIS BU SJV）    </w:t>
      </w:r>
      <w:r>
        <w:rPr>
          <w:rFonts w:hint="eastAsia" w:eastAsia="微软雅黑"/>
          <w:color w:val="000000"/>
          <w:szCs w:val="21"/>
        </w:rPr>
        <w:tab/>
      </w:r>
      <w:r>
        <w:rPr>
          <w:rFonts w:hint="eastAsia" w:eastAsia="微软雅黑"/>
          <w:color w:val="000000"/>
          <w:szCs w:val="21"/>
        </w:rPr>
        <w:tab/>
      </w:r>
      <w:r>
        <w:rPr>
          <w:rFonts w:hint="eastAsia" w:eastAsia="微软雅黑"/>
          <w:color w:val="000000"/>
          <w:szCs w:val="21"/>
        </w:rPr>
        <w:t>精益六西格玛负责人</w:t>
      </w:r>
    </w:p>
    <w:p w14:paraId="21FBB89A">
      <w:pPr>
        <w:spacing w:line="480" w:lineRule="exact"/>
        <w:ind w:firstLine="420" w:firstLineChars="200"/>
        <w:rPr>
          <w:rFonts w:eastAsia="微软雅黑"/>
          <w:color w:val="000000"/>
          <w:szCs w:val="21"/>
        </w:rPr>
      </w:pPr>
      <w:r>
        <w:rPr>
          <w:rFonts w:hint="eastAsia" w:eastAsia="微软雅黑"/>
          <w:color w:val="000000"/>
          <w:szCs w:val="21"/>
        </w:rPr>
        <w:t>10年500强精益生产管理六西格玛实战经验，5年IE实战经验，对精益生产工具体系及数字化有深刻的理解，领导公司数字化工厂规划，辅导多家企业精益六西格玛培训及项目，调研多家企业精益数字化。</w:t>
      </w:r>
    </w:p>
    <w:p w14:paraId="5974EACF">
      <w:pPr>
        <w:spacing w:line="480" w:lineRule="exact"/>
        <w:rPr>
          <w:rFonts w:eastAsia="微软雅黑"/>
          <w:b/>
          <w:bCs/>
          <w:color w:val="000000"/>
          <w:szCs w:val="21"/>
        </w:rPr>
      </w:pPr>
      <w:r>
        <w:rPr>
          <w:rFonts w:hint="eastAsia" w:eastAsia="微软雅黑"/>
          <w:b/>
          <w:bCs/>
          <w:color w:val="000000"/>
          <w:szCs w:val="21"/>
        </w:rPr>
        <w:t>擅长领域：</w:t>
      </w:r>
    </w:p>
    <w:p w14:paraId="18D46326">
      <w:pPr>
        <w:spacing w:line="480" w:lineRule="exact"/>
        <w:rPr>
          <w:rFonts w:eastAsia="微软雅黑"/>
          <w:color w:val="000000"/>
          <w:szCs w:val="21"/>
        </w:rPr>
      </w:pPr>
      <w:r>
        <w:rPr>
          <w:rFonts w:hint="eastAsia" w:eastAsia="微软雅黑"/>
          <w:color w:val="000000"/>
          <w:szCs w:val="21"/>
        </w:rPr>
        <w:t>1.精益生产/卓越运营体系全面导入</w:t>
      </w:r>
    </w:p>
    <w:p w14:paraId="37178EF3">
      <w:pPr>
        <w:spacing w:line="480" w:lineRule="exact"/>
        <w:rPr>
          <w:rFonts w:eastAsia="微软雅黑"/>
          <w:color w:val="000000"/>
          <w:szCs w:val="21"/>
        </w:rPr>
      </w:pPr>
      <w:r>
        <w:rPr>
          <w:rFonts w:hint="eastAsia" w:eastAsia="微软雅黑"/>
          <w:color w:val="000000"/>
          <w:szCs w:val="21"/>
        </w:rPr>
        <w:t>2.价值流分析以及规划，价值流管理</w:t>
      </w:r>
    </w:p>
    <w:p w14:paraId="6A8E4A15">
      <w:pPr>
        <w:spacing w:line="480" w:lineRule="exact"/>
        <w:rPr>
          <w:rFonts w:eastAsia="微软雅黑"/>
          <w:color w:val="000000"/>
          <w:szCs w:val="21"/>
        </w:rPr>
      </w:pPr>
      <w:r>
        <w:rPr>
          <w:rFonts w:hint="eastAsia" w:eastAsia="微软雅黑"/>
          <w:color w:val="000000"/>
          <w:szCs w:val="21"/>
        </w:rPr>
        <w:t>3.六西格玛培训及项目辅导</w:t>
      </w:r>
    </w:p>
    <w:p w14:paraId="59A0760D">
      <w:pPr>
        <w:spacing w:line="480" w:lineRule="exact"/>
        <w:rPr>
          <w:rFonts w:eastAsia="微软雅黑"/>
          <w:color w:val="000000"/>
          <w:szCs w:val="21"/>
        </w:rPr>
      </w:pPr>
      <w:r>
        <w:rPr>
          <w:rFonts w:hint="eastAsia" w:eastAsia="微软雅黑"/>
          <w:color w:val="000000"/>
          <w:szCs w:val="21"/>
        </w:rPr>
        <w:t>4.TPM/5S 活动/IE/数字化工厂规划</w:t>
      </w:r>
    </w:p>
    <w:p w14:paraId="4DE558E0">
      <w:pPr>
        <w:spacing w:line="480" w:lineRule="exact"/>
        <w:rPr>
          <w:rFonts w:eastAsia="微软雅黑"/>
          <w:b/>
          <w:bCs/>
          <w:color w:val="000000"/>
          <w:szCs w:val="21"/>
        </w:rPr>
      </w:pPr>
      <w:r>
        <w:rPr>
          <w:rFonts w:hint="eastAsia" w:eastAsia="微软雅黑"/>
          <w:b/>
          <w:bCs/>
          <w:color w:val="000000"/>
          <w:szCs w:val="21"/>
        </w:rPr>
        <w:t>培训辅导的500强及知名客户：</w:t>
      </w:r>
    </w:p>
    <w:p w14:paraId="145D5B33">
      <w:pPr>
        <w:spacing w:line="480" w:lineRule="exact"/>
        <w:rPr>
          <w:rFonts w:eastAsia="微软雅黑"/>
          <w:color w:val="000000"/>
          <w:szCs w:val="21"/>
        </w:rPr>
      </w:pPr>
      <w:r>
        <w:rPr>
          <w:rFonts w:hint="eastAsia" w:eastAsia="微软雅黑"/>
          <w:color w:val="000000"/>
          <w:szCs w:val="21"/>
        </w:rPr>
        <w:t>1.亨通集团六西格玛培训及辅导</w:t>
      </w:r>
    </w:p>
    <w:p w14:paraId="778866B3">
      <w:pPr>
        <w:spacing w:line="480" w:lineRule="exact"/>
        <w:rPr>
          <w:rFonts w:eastAsia="微软雅黑"/>
          <w:color w:val="000000"/>
          <w:szCs w:val="21"/>
        </w:rPr>
      </w:pPr>
      <w:r>
        <w:rPr>
          <w:rFonts w:hint="eastAsia" w:eastAsia="微软雅黑"/>
          <w:color w:val="000000"/>
          <w:szCs w:val="21"/>
        </w:rPr>
        <w:t>2.泰科电子中质协黑带辅导</w:t>
      </w:r>
    </w:p>
    <w:p w14:paraId="3B40B22F">
      <w:pPr>
        <w:spacing w:line="480" w:lineRule="exact"/>
        <w:rPr>
          <w:rFonts w:eastAsia="微软雅黑"/>
          <w:color w:val="000000"/>
          <w:szCs w:val="21"/>
        </w:rPr>
      </w:pPr>
      <w:r>
        <w:rPr>
          <w:rFonts w:hint="eastAsia" w:eastAsia="微软雅黑"/>
          <w:color w:val="000000"/>
          <w:szCs w:val="21"/>
        </w:rPr>
        <w:t>3.原英格索兰特灵空调六西格玛培训辅导</w:t>
      </w:r>
    </w:p>
    <w:p w14:paraId="662C62FD">
      <w:pPr>
        <w:spacing w:line="480" w:lineRule="exact"/>
        <w:rPr>
          <w:rFonts w:eastAsia="微软雅黑"/>
          <w:color w:val="000000"/>
          <w:szCs w:val="21"/>
        </w:rPr>
      </w:pPr>
      <w:r>
        <w:rPr>
          <w:rFonts w:hint="eastAsia" w:eastAsia="微软雅黑"/>
          <w:color w:val="000000"/>
          <w:szCs w:val="21"/>
        </w:rPr>
        <w:t>4.哈电集团精益价值流项目</w:t>
      </w:r>
    </w:p>
    <w:p w14:paraId="0B9A17E1">
      <w:pPr>
        <w:spacing w:line="480" w:lineRule="exact"/>
        <w:rPr>
          <w:rFonts w:eastAsia="微软雅黑"/>
          <w:color w:val="000000"/>
          <w:szCs w:val="21"/>
        </w:rPr>
      </w:pPr>
      <w:r>
        <w:rPr>
          <w:rFonts w:hint="eastAsia" w:eastAsia="微软雅黑"/>
          <w:color w:val="000000"/>
          <w:szCs w:val="21"/>
        </w:rPr>
        <w:t>5.协鑫精益六西格玛(QIT)培训及辅导</w:t>
      </w:r>
    </w:p>
    <w:p w14:paraId="79CC6511">
      <w:pPr>
        <w:spacing w:line="480" w:lineRule="exact"/>
        <w:rPr>
          <w:rFonts w:hint="eastAsia" w:eastAsia="微软雅黑"/>
          <w:color w:val="000000"/>
          <w:szCs w:val="21"/>
        </w:rPr>
      </w:pPr>
      <w:r>
        <w:rPr>
          <w:rFonts w:hint="eastAsia" w:eastAsia="微软雅黑"/>
          <w:color w:val="000000"/>
          <w:szCs w:val="21"/>
        </w:rPr>
        <w:t>6.比亚迪六西格玛培训</w:t>
      </w:r>
    </w:p>
    <w:p w14:paraId="11DF3968">
      <w:pPr>
        <w:spacing w:line="480" w:lineRule="exact"/>
        <w:rPr>
          <w:rFonts w:hint="eastAsia" w:eastAsia="微软雅黑"/>
          <w:b/>
          <w:bCs/>
          <w:color w:val="000000"/>
          <w:szCs w:val="21"/>
        </w:rPr>
      </w:pPr>
      <w:r>
        <w:rPr>
          <w:rFonts w:hint="eastAsia" w:eastAsia="微软雅黑"/>
          <w:b/>
          <w:bCs/>
          <w:color w:val="000000"/>
          <w:szCs w:val="21"/>
        </w:rPr>
        <w:t>精益项目经验：</w:t>
      </w:r>
    </w:p>
    <w:p w14:paraId="0552D4B6">
      <w:pPr>
        <w:spacing w:line="480" w:lineRule="exact"/>
        <w:rPr>
          <w:rFonts w:eastAsia="微软雅黑"/>
          <w:bCs/>
          <w:color w:val="000000"/>
          <w:szCs w:val="21"/>
        </w:rPr>
      </w:pPr>
      <w:r>
        <w:rPr>
          <w:rFonts w:hint="eastAsia" w:eastAsia="微软雅黑"/>
          <w:bCs/>
          <w:color w:val="000000"/>
          <w:szCs w:val="21"/>
        </w:rPr>
        <w:t>李老师工作以来经历多家知名企业，从</w:t>
      </w:r>
      <w:r>
        <w:rPr>
          <w:rFonts w:eastAsia="微软雅黑"/>
          <w:bCs/>
          <w:color w:val="000000"/>
          <w:szCs w:val="21"/>
        </w:rPr>
        <w:t>2006~2019</w:t>
      </w:r>
      <w:r>
        <w:rPr>
          <w:rFonts w:hint="eastAsia" w:eastAsia="微软雅黑"/>
          <w:bCs/>
          <w:color w:val="000000"/>
          <w:szCs w:val="21"/>
        </w:rPr>
        <w:t>推动公司精益运营。亲自实践及辅导项目上百个，项目内容涵盖：</w:t>
      </w:r>
    </w:p>
    <w:p w14:paraId="0319BF57">
      <w:pPr>
        <w:spacing w:line="480" w:lineRule="exact"/>
        <w:rPr>
          <w:rFonts w:eastAsia="微软雅黑"/>
          <w:color w:val="000000"/>
          <w:szCs w:val="21"/>
        </w:rPr>
      </w:pPr>
      <w:r>
        <w:rPr>
          <w:rFonts w:eastAsia="微软雅黑"/>
          <w:color w:val="000000"/>
          <w:szCs w:val="21"/>
        </w:rPr>
        <w:t>1.</w:t>
      </w:r>
      <w:r>
        <w:rPr>
          <w:rFonts w:hint="eastAsia" w:eastAsia="微软雅黑"/>
          <w:color w:val="000000"/>
          <w:szCs w:val="21"/>
        </w:rPr>
        <w:t>生产效率提升</w:t>
      </w:r>
    </w:p>
    <w:p w14:paraId="4EFD1ACF">
      <w:pPr>
        <w:spacing w:line="480" w:lineRule="exact"/>
        <w:rPr>
          <w:rFonts w:eastAsia="微软雅黑"/>
          <w:color w:val="000000"/>
          <w:szCs w:val="21"/>
        </w:rPr>
      </w:pPr>
      <w:r>
        <w:rPr>
          <w:rFonts w:eastAsia="微软雅黑"/>
          <w:color w:val="000000"/>
          <w:szCs w:val="21"/>
        </w:rPr>
        <w:t>2.</w:t>
      </w:r>
      <w:r>
        <w:rPr>
          <w:rFonts w:hint="eastAsia" w:eastAsia="微软雅黑"/>
          <w:color w:val="000000"/>
          <w:szCs w:val="21"/>
        </w:rPr>
        <w:t>价值流规划与管理</w:t>
      </w:r>
    </w:p>
    <w:p w14:paraId="1FC9D434">
      <w:pPr>
        <w:spacing w:line="480" w:lineRule="exact"/>
        <w:rPr>
          <w:rFonts w:eastAsia="微软雅黑"/>
          <w:color w:val="000000"/>
          <w:szCs w:val="21"/>
        </w:rPr>
      </w:pPr>
      <w:r>
        <w:rPr>
          <w:rFonts w:eastAsia="微软雅黑"/>
          <w:color w:val="000000"/>
          <w:szCs w:val="21"/>
        </w:rPr>
        <w:t>3.</w:t>
      </w:r>
      <w:r>
        <w:rPr>
          <w:rFonts w:hint="eastAsia" w:eastAsia="微软雅黑"/>
          <w:color w:val="000000"/>
          <w:szCs w:val="21"/>
        </w:rPr>
        <w:t>快速换型</w:t>
      </w:r>
    </w:p>
    <w:p w14:paraId="2D05FB22">
      <w:pPr>
        <w:spacing w:line="480" w:lineRule="exact"/>
        <w:rPr>
          <w:rFonts w:eastAsia="微软雅黑"/>
          <w:color w:val="000000"/>
          <w:szCs w:val="21"/>
        </w:rPr>
      </w:pPr>
      <w:r>
        <w:rPr>
          <w:rFonts w:eastAsia="微软雅黑"/>
          <w:color w:val="000000"/>
          <w:szCs w:val="21"/>
        </w:rPr>
        <w:t>4.</w:t>
      </w:r>
      <w:r>
        <w:rPr>
          <w:rFonts w:hint="eastAsia" w:eastAsia="微软雅黑"/>
          <w:color w:val="000000"/>
          <w:szCs w:val="21"/>
        </w:rPr>
        <w:t>交期缩短</w:t>
      </w:r>
    </w:p>
    <w:p w14:paraId="091E53FD">
      <w:pPr>
        <w:spacing w:line="480" w:lineRule="exact"/>
        <w:rPr>
          <w:rFonts w:eastAsia="微软雅黑"/>
          <w:color w:val="000000"/>
          <w:szCs w:val="21"/>
        </w:rPr>
      </w:pPr>
      <w:r>
        <w:rPr>
          <w:rFonts w:eastAsia="微软雅黑"/>
          <w:color w:val="000000"/>
          <w:szCs w:val="21"/>
        </w:rPr>
        <w:t>5.</w:t>
      </w:r>
      <w:r>
        <w:rPr>
          <w:rFonts w:hint="eastAsia" w:eastAsia="微软雅黑"/>
          <w:color w:val="000000"/>
          <w:szCs w:val="21"/>
        </w:rPr>
        <w:t>质量提升</w:t>
      </w:r>
    </w:p>
    <w:p w14:paraId="191677FE">
      <w:pPr>
        <w:spacing w:line="480" w:lineRule="exact"/>
        <w:rPr>
          <w:rFonts w:eastAsia="微软雅黑"/>
          <w:color w:val="000000"/>
          <w:szCs w:val="21"/>
        </w:rPr>
      </w:pPr>
      <w:r>
        <w:rPr>
          <w:rFonts w:eastAsia="微软雅黑"/>
          <w:color w:val="000000"/>
          <w:szCs w:val="21"/>
        </w:rPr>
        <w:t>6.</w:t>
      </w:r>
      <w:r>
        <w:rPr>
          <w:rFonts w:hint="eastAsia" w:eastAsia="微软雅黑"/>
          <w:color w:val="000000"/>
          <w:szCs w:val="21"/>
        </w:rPr>
        <w:t>降低成本</w:t>
      </w:r>
    </w:p>
    <w:p w14:paraId="3A773393">
      <w:pPr>
        <w:spacing w:line="480" w:lineRule="exact"/>
        <w:rPr>
          <w:rFonts w:eastAsia="微软雅黑"/>
          <w:color w:val="000000"/>
          <w:szCs w:val="21"/>
        </w:rPr>
      </w:pPr>
      <w:r>
        <w:rPr>
          <w:rFonts w:eastAsia="微软雅黑"/>
          <w:color w:val="000000"/>
          <w:szCs w:val="21"/>
        </w:rPr>
        <w:t>7.</w:t>
      </w:r>
      <w:r>
        <w:rPr>
          <w:rFonts w:hint="eastAsia" w:eastAsia="微软雅黑"/>
          <w:color w:val="000000"/>
          <w:szCs w:val="21"/>
        </w:rPr>
        <w:t>物流改善</w:t>
      </w:r>
    </w:p>
    <w:p w14:paraId="433A792E">
      <w:pPr>
        <w:spacing w:line="480" w:lineRule="exact"/>
        <w:rPr>
          <w:rFonts w:eastAsia="微软雅黑"/>
          <w:color w:val="000000"/>
          <w:szCs w:val="21"/>
        </w:rPr>
      </w:pPr>
      <w:r>
        <w:rPr>
          <w:rFonts w:eastAsia="微软雅黑"/>
          <w:color w:val="000000"/>
          <w:szCs w:val="21"/>
        </w:rPr>
        <w:t>8.</w:t>
      </w:r>
      <w:r>
        <w:rPr>
          <w:rFonts w:hint="eastAsia" w:eastAsia="微软雅黑"/>
          <w:color w:val="000000"/>
          <w:szCs w:val="21"/>
        </w:rPr>
        <w:t>看板拉动</w:t>
      </w:r>
    </w:p>
    <w:p w14:paraId="7356A65E">
      <w:pPr>
        <w:spacing w:line="480" w:lineRule="exact"/>
        <w:rPr>
          <w:rFonts w:eastAsia="微软雅黑"/>
          <w:color w:val="000000"/>
          <w:szCs w:val="21"/>
        </w:rPr>
      </w:pPr>
      <w:r>
        <w:rPr>
          <w:rFonts w:eastAsia="微软雅黑"/>
          <w:color w:val="000000"/>
          <w:szCs w:val="21"/>
        </w:rPr>
        <w:t>9.</w:t>
      </w:r>
      <w:r>
        <w:rPr>
          <w:rFonts w:hint="eastAsia" w:eastAsia="微软雅黑"/>
          <w:color w:val="000000"/>
          <w:szCs w:val="21"/>
        </w:rPr>
        <w:t>问题解决</w:t>
      </w:r>
    </w:p>
    <w:p w14:paraId="3F4279AE">
      <w:pPr>
        <w:spacing w:line="480" w:lineRule="exact"/>
        <w:rPr>
          <w:rFonts w:eastAsia="微软雅黑"/>
          <w:color w:val="000000"/>
          <w:szCs w:val="21"/>
        </w:rPr>
      </w:pPr>
      <w:r>
        <w:rPr>
          <w:rFonts w:eastAsia="微软雅黑"/>
          <w:color w:val="000000"/>
          <w:szCs w:val="21"/>
        </w:rPr>
        <w:t>10.</w:t>
      </w:r>
      <w:r>
        <w:rPr>
          <w:rFonts w:hint="eastAsia" w:eastAsia="微软雅黑"/>
          <w:color w:val="000000"/>
          <w:szCs w:val="21"/>
        </w:rPr>
        <w:t>标准作业</w:t>
      </w:r>
    </w:p>
    <w:p w14:paraId="2356A5B1">
      <w:pPr>
        <w:spacing w:line="480" w:lineRule="exact"/>
        <w:rPr>
          <w:rFonts w:eastAsia="微软雅黑"/>
          <w:color w:val="000000"/>
          <w:szCs w:val="21"/>
        </w:rPr>
      </w:pPr>
      <w:r>
        <w:rPr>
          <w:rFonts w:eastAsia="微软雅黑"/>
          <w:color w:val="000000"/>
          <w:szCs w:val="21"/>
        </w:rPr>
        <w:t>11.</w:t>
      </w:r>
      <w:r>
        <w:rPr>
          <w:rFonts w:hint="eastAsia" w:eastAsia="微软雅黑"/>
          <w:color w:val="000000"/>
          <w:szCs w:val="21"/>
        </w:rPr>
        <w:t>生产线平衡</w:t>
      </w:r>
    </w:p>
    <w:p w14:paraId="60272EC2">
      <w:pPr>
        <w:spacing w:line="480" w:lineRule="exact"/>
        <w:rPr>
          <w:rFonts w:eastAsia="微软雅黑"/>
          <w:color w:val="000000"/>
          <w:szCs w:val="21"/>
        </w:rPr>
      </w:pPr>
      <w:r>
        <w:rPr>
          <w:rFonts w:eastAsia="微软雅黑"/>
          <w:color w:val="000000"/>
          <w:szCs w:val="21"/>
        </w:rPr>
        <w:t>12.</w:t>
      </w:r>
      <w:r>
        <w:rPr>
          <w:rFonts w:hint="eastAsia" w:eastAsia="微软雅黑"/>
          <w:color w:val="000000"/>
          <w:szCs w:val="21"/>
        </w:rPr>
        <w:t>系统导入</w:t>
      </w:r>
    </w:p>
    <w:p w14:paraId="2BF14583">
      <w:pPr>
        <w:spacing w:line="480" w:lineRule="exact"/>
        <w:rPr>
          <w:rFonts w:eastAsia="微软雅黑"/>
          <w:color w:val="000000"/>
          <w:szCs w:val="21"/>
        </w:rPr>
      </w:pPr>
      <w:r>
        <w:rPr>
          <w:rFonts w:eastAsia="微软雅黑"/>
          <w:color w:val="000000"/>
          <w:szCs w:val="21"/>
        </w:rPr>
        <w:t>13.</w:t>
      </w:r>
      <w:r>
        <w:rPr>
          <w:rFonts w:hint="eastAsia" w:eastAsia="微软雅黑"/>
          <w:color w:val="000000"/>
          <w:szCs w:val="21"/>
        </w:rPr>
        <w:t>人员管理</w:t>
      </w:r>
    </w:p>
    <w:p w14:paraId="073B0CAE">
      <w:pPr>
        <w:spacing w:line="480" w:lineRule="exact"/>
        <w:rPr>
          <w:rFonts w:eastAsia="微软雅黑"/>
          <w:color w:val="000000"/>
          <w:szCs w:val="21"/>
        </w:rPr>
      </w:pPr>
      <w:r>
        <w:rPr>
          <w:rFonts w:eastAsia="微软雅黑"/>
          <w:color w:val="000000"/>
          <w:szCs w:val="21"/>
        </w:rPr>
        <w:t>14.</w:t>
      </w:r>
      <w:r>
        <w:rPr>
          <w:rFonts w:hint="eastAsia" w:eastAsia="微软雅黑"/>
          <w:color w:val="000000"/>
          <w:szCs w:val="21"/>
        </w:rPr>
        <w:t>车间布局</w:t>
      </w:r>
    </w:p>
    <w:p w14:paraId="4C8C16C6">
      <w:pPr>
        <w:spacing w:line="480" w:lineRule="exact"/>
        <w:rPr>
          <w:rFonts w:eastAsia="微软雅黑"/>
          <w:color w:val="000000"/>
          <w:szCs w:val="21"/>
        </w:rPr>
      </w:pPr>
      <w:r>
        <w:rPr>
          <w:rFonts w:eastAsia="微软雅黑"/>
          <w:color w:val="000000"/>
          <w:szCs w:val="21"/>
        </w:rPr>
        <w:t>15.</w:t>
      </w:r>
      <w:r>
        <w:rPr>
          <w:rFonts w:hint="eastAsia" w:eastAsia="微软雅黑"/>
          <w:color w:val="000000"/>
          <w:szCs w:val="21"/>
        </w:rPr>
        <w:t>人才培养</w:t>
      </w:r>
    </w:p>
    <w:p w14:paraId="779DAFFB">
      <w:pPr>
        <w:spacing w:line="480" w:lineRule="exact"/>
        <w:rPr>
          <w:rFonts w:eastAsia="微软雅黑"/>
          <w:color w:val="000000"/>
          <w:szCs w:val="21"/>
        </w:rPr>
      </w:pPr>
      <w:r>
        <w:rPr>
          <w:rFonts w:eastAsia="微软雅黑"/>
          <w:color w:val="000000"/>
          <w:szCs w:val="21"/>
        </w:rPr>
        <w:t>16.</w:t>
      </w:r>
      <w:r>
        <w:rPr>
          <w:rFonts w:hint="eastAsia" w:eastAsia="微软雅黑"/>
          <w:color w:val="000000"/>
          <w:szCs w:val="21"/>
        </w:rPr>
        <w:t>数字化工厂规划等</w:t>
      </w:r>
    </w:p>
    <w:sectPr>
      <w:headerReference r:id="rId3"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DA09">
    <w:pPr>
      <w:pStyle w:val="13"/>
      <w:pBdr>
        <w:bottom w:val="none" w:color="auto" w:sz="0" w:space="1"/>
      </w:pBdr>
      <w:jc w:val="both"/>
      <w:rPr>
        <w:rFonts w:hint="eastAsia"/>
      </w:rPr>
    </w:pPr>
    <w:r>
      <w:rPr>
        <w:rFonts w:hint="eastAsia" w:hAnsi="微软雅黑" w:eastAsia="微软雅黑"/>
        <w:szCs w:val="24"/>
      </w:rPr>
      <mc:AlternateContent>
        <mc:Choice Requires="wps">
          <w:drawing>
            <wp:anchor distT="0" distB="0" distL="114300" distR="114300" simplePos="0" relativeHeight="251669504" behindDoc="0" locked="0" layoutInCell="1" allowOverlap="1">
              <wp:simplePos x="0" y="0"/>
              <wp:positionH relativeFrom="column">
                <wp:posOffset>5121910</wp:posOffset>
              </wp:positionH>
              <wp:positionV relativeFrom="paragraph">
                <wp:posOffset>354965</wp:posOffset>
              </wp:positionV>
              <wp:extent cx="1166495" cy="424815"/>
              <wp:effectExtent l="0" t="2540" r="0" b="1270"/>
              <wp:wrapNone/>
              <wp:docPr id="7"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24815"/>
                      </a:xfrm>
                      <a:prstGeom prst="rect">
                        <a:avLst/>
                      </a:prstGeom>
                      <a:noFill/>
                      <a:ln>
                        <a:noFill/>
                      </a:ln>
                    </wps:spPr>
                    <wps:txbx>
                      <w:txbxContent>
                        <w:p w14:paraId="2952C870">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95pt;height:33.45pt;width:91.85pt;z-index:251669504;mso-width-relative:page;mso-height-relative:page;" filled="f" stroked="f" coordsize="21600,21600" o:gfxdata="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hWsvtcAAAAKAQAADwAA&#10;AAAAAAABACAAAAAiAAAAZHJzL2Rvd25yZXYueG1sUEsBAhQAFAAAAAgAh07iQLUYBR0XAgAAFQQA&#10;AA4AAAAAAAAAAQAgAAAAJgEAAGRycy9lMm9Eb2MueG1sUEsFBgAAAAAGAAYAWQEAAK8FAAAAAA==&#10;">
              <v:fill on="f" focussize="0,0"/>
              <v:stroke on="f"/>
              <v:imagedata o:title=""/>
              <o:lock v:ext="edit" aspectratio="f"/>
              <v:textbox>
                <w:txbxContent>
                  <w:p w14:paraId="2952C870">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-186690</wp:posOffset>
              </wp:positionV>
              <wp:extent cx="5045710" cy="659765"/>
              <wp:effectExtent l="0" t="3810" r="4445" b="3175"/>
              <wp:wrapNone/>
              <wp:docPr id="6"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5045710" cy="659765"/>
                      </a:xfrm>
                      <a:prstGeom prst="rect">
                        <a:avLst/>
                      </a:prstGeom>
                      <a:noFill/>
                      <a:ln>
                        <a:noFill/>
                      </a:ln>
                      <a:effectLst/>
                    </wps:spPr>
                    <wps:txbx>
                      <w:txbxContent>
                        <w:p w14:paraId="7D2A1B71">
                          <w:pPr>
                            <w:spacing w:before="120" w:beforeLines="50" w:after="120" w:afterLines="50"/>
                            <w:jc w:val="center"/>
                            <w:rPr>
                              <w:color w:val="FFFFFF"/>
                            </w:rPr>
                          </w:pPr>
                          <w:r>
                            <w:rPr>
                              <w:rFonts w:hint="eastAsia" w:ascii="宋体" w:hAnsi="宋体" w:cs="宋体"/>
                              <w:b/>
                              <w:color w:val="FFFFFF"/>
                              <w:sz w:val="44"/>
                            </w:rPr>
                            <w:t>★</w:t>
                          </w:r>
                          <w:r>
                            <w:rPr>
                              <w:rFonts w:eastAsia="微软雅黑"/>
                              <w:b/>
                              <w:color w:val="FFFFFF"/>
                              <w:sz w:val="44"/>
                            </w:rPr>
                            <w:t>6sigma绿带培训课程</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5.6pt;margin-top:-14.7pt;height:51.95pt;width:397.3pt;z-index:251666432;mso-width-relative:page;mso-height-relative:page;" filled="f" stroked="f" coordsize="21600,21600" o:gfxdata="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y++w1wAAAAkB&#10;AAAPAAAAAAAAAAEAIAAAACIAAABkcnMvZG93bnJldi54bWxQSwECFAAUAAAACACHTuJAKlvMpRwC&#10;AAAkBAAADgAAAAAAAAABACAAAAAmAQAAZHJzL2Uyb0RvYy54bWxQSwUGAAAAAAYABgBZAQAAtAUA&#10;AAAA&#10;">
              <v:fill on="f" focussize="0,0"/>
              <v:stroke on="f"/>
              <v:imagedata o:title=""/>
              <o:lock v:ext="edit" aspectratio="f"/>
              <v:textbox>
                <w:txbxContent>
                  <w:p w14:paraId="7D2A1B71">
                    <w:pPr>
                      <w:spacing w:before="120" w:beforeLines="50" w:after="120" w:afterLines="50"/>
                      <w:jc w:val="center"/>
                      <w:rPr>
                        <w:color w:val="FFFFFF"/>
                      </w:rPr>
                    </w:pPr>
                    <w:r>
                      <w:rPr>
                        <w:rFonts w:hint="eastAsia" w:ascii="宋体" w:hAnsi="宋体" w:cs="宋体"/>
                        <w:b/>
                        <w:color w:val="FFFFFF"/>
                        <w:sz w:val="44"/>
                      </w:rPr>
                      <w:t>★</w:t>
                    </w:r>
                    <w:r>
                      <w:rPr>
                        <w:rFonts w:eastAsia="微软雅黑"/>
                        <w:b/>
                        <w:color w:val="FFFFFF"/>
                        <w:sz w:val="44"/>
                      </w:rPr>
                      <w:t>6sigma绿带培训课程</w:t>
                    </w:r>
                  </w:p>
                </w:txbxContent>
              </v:textbox>
            </v:shape>
          </w:pict>
        </mc:Fallback>
      </mc:AlternateContent>
    </w:r>
    <w:r>
      <w:rPr>
        <w:sz w:val="24"/>
      </w:rPr>
      <mc:AlternateContent>
        <mc:Choice Requires="wps">
          <w:drawing>
            <wp:anchor distT="0" distB="0" distL="114300" distR="114300" simplePos="0" relativeHeight="251666432"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3D168922">
                          <w:pPr>
                            <w:rPr>
                              <w:rFonts w:hint="eastAsia"/>
                            </w:rPr>
                          </w:pP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0048;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3D168922">
                    <w:pPr>
                      <w:rPr>
                        <w:rFonts w:hint="eastAsia"/>
                      </w:rPr>
                    </w:pP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pStyle w:val="32"/>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AA23C2A"/>
    <w:multiLevelType w:val="multilevel"/>
    <w:tmpl w:val="2AA23C2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D475A09"/>
    <w:multiLevelType w:val="multilevel"/>
    <w:tmpl w:val="4D475A09"/>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786FBB"/>
    <w:multiLevelType w:val="multilevel"/>
    <w:tmpl w:val="5E786FBB"/>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5">
    <w:nsid w:val="61287699"/>
    <w:multiLevelType w:val="multilevel"/>
    <w:tmpl w:val="61287699"/>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6">
    <w:nsid w:val="645F6A53"/>
    <w:multiLevelType w:val="multilevel"/>
    <w:tmpl w:val="645F6A53"/>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7">
    <w:nsid w:val="6BD9422B"/>
    <w:multiLevelType w:val="multilevel"/>
    <w:tmpl w:val="6BD9422B"/>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8">
    <w:nsid w:val="70CF7FA1"/>
    <w:multiLevelType w:val="multilevel"/>
    <w:tmpl w:val="70CF7FA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GJmZDc5M2EzMGU3NmNlZGU5MjViM2I3MjkwZWIifQ=="/>
  </w:docVars>
  <w:rsids>
    <w:rsidRoot w:val="00172A27"/>
    <w:rsid w:val="0000341B"/>
    <w:rsid w:val="000045FC"/>
    <w:rsid w:val="00093C81"/>
    <w:rsid w:val="000975DB"/>
    <w:rsid w:val="00124800"/>
    <w:rsid w:val="00160F0B"/>
    <w:rsid w:val="001631E9"/>
    <w:rsid w:val="00165DE2"/>
    <w:rsid w:val="00181F15"/>
    <w:rsid w:val="00185D35"/>
    <w:rsid w:val="001C35B3"/>
    <w:rsid w:val="001E396A"/>
    <w:rsid w:val="001F290A"/>
    <w:rsid w:val="00216A52"/>
    <w:rsid w:val="00253B39"/>
    <w:rsid w:val="00261CDF"/>
    <w:rsid w:val="00263ED8"/>
    <w:rsid w:val="0026432C"/>
    <w:rsid w:val="00264787"/>
    <w:rsid w:val="00287DC4"/>
    <w:rsid w:val="002A3556"/>
    <w:rsid w:val="002E616E"/>
    <w:rsid w:val="002F4A04"/>
    <w:rsid w:val="00322E6B"/>
    <w:rsid w:val="00336015"/>
    <w:rsid w:val="00340F5D"/>
    <w:rsid w:val="003536C6"/>
    <w:rsid w:val="003A7F64"/>
    <w:rsid w:val="003B704C"/>
    <w:rsid w:val="003B745E"/>
    <w:rsid w:val="003D2CA4"/>
    <w:rsid w:val="00407BC8"/>
    <w:rsid w:val="00432EC4"/>
    <w:rsid w:val="004364E0"/>
    <w:rsid w:val="004809F5"/>
    <w:rsid w:val="004A5353"/>
    <w:rsid w:val="004D2282"/>
    <w:rsid w:val="004F1222"/>
    <w:rsid w:val="00562617"/>
    <w:rsid w:val="00571F7A"/>
    <w:rsid w:val="00581986"/>
    <w:rsid w:val="00590E2A"/>
    <w:rsid w:val="005A055D"/>
    <w:rsid w:val="005A64EA"/>
    <w:rsid w:val="005B0872"/>
    <w:rsid w:val="005B1D08"/>
    <w:rsid w:val="00613749"/>
    <w:rsid w:val="00661C73"/>
    <w:rsid w:val="0067197A"/>
    <w:rsid w:val="00681CAB"/>
    <w:rsid w:val="00685169"/>
    <w:rsid w:val="00694734"/>
    <w:rsid w:val="006A7F22"/>
    <w:rsid w:val="006B02F4"/>
    <w:rsid w:val="006B3C93"/>
    <w:rsid w:val="006E2A46"/>
    <w:rsid w:val="007070B4"/>
    <w:rsid w:val="00713803"/>
    <w:rsid w:val="007B1A9D"/>
    <w:rsid w:val="007B5D60"/>
    <w:rsid w:val="007C278B"/>
    <w:rsid w:val="008256AA"/>
    <w:rsid w:val="00843CE6"/>
    <w:rsid w:val="0085594E"/>
    <w:rsid w:val="00857E8B"/>
    <w:rsid w:val="00874842"/>
    <w:rsid w:val="00877927"/>
    <w:rsid w:val="008A786B"/>
    <w:rsid w:val="008D3DFA"/>
    <w:rsid w:val="0091384C"/>
    <w:rsid w:val="00914261"/>
    <w:rsid w:val="00922B77"/>
    <w:rsid w:val="009512F9"/>
    <w:rsid w:val="009E13AC"/>
    <w:rsid w:val="00A16BE6"/>
    <w:rsid w:val="00A32A72"/>
    <w:rsid w:val="00A3303F"/>
    <w:rsid w:val="00A577C5"/>
    <w:rsid w:val="00A63DFF"/>
    <w:rsid w:val="00A76FD9"/>
    <w:rsid w:val="00AA436B"/>
    <w:rsid w:val="00AD2BD8"/>
    <w:rsid w:val="00AE0C5B"/>
    <w:rsid w:val="00AF28D7"/>
    <w:rsid w:val="00B0202D"/>
    <w:rsid w:val="00B05875"/>
    <w:rsid w:val="00B65D5B"/>
    <w:rsid w:val="00B67404"/>
    <w:rsid w:val="00B926D7"/>
    <w:rsid w:val="00BB38C5"/>
    <w:rsid w:val="00BF3FF3"/>
    <w:rsid w:val="00BF6FCA"/>
    <w:rsid w:val="00C036BE"/>
    <w:rsid w:val="00C61BE0"/>
    <w:rsid w:val="00C854FC"/>
    <w:rsid w:val="00CB4091"/>
    <w:rsid w:val="00CF40C1"/>
    <w:rsid w:val="00CF41C1"/>
    <w:rsid w:val="00D16B23"/>
    <w:rsid w:val="00D8313E"/>
    <w:rsid w:val="00DA0B52"/>
    <w:rsid w:val="00DA70BC"/>
    <w:rsid w:val="00DB3EDE"/>
    <w:rsid w:val="00DD6868"/>
    <w:rsid w:val="00DE5D01"/>
    <w:rsid w:val="00E05FEA"/>
    <w:rsid w:val="00E07493"/>
    <w:rsid w:val="00E125B6"/>
    <w:rsid w:val="00E97F3E"/>
    <w:rsid w:val="00F05B6D"/>
    <w:rsid w:val="00F236BE"/>
    <w:rsid w:val="00F47E68"/>
    <w:rsid w:val="00F6470D"/>
    <w:rsid w:val="00F64C8E"/>
    <w:rsid w:val="00F95D21"/>
    <w:rsid w:val="00FA4809"/>
    <w:rsid w:val="00FA5C70"/>
    <w:rsid w:val="00FD4819"/>
    <w:rsid w:val="00FE7DC1"/>
    <w:rsid w:val="00FF006C"/>
    <w:rsid w:val="017621F9"/>
    <w:rsid w:val="07D70922"/>
    <w:rsid w:val="09381459"/>
    <w:rsid w:val="0958526D"/>
    <w:rsid w:val="09BD6B8A"/>
    <w:rsid w:val="09F23CE8"/>
    <w:rsid w:val="0AFA120A"/>
    <w:rsid w:val="0C3537FB"/>
    <w:rsid w:val="0C7F1C11"/>
    <w:rsid w:val="0F2E22AB"/>
    <w:rsid w:val="107F18A9"/>
    <w:rsid w:val="10F20DDB"/>
    <w:rsid w:val="12183A8E"/>
    <w:rsid w:val="13EB653A"/>
    <w:rsid w:val="14F67573"/>
    <w:rsid w:val="17C77B0F"/>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7561D3"/>
    <w:rsid w:val="2B32788A"/>
    <w:rsid w:val="2B683643"/>
    <w:rsid w:val="2BFE25AD"/>
    <w:rsid w:val="2C484B1E"/>
    <w:rsid w:val="2CE0731C"/>
    <w:rsid w:val="2D021266"/>
    <w:rsid w:val="2D1C2F78"/>
    <w:rsid w:val="2DDD43CD"/>
    <w:rsid w:val="2E4A06F4"/>
    <w:rsid w:val="32E35FC5"/>
    <w:rsid w:val="331F61ED"/>
    <w:rsid w:val="352765C3"/>
    <w:rsid w:val="35513819"/>
    <w:rsid w:val="35BE11FB"/>
    <w:rsid w:val="36331012"/>
    <w:rsid w:val="38C3586B"/>
    <w:rsid w:val="390A2655"/>
    <w:rsid w:val="3CAF11F3"/>
    <w:rsid w:val="3D2953BB"/>
    <w:rsid w:val="3DA4799F"/>
    <w:rsid w:val="3EB31986"/>
    <w:rsid w:val="403E0E1C"/>
    <w:rsid w:val="4077339B"/>
    <w:rsid w:val="426D4684"/>
    <w:rsid w:val="44BC5F98"/>
    <w:rsid w:val="459B1F40"/>
    <w:rsid w:val="46295027"/>
    <w:rsid w:val="469D17EC"/>
    <w:rsid w:val="46BF20A2"/>
    <w:rsid w:val="47606B0B"/>
    <w:rsid w:val="47C61B5C"/>
    <w:rsid w:val="47FC3417"/>
    <w:rsid w:val="49612AC8"/>
    <w:rsid w:val="4ABC313C"/>
    <w:rsid w:val="4AF30483"/>
    <w:rsid w:val="4CBB2F60"/>
    <w:rsid w:val="4FDC618E"/>
    <w:rsid w:val="559646C4"/>
    <w:rsid w:val="56245862"/>
    <w:rsid w:val="564B6B40"/>
    <w:rsid w:val="56DC5010"/>
    <w:rsid w:val="573B510F"/>
    <w:rsid w:val="575C65BB"/>
    <w:rsid w:val="57A63BE7"/>
    <w:rsid w:val="584E5EEE"/>
    <w:rsid w:val="58556DFB"/>
    <w:rsid w:val="58A1423A"/>
    <w:rsid w:val="605B3923"/>
    <w:rsid w:val="60832368"/>
    <w:rsid w:val="61154893"/>
    <w:rsid w:val="618371CB"/>
    <w:rsid w:val="61B21CE6"/>
    <w:rsid w:val="62F05CEE"/>
    <w:rsid w:val="634459FB"/>
    <w:rsid w:val="66A27570"/>
    <w:rsid w:val="66B35C38"/>
    <w:rsid w:val="68211269"/>
    <w:rsid w:val="685B471E"/>
    <w:rsid w:val="68926F62"/>
    <w:rsid w:val="6896041E"/>
    <w:rsid w:val="695E7BE1"/>
    <w:rsid w:val="6A082FA0"/>
    <w:rsid w:val="6A2A6341"/>
    <w:rsid w:val="6A5C6141"/>
    <w:rsid w:val="6BA00665"/>
    <w:rsid w:val="6C666467"/>
    <w:rsid w:val="6D694AFE"/>
    <w:rsid w:val="6D7A78B9"/>
    <w:rsid w:val="6DFB76B0"/>
    <w:rsid w:val="6FA4093E"/>
    <w:rsid w:val="711605ED"/>
    <w:rsid w:val="713472B0"/>
    <w:rsid w:val="71B4365D"/>
    <w:rsid w:val="723536EF"/>
    <w:rsid w:val="745436E9"/>
    <w:rsid w:val="75D60C7F"/>
    <w:rsid w:val="769E4528"/>
    <w:rsid w:val="781A4D19"/>
    <w:rsid w:val="7ACE03F8"/>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9">
    <w:name w:val="Default Paragraph Font"/>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Balloon Text"/>
    <w:basedOn w:val="1"/>
    <w:link w:val="35"/>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Body Text Indent 3"/>
    <w:basedOn w:val="1"/>
    <w:qFormat/>
    <w:uiPriority w:val="0"/>
    <w:pPr>
      <w:spacing w:line="500" w:lineRule="exact"/>
      <w:ind w:firstLine="482" w:firstLineChars="200"/>
    </w:pPr>
    <w:rPr>
      <w:b/>
      <w:sz w:val="24"/>
    </w:rPr>
  </w:style>
  <w:style w:type="paragraph" w:styleId="15">
    <w:name w:val="Body Text 2"/>
    <w:basedOn w:val="1"/>
    <w:qFormat/>
    <w:uiPriority w:val="0"/>
    <w:rPr>
      <w:rFonts w:ascii="黑体" w:eastAsia="黑体"/>
      <w:b/>
      <w:sz w:val="2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7">
    <w:name w:val="Normal (Web)"/>
    <w:basedOn w:val="1"/>
    <w:qFormat/>
    <w:uiPriority w:val="0"/>
    <w:pPr>
      <w:widowControl/>
      <w:spacing w:before="100" w:beforeAutospacing="1" w:after="100" w:afterAutospacing="1"/>
      <w:jc w:val="left"/>
    </w:pPr>
    <w:rPr>
      <w:rFonts w:ascii="Arial Unicode MS" w:hAnsi="Arial Unicode MS" w:eastAsia="Arial Unicode MS"/>
      <w:kern w:val="0"/>
      <w:sz w:val="24"/>
      <w:lang w:eastAsia="en-US"/>
    </w:rPr>
  </w:style>
  <w:style w:type="character" w:styleId="20">
    <w:name w:val="Strong"/>
    <w:qFormat/>
    <w:uiPriority w:val="0"/>
    <w:rPr>
      <w:b/>
    </w:rPr>
  </w:style>
  <w:style w:type="character" w:styleId="21">
    <w:name w:val="page number"/>
    <w:qFormat/>
    <w:uiPriority w:val="0"/>
  </w:style>
  <w:style w:type="character" w:styleId="22">
    <w:name w:val="FollowedHyperlink"/>
    <w:qFormat/>
    <w:uiPriority w:val="0"/>
    <w:rPr>
      <w:color w:val="800080"/>
      <w:u w:val="single"/>
    </w:rPr>
  </w:style>
  <w:style w:type="character" w:styleId="23">
    <w:name w:val="Hyperlink"/>
    <w:qFormat/>
    <w:uiPriority w:val="0"/>
    <w:rPr>
      <w:color w:val="0000FF"/>
      <w:u w:val="single"/>
    </w:rPr>
  </w:style>
  <w:style w:type="character" w:styleId="24">
    <w:name w:val="annotation reference"/>
    <w:qFormat/>
    <w:uiPriority w:val="0"/>
    <w:rPr>
      <w:sz w:val="21"/>
    </w:rPr>
  </w:style>
  <w:style w:type="character" w:customStyle="1" w:styleId="25">
    <w:name w:val="页脚 Char"/>
    <w:link w:val="12"/>
    <w:uiPriority w:val="99"/>
    <w:rPr>
      <w:kern w:val="2"/>
      <w:sz w:val="18"/>
    </w:rPr>
  </w:style>
  <w:style w:type="character" w:customStyle="1" w:styleId="26">
    <w:name w:val="9a1"/>
    <w:qFormat/>
    <w:uiPriority w:val="0"/>
  </w:style>
  <w:style w:type="character" w:customStyle="1" w:styleId="27">
    <w:name w:val="9pt21"/>
    <w:qFormat/>
    <w:uiPriority w:val="0"/>
    <w:rPr>
      <w:color w:val="333333"/>
      <w:sz w:val="18"/>
    </w:rPr>
  </w:style>
  <w:style w:type="paragraph" w:customStyle="1" w:styleId="28">
    <w:name w:val="Normal_2"/>
    <w:basedOn w:val="1"/>
    <w:qFormat/>
    <w:uiPriority w:val="0"/>
    <w:pPr>
      <w:spacing w:line="360" w:lineRule="exact"/>
    </w:pPr>
    <w:rPr>
      <w:sz w:val="24"/>
    </w:rPr>
  </w:style>
  <w:style w:type="paragraph" w:customStyle="1" w:styleId="29">
    <w:name w:val="Char Char1 Char Char Char Char Char Char"/>
    <w:basedOn w:val="1"/>
    <w:qFormat/>
    <w:uiPriority w:val="0"/>
    <w:pPr>
      <w:widowControl/>
      <w:spacing w:after="160" w:line="240" w:lineRule="exact"/>
      <w:jc w:val="left"/>
    </w:pPr>
  </w:style>
  <w:style w:type="paragraph" w:customStyle="1" w:styleId="30">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1">
    <w:name w:val="列出段落1"/>
    <w:basedOn w:val="1"/>
    <w:qFormat/>
    <w:uiPriority w:val="34"/>
    <w:pPr>
      <w:ind w:firstLine="420" w:firstLineChars="200"/>
    </w:pPr>
    <w:rPr>
      <w:rFonts w:ascii="Calibri" w:hAnsi="Calibri"/>
      <w:szCs w:val="22"/>
    </w:rPr>
  </w:style>
  <w:style w:type="paragraph" w:customStyle="1" w:styleId="32">
    <w:name w:val="Achievement"/>
    <w:basedOn w:val="6"/>
    <w:qFormat/>
    <w:uiPriority w:val="0"/>
    <w:pPr>
      <w:widowControl/>
      <w:numPr>
        <w:ilvl w:val="0"/>
        <w:numId w:val="1"/>
      </w:numPr>
      <w:tabs>
        <w:tab w:val="clear" w:pos="780"/>
      </w:tabs>
      <w:spacing w:after="60" w:line="220" w:lineRule="atLeast"/>
    </w:pPr>
    <w:rPr>
      <w:rFonts w:ascii="Arial" w:hAnsi="Arial"/>
      <w:spacing w:val="-5"/>
      <w:kern w:val="0"/>
      <w:sz w:val="20"/>
    </w:rPr>
  </w:style>
  <w:style w:type="paragraph" w:customStyle="1" w:styleId="33">
    <w:name w:val="List Paragraph1"/>
    <w:basedOn w:val="1"/>
    <w:qFormat/>
    <w:uiPriority w:val="0"/>
    <w:pPr>
      <w:ind w:firstLine="420" w:firstLineChars="200"/>
    </w:pPr>
  </w:style>
  <w:style w:type="paragraph" w:customStyle="1" w:styleId="34">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character" w:customStyle="1" w:styleId="35">
    <w:name w:val="批注框文本 Char"/>
    <w:link w:val="11"/>
    <w:qFormat/>
    <w:uiPriority w:val="0"/>
    <w:rPr>
      <w:kern w:val="2"/>
      <w:sz w:val="18"/>
      <w:szCs w:val="18"/>
    </w:rPr>
  </w:style>
  <w:style w:type="paragraph" w:styleId="36">
    <w:name w:val="List Paragraph"/>
    <w:basedOn w:val="1"/>
    <w:qFormat/>
    <w:uiPriority w:val="34"/>
    <w:pPr>
      <w:ind w:firstLine="420" w:firstLineChars="200"/>
    </w:pPr>
    <w:rPr>
      <w:rFonts w:ascii="等线" w:hAnsi="等线" w:eastAsia="等线"/>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oleObject" Target="embeddings/oleObject2.bin"/><Relationship Id="rId20" Type="http://schemas.openxmlformats.org/officeDocument/2006/relationships/image" Target="media/image15.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2537</Words>
  <Characters>2869</Characters>
  <Lines>22</Lines>
  <Paragraphs>6</Paragraphs>
  <TotalTime>3</TotalTime>
  <ScaleCrop>false</ScaleCrop>
  <LinksUpToDate>false</LinksUpToDate>
  <CharactersWithSpaces>2963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2024-06-03T05:24:00Z</dcterms:created>
  <dc:creator>ssiwyj</dc:creator>
  <cp:lastModifiedBy>Yan</cp:lastModifiedBy>
  <cp:lastPrinted>2024-06-03T05:24:00Z</cp:lastPrinted>
  <dcterms:modified xsi:type="dcterms:W3CDTF">2025-07-02T10:59:23Z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2F4A64E629284F86A151820028C0E8F8_13</vt:lpwstr>
  </property>
</Properties>
</file>