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00DA2">
      <w:pPr>
        <w:jc w:val="center"/>
        <w:rPr>
          <w:rFonts w:hint="eastAsia" w:ascii="微软雅黑" w:hAnsi="微软雅黑" w:eastAsia="微软雅黑"/>
          <w:b/>
          <w:bCs/>
          <w:color w:val="C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C00000"/>
          <w:sz w:val="32"/>
          <w:szCs w:val="32"/>
        </w:rPr>
        <w:t>采购成本分析与议价谈判技巧</w:t>
      </w:r>
      <w:r>
        <w:rPr>
          <w:rFonts w:hint="eastAsia" w:ascii="微软雅黑" w:hAnsi="微软雅黑" w:eastAsia="微软雅黑"/>
          <w:b/>
          <w:bCs/>
          <w:color w:val="C00000"/>
          <w:sz w:val="24"/>
          <w:szCs w:val="24"/>
        </w:rPr>
        <w:t>（2天</w:t>
      </w:r>
      <w:r>
        <w:rPr>
          <w:rFonts w:ascii="微软雅黑" w:hAnsi="微软雅黑" w:eastAsia="微软雅黑"/>
          <w:b/>
          <w:bCs/>
          <w:color w:val="C00000"/>
          <w:sz w:val="24"/>
          <w:szCs w:val="24"/>
        </w:rPr>
        <w:t>）</w:t>
      </w:r>
    </w:p>
    <w:p w14:paraId="30C4F090">
      <w:pPr>
        <w:tabs>
          <w:tab w:val="left" w:pos="2016"/>
        </w:tabs>
        <w:jc w:val="lef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226060</wp:posOffset>
                </wp:positionV>
                <wp:extent cx="173355" cy="173355"/>
                <wp:effectExtent l="0" t="0" r="0" b="0"/>
                <wp:wrapNone/>
                <wp:docPr id="15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12" name="椭圆 16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13" name="Freeform 57"/>
                        <wps:cNvSpPr>
                          <a:spLocks noEditPoints="1"/>
                        </wps:cNvSpPr>
                        <wps:spPr>
                          <a:xfrm flipH="1">
                            <a:off x="36214" y="20683"/>
                            <a:ext cx="98187" cy="1257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1" y="109"/>
                              </a:cxn>
                              <a:cxn ang="0">
                                <a:pos x="0" y="41"/>
                              </a:cxn>
                              <a:cxn ang="0">
                                <a:pos x="41" y="0"/>
                              </a:cxn>
                              <a:cxn ang="0">
                                <a:pos x="82" y="41"/>
                              </a:cxn>
                              <a:cxn ang="0">
                                <a:pos x="41" y="109"/>
                              </a:cxn>
                              <a:cxn ang="0">
                                <a:pos x="41" y="14"/>
                              </a:cxn>
                              <a:cxn ang="0">
                                <a:pos x="13" y="41"/>
                              </a:cxn>
                              <a:cxn ang="0">
                                <a:pos x="41" y="69"/>
                              </a:cxn>
                              <a:cxn ang="0">
                                <a:pos x="68" y="41"/>
                              </a:cxn>
                              <a:cxn ang="0">
                                <a:pos x="41" y="14"/>
                              </a:cxn>
                              <a:cxn ang="0">
                                <a:pos x="41" y="14"/>
                              </a:cxn>
                              <a:cxn ang="0">
                                <a:pos x="41" y="14"/>
                              </a:cxn>
                            </a:cxnLst>
                            <a:rect l="0" t="0" r="0" b="0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-2.85pt;margin-top:17.8pt;height:13.65pt;width:13.65pt;z-index:251660288;mso-width-relative:page;mso-height-relative:page;" coordsize="173355,173355" o:gfxdata="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">
                <o:lock v:ext="edit" aspectratio="f"/>
                <v:shape id="椭圆 16" o:spid="_x0000_s1026" o:spt="3" type="#_x0000_t3" style="position:absolute;left:0;top:0;height:173355;width:173355;v-text-anchor:middle;" fillcolor="#C00000" filled="t" stroked="f" coordsize="21600,21600" o:gfxdata="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5SmZ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</v:shape>
                <v:shape id="Freeform 57" o:spid="_x0000_s1026" o:spt="100" style="position:absolute;left:36214;top:20683;flip:x;height:125767;width:98187;" fillcolor="#FFFFFF [3212]" filled="t" stroked="f" coordsize="82,109" o:gfxdata="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/vMoG5AAAA2wAA&#10;AA8AAAAAAAAAAQAgAAAAIgAAAGRycy9kb3ducmV2LnhtbFBLAQIUABQAAAAIAIdO4kAzLwWeOwAA&#10;ADkAAAAQAAAAAAAAAAEAIAAAAAgBAABkcnMvc2hhcGV4bWwueG1sUEsFBgAAAAAGAAYAWwEAALID&#10;AAAAAA==&#10;" path="m41,109c41,109,0,64,0,41c0,19,18,0,41,0c63,0,82,19,82,41c82,64,41,109,41,109xm41,14c26,14,13,26,13,41c13,56,26,69,41,69c56,69,68,56,68,41c68,26,56,14,41,14xm41,14c41,14,41,14,41,14e">
                  <v:path o:connectlocs="41,109;0,41;41,0;82,41;41,109;41,14;13,41;41,69;68,41;41,14;41,14;41,14" o:connectangles="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0E4DA054">
      <w:pPr>
        <w:adjustRightInd w:val="0"/>
        <w:snapToGrid w:val="0"/>
        <w:spacing w:line="360" w:lineRule="auto"/>
        <w:ind w:left="424" w:leftChars="202"/>
        <w:jc w:val="left"/>
        <w:rPr>
          <w:rFonts w:hint="eastAsia" w:ascii="微软雅黑" w:hAnsi="微软雅黑" w:eastAsia="微软雅黑"/>
          <w:bCs/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370840</wp:posOffset>
                </wp:positionV>
                <wp:extent cx="173355" cy="173355"/>
                <wp:effectExtent l="0" t="0" r="0" b="0"/>
                <wp:wrapNone/>
                <wp:docPr id="51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38" name="椭圆 13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50" name="Freeform 148"/>
                        <wps:cNvSpPr>
                          <a:spLocks noChangeAspect="1" noEditPoints="1"/>
                        </wps:cNvSpPr>
                        <wps:spPr>
                          <a:xfrm>
                            <a:off x="19634" y="39269"/>
                            <a:ext cx="129026" cy="1046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09" y="121"/>
                              </a:cxn>
                              <a:cxn ang="0">
                                <a:pos x="213" y="89"/>
                              </a:cxn>
                              <a:cxn ang="0">
                                <a:pos x="224" y="89"/>
                              </a:cxn>
                              <a:cxn ang="0">
                                <a:pos x="228" y="121"/>
                              </a:cxn>
                              <a:cxn ang="0">
                                <a:pos x="209" y="121"/>
                              </a:cxn>
                              <a:cxn ang="0">
                                <a:pos x="213" y="72"/>
                              </a:cxn>
                              <a:cxn ang="0">
                                <a:pos x="216" y="72"/>
                              </a:cxn>
                              <a:cxn ang="0">
                                <a:pos x="216" y="33"/>
                              </a:cxn>
                              <a:cxn ang="0">
                                <a:pos x="124" y="47"/>
                              </a:cxn>
                              <a:cxn ang="0">
                                <a:pos x="27" y="32"/>
                              </a:cxn>
                              <a:cxn ang="0">
                                <a:pos x="27" y="12"/>
                              </a:cxn>
                              <a:cxn ang="0">
                                <a:pos x="119" y="0"/>
                              </a:cxn>
                              <a:cxn ang="0">
                                <a:pos x="219" y="15"/>
                              </a:cxn>
                              <a:cxn ang="0">
                                <a:pos x="221" y="15"/>
                              </a:cxn>
                              <a:cxn ang="0">
                                <a:pos x="221" y="72"/>
                              </a:cxn>
                              <a:cxn ang="0">
                                <a:pos x="224" y="72"/>
                              </a:cxn>
                              <a:cxn ang="0">
                                <a:pos x="224" y="84"/>
                              </a:cxn>
                              <a:cxn ang="0">
                                <a:pos x="213" y="84"/>
                              </a:cxn>
                              <a:cxn ang="0">
                                <a:pos x="213" y="72"/>
                              </a:cxn>
                              <a:cxn ang="0">
                                <a:pos x="49" y="146"/>
                              </a:cxn>
                              <a:cxn ang="0">
                                <a:pos x="7" y="129"/>
                              </a:cxn>
                              <a:cxn ang="0">
                                <a:pos x="22" y="96"/>
                              </a:cxn>
                              <a:cxn ang="0">
                                <a:pos x="59" y="119"/>
                              </a:cxn>
                              <a:cxn ang="0">
                                <a:pos x="49" y="146"/>
                              </a:cxn>
                              <a:cxn ang="0">
                                <a:pos x="64" y="156"/>
                              </a:cxn>
                              <a:cxn ang="0">
                                <a:pos x="44" y="166"/>
                              </a:cxn>
                              <a:cxn ang="0">
                                <a:pos x="44" y="156"/>
                              </a:cxn>
                              <a:cxn ang="0">
                                <a:pos x="34" y="156"/>
                              </a:cxn>
                              <a:cxn ang="0">
                                <a:pos x="47" y="148"/>
                              </a:cxn>
                              <a:cxn ang="0">
                                <a:pos x="64" y="156"/>
                              </a:cxn>
                              <a:cxn ang="0">
                                <a:pos x="77" y="126"/>
                              </a:cxn>
                              <a:cxn ang="0">
                                <a:pos x="131" y="138"/>
                              </a:cxn>
                              <a:cxn ang="0">
                                <a:pos x="121" y="185"/>
                              </a:cxn>
                              <a:cxn ang="0">
                                <a:pos x="67" y="151"/>
                              </a:cxn>
                              <a:cxn ang="0">
                                <a:pos x="77" y="126"/>
                              </a:cxn>
                              <a:cxn ang="0">
                                <a:pos x="54" y="99"/>
                              </a:cxn>
                              <a:cxn ang="0">
                                <a:pos x="54" y="44"/>
                              </a:cxn>
                              <a:cxn ang="0">
                                <a:pos x="119" y="57"/>
                              </a:cxn>
                              <a:cxn ang="0">
                                <a:pos x="194" y="44"/>
                              </a:cxn>
                              <a:cxn ang="0">
                                <a:pos x="194" y="111"/>
                              </a:cxn>
                              <a:cxn ang="0">
                                <a:pos x="129" y="129"/>
                              </a:cxn>
                              <a:cxn ang="0">
                                <a:pos x="54" y="99"/>
                              </a:cxn>
                              <a:cxn ang="0">
                                <a:pos x="138" y="146"/>
                              </a:cxn>
                              <a:cxn ang="0">
                                <a:pos x="153" y="166"/>
                              </a:cxn>
                              <a:cxn ang="0">
                                <a:pos x="134" y="183"/>
                              </a:cxn>
                              <a:cxn ang="0">
                                <a:pos x="119" y="16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</a:cxnLst>
                            <a:rect l="0" t="0" r="0" b="0"/>
                            <a:pathLst>
                              <a:path w="228" h="185">
                                <a:moveTo>
                                  <a:pt x="209" y="121"/>
                                </a:moveTo>
                                <a:cubicBezTo>
                                  <a:pt x="213" y="89"/>
                                  <a:pt x="213" y="89"/>
                                  <a:pt x="213" y="89"/>
                                </a:cubicBezTo>
                                <a:cubicBezTo>
                                  <a:pt x="224" y="89"/>
                                  <a:pt x="224" y="89"/>
                                  <a:pt x="224" y="89"/>
                                </a:cubicBezTo>
                                <a:cubicBezTo>
                                  <a:pt x="228" y="121"/>
                                  <a:pt x="228" y="121"/>
                                  <a:pt x="228" y="121"/>
                                </a:cubicBezTo>
                                <a:cubicBezTo>
                                  <a:pt x="209" y="121"/>
                                  <a:pt x="209" y="121"/>
                                  <a:pt x="209" y="121"/>
                                </a:cubicBezTo>
                                <a:close/>
                                <a:moveTo>
                                  <a:pt x="213" y="72"/>
                                </a:moveTo>
                                <a:cubicBezTo>
                                  <a:pt x="216" y="72"/>
                                  <a:pt x="216" y="72"/>
                                  <a:pt x="216" y="72"/>
                                </a:cubicBezTo>
                                <a:cubicBezTo>
                                  <a:pt x="216" y="33"/>
                                  <a:pt x="216" y="33"/>
                                  <a:pt x="216" y="33"/>
                                </a:cubicBezTo>
                                <a:cubicBezTo>
                                  <a:pt x="124" y="47"/>
                                  <a:pt x="124" y="47"/>
                                  <a:pt x="124" y="47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219" y="15"/>
                                  <a:pt x="219" y="15"/>
                                  <a:pt x="219" y="15"/>
                                </a:cubicBezTo>
                                <a:cubicBezTo>
                                  <a:pt x="221" y="15"/>
                                  <a:pt x="221" y="15"/>
                                  <a:pt x="221" y="15"/>
                                </a:cubicBezTo>
                                <a:cubicBezTo>
                                  <a:pt x="221" y="72"/>
                                  <a:pt x="221" y="72"/>
                                  <a:pt x="221" y="72"/>
                                </a:cubicBezTo>
                                <a:cubicBezTo>
                                  <a:pt x="224" y="72"/>
                                  <a:pt x="224" y="72"/>
                                  <a:pt x="224" y="72"/>
                                </a:cubicBezTo>
                                <a:cubicBezTo>
                                  <a:pt x="224" y="84"/>
                                  <a:pt x="224" y="84"/>
                                  <a:pt x="224" y="84"/>
                                </a:cubicBezTo>
                                <a:cubicBezTo>
                                  <a:pt x="213" y="84"/>
                                  <a:pt x="213" y="84"/>
                                  <a:pt x="213" y="84"/>
                                </a:cubicBezTo>
                                <a:cubicBezTo>
                                  <a:pt x="213" y="72"/>
                                  <a:pt x="213" y="72"/>
                                  <a:pt x="213" y="72"/>
                                </a:cubicBezTo>
                                <a:close/>
                                <a:moveTo>
                                  <a:pt x="49" y="146"/>
                                </a:moveTo>
                                <a:cubicBezTo>
                                  <a:pt x="49" y="146"/>
                                  <a:pt x="30" y="133"/>
                                  <a:pt x="7" y="129"/>
                                </a:cubicBezTo>
                                <a:cubicBezTo>
                                  <a:pt x="7" y="129"/>
                                  <a:pt x="0" y="108"/>
                                  <a:pt x="22" y="96"/>
                                </a:cubicBezTo>
                                <a:cubicBezTo>
                                  <a:pt x="59" y="119"/>
                                  <a:pt x="59" y="119"/>
                                  <a:pt x="59" y="119"/>
                                </a:cubicBezTo>
                                <a:cubicBezTo>
                                  <a:pt x="59" y="119"/>
                                  <a:pt x="46" y="121"/>
                                  <a:pt x="49" y="146"/>
                                </a:cubicBezTo>
                                <a:close/>
                                <a:moveTo>
                                  <a:pt x="64" y="156"/>
                                </a:moveTo>
                                <a:cubicBezTo>
                                  <a:pt x="44" y="166"/>
                                  <a:pt x="44" y="166"/>
                                  <a:pt x="44" y="166"/>
                                </a:cubicBezTo>
                                <a:cubicBezTo>
                                  <a:pt x="44" y="156"/>
                                  <a:pt x="44" y="156"/>
                                  <a:pt x="44" y="156"/>
                                </a:cubicBezTo>
                                <a:cubicBezTo>
                                  <a:pt x="34" y="156"/>
                                  <a:pt x="34" y="156"/>
                                  <a:pt x="34" y="156"/>
                                </a:cubicBezTo>
                                <a:cubicBezTo>
                                  <a:pt x="47" y="148"/>
                                  <a:pt x="47" y="148"/>
                                  <a:pt x="47" y="148"/>
                                </a:cubicBezTo>
                                <a:cubicBezTo>
                                  <a:pt x="64" y="156"/>
                                  <a:pt x="64" y="156"/>
                                  <a:pt x="64" y="156"/>
                                </a:cubicBezTo>
                                <a:close/>
                                <a:moveTo>
                                  <a:pt x="77" y="126"/>
                                </a:moveTo>
                                <a:cubicBezTo>
                                  <a:pt x="77" y="126"/>
                                  <a:pt x="127" y="138"/>
                                  <a:pt x="131" y="138"/>
                                </a:cubicBezTo>
                                <a:cubicBezTo>
                                  <a:pt x="131" y="138"/>
                                  <a:pt x="99" y="156"/>
                                  <a:pt x="121" y="185"/>
                                </a:cubicBezTo>
                                <a:cubicBezTo>
                                  <a:pt x="67" y="151"/>
                                  <a:pt x="67" y="151"/>
                                  <a:pt x="67" y="151"/>
                                </a:cubicBezTo>
                                <a:cubicBezTo>
                                  <a:pt x="67" y="151"/>
                                  <a:pt x="63" y="133"/>
                                  <a:pt x="77" y="126"/>
                                </a:cubicBezTo>
                                <a:close/>
                                <a:moveTo>
                                  <a:pt x="54" y="99"/>
                                </a:moveTo>
                                <a:cubicBezTo>
                                  <a:pt x="54" y="44"/>
                                  <a:pt x="54" y="44"/>
                                  <a:pt x="54" y="44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94" y="44"/>
                                  <a:pt x="194" y="44"/>
                                  <a:pt x="194" y="44"/>
                                </a:cubicBezTo>
                                <a:cubicBezTo>
                                  <a:pt x="194" y="111"/>
                                  <a:pt x="194" y="111"/>
                                  <a:pt x="194" y="111"/>
                                </a:cubicBezTo>
                                <a:cubicBezTo>
                                  <a:pt x="129" y="129"/>
                                  <a:pt x="129" y="129"/>
                                  <a:pt x="129" y="129"/>
                                </a:cubicBezTo>
                                <a:cubicBezTo>
                                  <a:pt x="54" y="99"/>
                                  <a:pt x="54" y="99"/>
                                  <a:pt x="54" y="99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48" y="146"/>
                                  <a:pt x="155" y="155"/>
                                  <a:pt x="153" y="166"/>
                                </a:cubicBezTo>
                                <a:cubicBezTo>
                                  <a:pt x="151" y="175"/>
                                  <a:pt x="143" y="183"/>
                                  <a:pt x="134" y="183"/>
                                </a:cubicBezTo>
                                <a:cubicBezTo>
                                  <a:pt x="126" y="183"/>
                                  <a:pt x="119" y="175"/>
                                  <a:pt x="119" y="166"/>
                                </a:cubicBezTo>
                                <a:cubicBezTo>
                                  <a:pt x="119" y="155"/>
                                  <a:pt x="127" y="146"/>
                                  <a:pt x="138" y="146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38" y="146"/>
                                  <a:pt x="138" y="146"/>
                                  <a:pt x="138" y="14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4" o:spid="_x0000_s1026" o:spt="203" style="position:absolute;left:0pt;margin-left:-2.75pt;margin-top:29.2pt;height:13.65pt;width:13.65pt;z-index:251661312;mso-width-relative:page;mso-height-relative:page;" coordsize="173355,173355" o:gfxdata="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">
                <o:lock v:ext="edit" aspectratio="f"/>
                <v:shape id="椭圆 13" o:spid="_x0000_s1026" o:spt="3" type="#_x0000_t3" style="position:absolute;left:0;top:0;height:173355;width:173355;v-text-anchor:middle;" fillcolor="#C00000" filled="t" stroked="f" coordsize="21600,21600" o:gfxdata="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uEIT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</v:shape>
                <v:shape id="Freeform 148" o:spid="_x0000_s1026" o:spt="100" style="position:absolute;left:19634;top:39269;height:104669;width:129026;" fillcolor="#FFFFFF [3212]" filled="t" stroked="f" coordsize="228,185" o:gfxdata="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tFqhvQAA&#10;ANsAAAAPAAAAAAAAAAEAIAAAACIAAABkcnMvZG93bnJldi54bWxQSwECFAAUAAAACACHTuJAMy8F&#10;njsAAAA5AAAAEAAAAAAAAAABACAAAAAMAQAAZHJzL3NoYXBleG1sLnhtbFBLBQYAAAAABgAGAFsB&#10;AAC2AwAAAAA=&#10;" path="m209,121c213,89,213,89,213,89c224,89,224,89,224,89c228,121,228,121,228,121c209,121,209,121,209,121xm213,72c216,72,216,72,216,72c216,33,216,33,216,33c124,47,124,47,124,47c27,32,27,32,27,32c27,12,27,12,27,12c119,0,119,0,119,0c219,15,219,15,219,15c221,15,221,15,221,15c221,72,221,72,221,72c224,72,224,72,224,72c224,84,224,84,224,84c213,84,213,84,213,84c213,72,213,72,213,72xm49,146c49,146,30,133,7,129c7,129,0,108,22,96c59,119,59,119,59,119c59,119,46,121,49,146xm64,156c44,166,44,166,44,166c44,156,44,156,44,156c34,156,34,156,34,156c47,148,47,148,47,148c64,156,64,156,64,156xm77,126c77,126,127,138,131,138c131,138,99,156,121,185c67,151,67,151,67,151c67,151,63,133,77,126xm54,99c54,44,54,44,54,44c119,57,119,57,119,57c194,44,194,44,194,44c194,111,194,111,194,111c129,129,129,129,129,129c54,99,54,99,54,99xm138,146c148,146,155,155,153,166c151,175,143,183,134,183c126,183,119,175,119,166c119,155,127,146,138,146xm138,146c138,146,138,146,138,146e">
                  <v:path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/>
          <w:b/>
          <w:bCs/>
          <w:sz w:val="20"/>
          <w:szCs w:val="20"/>
        </w:rPr>
        <w:t>开课时间</w:t>
      </w:r>
      <w:r>
        <w:rPr>
          <w:rFonts w:ascii="微软雅黑" w:hAnsi="微软雅黑" w:eastAsia="微软雅黑"/>
          <w:b/>
          <w:bCs/>
          <w:sz w:val="20"/>
          <w:szCs w:val="20"/>
        </w:rPr>
        <w:t>：</w:t>
      </w:r>
      <w:r>
        <w:rPr>
          <w:rFonts w:hint="eastAsia" w:ascii="微软雅黑" w:hAnsi="微软雅黑" w:eastAsia="微软雅黑"/>
          <w:bCs/>
          <w:sz w:val="20"/>
          <w:szCs w:val="20"/>
        </w:rPr>
        <w:t>2025年9月25-26  上海</w:t>
      </w:r>
    </w:p>
    <w:p w14:paraId="530C6C17">
      <w:pPr>
        <w:tabs>
          <w:tab w:val="left" w:pos="7320"/>
        </w:tabs>
        <w:adjustRightInd w:val="0"/>
        <w:snapToGrid w:val="0"/>
        <w:spacing w:line="360" w:lineRule="auto"/>
        <w:ind w:left="424" w:leftChars="202"/>
        <w:jc w:val="left"/>
        <w:rPr>
          <w:rFonts w:hint="eastAsia"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参加对象：</w:t>
      </w:r>
      <w:r>
        <w:rPr>
          <w:rFonts w:hint="eastAsia" w:ascii="微软雅黑" w:hAnsi="微软雅黑" w:eastAsia="微软雅黑"/>
          <w:bCs/>
          <w:sz w:val="20"/>
          <w:szCs w:val="20"/>
        </w:rPr>
        <w:t>采购经理、采购主管、采购工程师、采购专业人员</w:t>
      </w:r>
    </w:p>
    <w:p w14:paraId="1E9B8354">
      <w:pPr>
        <w:adjustRightInd w:val="0"/>
        <w:snapToGrid w:val="0"/>
        <w:spacing w:line="360" w:lineRule="auto"/>
        <w:ind w:left="424" w:leftChars="202"/>
        <w:jc w:val="left"/>
        <w:rPr>
          <w:rFonts w:hint="eastAsia" w:ascii="微软雅黑" w:hAnsi="微软雅黑" w:eastAsia="微软雅黑"/>
          <w:bCs/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43180</wp:posOffset>
                </wp:positionV>
                <wp:extent cx="173355" cy="173355"/>
                <wp:effectExtent l="0" t="0" r="0" b="0"/>
                <wp:wrapNone/>
                <wp:docPr id="26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27" name="椭圆 13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30" name="Freeform 148"/>
                        <wps:cNvSpPr>
                          <a:spLocks noChangeAspect="1" noEditPoints="1"/>
                        </wps:cNvSpPr>
                        <wps:spPr>
                          <a:xfrm>
                            <a:off x="19634" y="39269"/>
                            <a:ext cx="129026" cy="1046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09" y="121"/>
                              </a:cxn>
                              <a:cxn ang="0">
                                <a:pos x="213" y="89"/>
                              </a:cxn>
                              <a:cxn ang="0">
                                <a:pos x="224" y="89"/>
                              </a:cxn>
                              <a:cxn ang="0">
                                <a:pos x="228" y="121"/>
                              </a:cxn>
                              <a:cxn ang="0">
                                <a:pos x="209" y="121"/>
                              </a:cxn>
                              <a:cxn ang="0">
                                <a:pos x="213" y="72"/>
                              </a:cxn>
                              <a:cxn ang="0">
                                <a:pos x="216" y="72"/>
                              </a:cxn>
                              <a:cxn ang="0">
                                <a:pos x="216" y="33"/>
                              </a:cxn>
                              <a:cxn ang="0">
                                <a:pos x="124" y="47"/>
                              </a:cxn>
                              <a:cxn ang="0">
                                <a:pos x="27" y="32"/>
                              </a:cxn>
                              <a:cxn ang="0">
                                <a:pos x="27" y="12"/>
                              </a:cxn>
                              <a:cxn ang="0">
                                <a:pos x="119" y="0"/>
                              </a:cxn>
                              <a:cxn ang="0">
                                <a:pos x="219" y="15"/>
                              </a:cxn>
                              <a:cxn ang="0">
                                <a:pos x="221" y="15"/>
                              </a:cxn>
                              <a:cxn ang="0">
                                <a:pos x="221" y="72"/>
                              </a:cxn>
                              <a:cxn ang="0">
                                <a:pos x="224" y="72"/>
                              </a:cxn>
                              <a:cxn ang="0">
                                <a:pos x="224" y="84"/>
                              </a:cxn>
                              <a:cxn ang="0">
                                <a:pos x="213" y="84"/>
                              </a:cxn>
                              <a:cxn ang="0">
                                <a:pos x="213" y="72"/>
                              </a:cxn>
                              <a:cxn ang="0">
                                <a:pos x="49" y="146"/>
                              </a:cxn>
                              <a:cxn ang="0">
                                <a:pos x="7" y="129"/>
                              </a:cxn>
                              <a:cxn ang="0">
                                <a:pos x="22" y="96"/>
                              </a:cxn>
                              <a:cxn ang="0">
                                <a:pos x="59" y="119"/>
                              </a:cxn>
                              <a:cxn ang="0">
                                <a:pos x="49" y="146"/>
                              </a:cxn>
                              <a:cxn ang="0">
                                <a:pos x="64" y="156"/>
                              </a:cxn>
                              <a:cxn ang="0">
                                <a:pos x="44" y="166"/>
                              </a:cxn>
                              <a:cxn ang="0">
                                <a:pos x="44" y="156"/>
                              </a:cxn>
                              <a:cxn ang="0">
                                <a:pos x="34" y="156"/>
                              </a:cxn>
                              <a:cxn ang="0">
                                <a:pos x="47" y="148"/>
                              </a:cxn>
                              <a:cxn ang="0">
                                <a:pos x="64" y="156"/>
                              </a:cxn>
                              <a:cxn ang="0">
                                <a:pos x="77" y="126"/>
                              </a:cxn>
                              <a:cxn ang="0">
                                <a:pos x="131" y="138"/>
                              </a:cxn>
                              <a:cxn ang="0">
                                <a:pos x="121" y="185"/>
                              </a:cxn>
                              <a:cxn ang="0">
                                <a:pos x="67" y="151"/>
                              </a:cxn>
                              <a:cxn ang="0">
                                <a:pos x="77" y="126"/>
                              </a:cxn>
                              <a:cxn ang="0">
                                <a:pos x="54" y="99"/>
                              </a:cxn>
                              <a:cxn ang="0">
                                <a:pos x="54" y="44"/>
                              </a:cxn>
                              <a:cxn ang="0">
                                <a:pos x="119" y="57"/>
                              </a:cxn>
                              <a:cxn ang="0">
                                <a:pos x="194" y="44"/>
                              </a:cxn>
                              <a:cxn ang="0">
                                <a:pos x="194" y="111"/>
                              </a:cxn>
                              <a:cxn ang="0">
                                <a:pos x="129" y="129"/>
                              </a:cxn>
                              <a:cxn ang="0">
                                <a:pos x="54" y="99"/>
                              </a:cxn>
                              <a:cxn ang="0">
                                <a:pos x="138" y="146"/>
                              </a:cxn>
                              <a:cxn ang="0">
                                <a:pos x="153" y="166"/>
                              </a:cxn>
                              <a:cxn ang="0">
                                <a:pos x="134" y="183"/>
                              </a:cxn>
                              <a:cxn ang="0">
                                <a:pos x="119" y="16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</a:cxnLst>
                            <a:rect l="0" t="0" r="0" b="0"/>
                            <a:pathLst>
                              <a:path w="228" h="185">
                                <a:moveTo>
                                  <a:pt x="209" y="121"/>
                                </a:moveTo>
                                <a:cubicBezTo>
                                  <a:pt x="213" y="89"/>
                                  <a:pt x="213" y="89"/>
                                  <a:pt x="213" y="89"/>
                                </a:cubicBezTo>
                                <a:cubicBezTo>
                                  <a:pt x="224" y="89"/>
                                  <a:pt x="224" y="89"/>
                                  <a:pt x="224" y="89"/>
                                </a:cubicBezTo>
                                <a:cubicBezTo>
                                  <a:pt x="228" y="121"/>
                                  <a:pt x="228" y="121"/>
                                  <a:pt x="228" y="121"/>
                                </a:cubicBezTo>
                                <a:cubicBezTo>
                                  <a:pt x="209" y="121"/>
                                  <a:pt x="209" y="121"/>
                                  <a:pt x="209" y="121"/>
                                </a:cubicBezTo>
                                <a:close/>
                                <a:moveTo>
                                  <a:pt x="213" y="72"/>
                                </a:moveTo>
                                <a:cubicBezTo>
                                  <a:pt x="216" y="72"/>
                                  <a:pt x="216" y="72"/>
                                  <a:pt x="216" y="72"/>
                                </a:cubicBezTo>
                                <a:cubicBezTo>
                                  <a:pt x="216" y="33"/>
                                  <a:pt x="216" y="33"/>
                                  <a:pt x="216" y="33"/>
                                </a:cubicBezTo>
                                <a:cubicBezTo>
                                  <a:pt x="124" y="47"/>
                                  <a:pt x="124" y="47"/>
                                  <a:pt x="124" y="47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219" y="15"/>
                                  <a:pt x="219" y="15"/>
                                  <a:pt x="219" y="15"/>
                                </a:cubicBezTo>
                                <a:cubicBezTo>
                                  <a:pt x="221" y="15"/>
                                  <a:pt x="221" y="15"/>
                                  <a:pt x="221" y="15"/>
                                </a:cubicBezTo>
                                <a:cubicBezTo>
                                  <a:pt x="221" y="72"/>
                                  <a:pt x="221" y="72"/>
                                  <a:pt x="221" y="72"/>
                                </a:cubicBezTo>
                                <a:cubicBezTo>
                                  <a:pt x="224" y="72"/>
                                  <a:pt x="224" y="72"/>
                                  <a:pt x="224" y="72"/>
                                </a:cubicBezTo>
                                <a:cubicBezTo>
                                  <a:pt x="224" y="84"/>
                                  <a:pt x="224" y="84"/>
                                  <a:pt x="224" y="84"/>
                                </a:cubicBezTo>
                                <a:cubicBezTo>
                                  <a:pt x="213" y="84"/>
                                  <a:pt x="213" y="84"/>
                                  <a:pt x="213" y="84"/>
                                </a:cubicBezTo>
                                <a:cubicBezTo>
                                  <a:pt x="213" y="72"/>
                                  <a:pt x="213" y="72"/>
                                  <a:pt x="213" y="72"/>
                                </a:cubicBezTo>
                                <a:close/>
                                <a:moveTo>
                                  <a:pt x="49" y="146"/>
                                </a:moveTo>
                                <a:cubicBezTo>
                                  <a:pt x="49" y="146"/>
                                  <a:pt x="30" y="133"/>
                                  <a:pt x="7" y="129"/>
                                </a:cubicBezTo>
                                <a:cubicBezTo>
                                  <a:pt x="7" y="129"/>
                                  <a:pt x="0" y="108"/>
                                  <a:pt x="22" y="96"/>
                                </a:cubicBezTo>
                                <a:cubicBezTo>
                                  <a:pt x="59" y="119"/>
                                  <a:pt x="59" y="119"/>
                                  <a:pt x="59" y="119"/>
                                </a:cubicBezTo>
                                <a:cubicBezTo>
                                  <a:pt x="59" y="119"/>
                                  <a:pt x="46" y="121"/>
                                  <a:pt x="49" y="146"/>
                                </a:cubicBezTo>
                                <a:close/>
                                <a:moveTo>
                                  <a:pt x="64" y="156"/>
                                </a:moveTo>
                                <a:cubicBezTo>
                                  <a:pt x="44" y="166"/>
                                  <a:pt x="44" y="166"/>
                                  <a:pt x="44" y="166"/>
                                </a:cubicBezTo>
                                <a:cubicBezTo>
                                  <a:pt x="44" y="156"/>
                                  <a:pt x="44" y="156"/>
                                  <a:pt x="44" y="156"/>
                                </a:cubicBezTo>
                                <a:cubicBezTo>
                                  <a:pt x="34" y="156"/>
                                  <a:pt x="34" y="156"/>
                                  <a:pt x="34" y="156"/>
                                </a:cubicBezTo>
                                <a:cubicBezTo>
                                  <a:pt x="47" y="148"/>
                                  <a:pt x="47" y="148"/>
                                  <a:pt x="47" y="148"/>
                                </a:cubicBezTo>
                                <a:cubicBezTo>
                                  <a:pt x="64" y="156"/>
                                  <a:pt x="64" y="156"/>
                                  <a:pt x="64" y="156"/>
                                </a:cubicBezTo>
                                <a:close/>
                                <a:moveTo>
                                  <a:pt x="77" y="126"/>
                                </a:moveTo>
                                <a:cubicBezTo>
                                  <a:pt x="77" y="126"/>
                                  <a:pt x="127" y="138"/>
                                  <a:pt x="131" y="138"/>
                                </a:cubicBezTo>
                                <a:cubicBezTo>
                                  <a:pt x="131" y="138"/>
                                  <a:pt x="99" y="156"/>
                                  <a:pt x="121" y="185"/>
                                </a:cubicBezTo>
                                <a:cubicBezTo>
                                  <a:pt x="67" y="151"/>
                                  <a:pt x="67" y="151"/>
                                  <a:pt x="67" y="151"/>
                                </a:cubicBezTo>
                                <a:cubicBezTo>
                                  <a:pt x="67" y="151"/>
                                  <a:pt x="63" y="133"/>
                                  <a:pt x="77" y="126"/>
                                </a:cubicBezTo>
                                <a:close/>
                                <a:moveTo>
                                  <a:pt x="54" y="99"/>
                                </a:moveTo>
                                <a:cubicBezTo>
                                  <a:pt x="54" y="44"/>
                                  <a:pt x="54" y="44"/>
                                  <a:pt x="54" y="44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94" y="44"/>
                                  <a:pt x="194" y="44"/>
                                  <a:pt x="194" y="44"/>
                                </a:cubicBezTo>
                                <a:cubicBezTo>
                                  <a:pt x="194" y="111"/>
                                  <a:pt x="194" y="111"/>
                                  <a:pt x="194" y="111"/>
                                </a:cubicBezTo>
                                <a:cubicBezTo>
                                  <a:pt x="129" y="129"/>
                                  <a:pt x="129" y="129"/>
                                  <a:pt x="129" y="129"/>
                                </a:cubicBezTo>
                                <a:cubicBezTo>
                                  <a:pt x="54" y="99"/>
                                  <a:pt x="54" y="99"/>
                                  <a:pt x="54" y="99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48" y="146"/>
                                  <a:pt x="155" y="155"/>
                                  <a:pt x="153" y="166"/>
                                </a:cubicBezTo>
                                <a:cubicBezTo>
                                  <a:pt x="151" y="175"/>
                                  <a:pt x="143" y="183"/>
                                  <a:pt x="134" y="183"/>
                                </a:cubicBezTo>
                                <a:cubicBezTo>
                                  <a:pt x="126" y="183"/>
                                  <a:pt x="119" y="175"/>
                                  <a:pt x="119" y="166"/>
                                </a:cubicBezTo>
                                <a:cubicBezTo>
                                  <a:pt x="119" y="155"/>
                                  <a:pt x="127" y="146"/>
                                  <a:pt x="138" y="146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38" y="146"/>
                                  <a:pt x="138" y="146"/>
                                  <a:pt x="138" y="14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4" o:spid="_x0000_s1026" o:spt="203" style="position:absolute;left:0pt;margin-left:-2.7pt;margin-top:3.4pt;height:13.65pt;width:13.65pt;z-index:251662336;mso-width-relative:page;mso-height-relative:page;" coordsize="173355,173355" o:gfxdata="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">
                <o:lock v:ext="edit" aspectratio="f"/>
                <v:shape id="椭圆 13" o:spid="_x0000_s1026" o:spt="3" type="#_x0000_t3" style="position:absolute;left:0;top:0;height:173355;width:173355;v-text-anchor:middle;" fillcolor="#C00000" filled="t" stroked="f" coordsize="21600,21600" o:gfxdata="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/kC8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shape>
                <v:shape id="Freeform 148" o:spid="_x0000_s1026" o:spt="100" style="position:absolute;left:19634;top:39269;height:104669;width:129026;" fillcolor="#FFFFFF [3212]" filled="t" stroked="f" coordsize="228,185" o:gfxdata="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a78BvQAA&#10;ANsAAAAPAAAAAAAAAAEAIAAAACIAAABkcnMvZG93bnJldi54bWxQSwECFAAUAAAACACHTuJAMy8F&#10;njsAAAA5AAAAEAAAAAAAAAABACAAAAAMAQAAZHJzL3NoYXBleG1sLnhtbFBLBQYAAAAABgAGAFsB&#10;AAC2AwAAAAA=&#10;" path="m209,121c213,89,213,89,213,89c224,89,224,89,224,89c228,121,228,121,228,121c209,121,209,121,209,121xm213,72c216,72,216,72,216,72c216,33,216,33,216,33c124,47,124,47,124,47c27,32,27,32,27,32c27,12,27,12,27,12c119,0,119,0,119,0c219,15,219,15,219,15c221,15,221,15,221,15c221,72,221,72,221,72c224,72,224,72,224,72c224,84,224,84,224,84c213,84,213,84,213,84c213,72,213,72,213,72xm49,146c49,146,30,133,7,129c7,129,0,108,22,96c59,119,59,119,59,119c59,119,46,121,49,146xm64,156c44,166,44,166,44,166c44,156,44,156,44,156c34,156,34,156,34,156c47,148,47,148,47,148c64,156,64,156,64,156xm77,126c77,126,127,138,131,138c131,138,99,156,121,185c67,151,67,151,67,151c67,151,63,133,77,126xm54,99c54,44,54,44,54,44c119,57,119,57,119,57c194,44,194,44,194,44c194,111,194,111,194,111c129,129,129,129,129,129c54,99,54,99,54,99xm138,146c148,146,155,155,153,166c151,175,143,183,134,183c126,183,119,175,119,166c119,155,127,146,138,146xm138,146c138,146,138,146,138,146e">
                  <v:path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/>
          <w:b/>
          <w:bCs/>
          <w:sz w:val="20"/>
          <w:szCs w:val="20"/>
        </w:rPr>
        <w:t>课程费用：</w:t>
      </w:r>
      <w:r>
        <w:rPr>
          <w:rFonts w:hint="eastAsia" w:ascii="微软雅黑" w:hAnsi="微软雅黑" w:eastAsia="微软雅黑"/>
          <w:bCs/>
          <w:kern w:val="0"/>
          <w:sz w:val="20"/>
          <w:szCs w:val="20"/>
        </w:rPr>
        <w:t>¥</w:t>
      </w:r>
      <w:r>
        <w:rPr>
          <w:rFonts w:ascii="微软雅黑" w:hAnsi="微软雅黑" w:eastAsia="微软雅黑"/>
          <w:bCs/>
          <w:kern w:val="0"/>
          <w:sz w:val="20"/>
          <w:szCs w:val="20"/>
        </w:rPr>
        <w:t>4500</w:t>
      </w:r>
      <w:r>
        <w:rPr>
          <w:rFonts w:hint="eastAsia" w:ascii="微软雅黑" w:hAnsi="微软雅黑" w:eastAsia="微软雅黑"/>
          <w:bCs/>
          <w:kern w:val="0"/>
          <w:sz w:val="20"/>
          <w:szCs w:val="20"/>
        </w:rPr>
        <w:t>元/人</w:t>
      </w:r>
      <w:r>
        <w:rPr>
          <w:rFonts w:hint="eastAsia" w:ascii="微软雅黑" w:hAnsi="微软雅黑" w:eastAsia="微软雅黑"/>
          <w:bCs/>
          <w:sz w:val="20"/>
          <w:szCs w:val="20"/>
        </w:rPr>
        <w:t>（包含：培训费、培训教材、增值税发票、证书、午餐及茶歇）</w:t>
      </w:r>
    </w:p>
    <w:p w14:paraId="49973029">
      <w:pPr>
        <w:snapToGrid w:val="0"/>
        <w:jc w:val="left"/>
        <w:rPr>
          <w:rFonts w:hint="eastAsia" w:ascii="微软雅黑" w:hAnsi="微软雅黑" w:eastAsia="微软雅黑" w:cs="宋体"/>
          <w:b/>
          <w:color w:val="C00000"/>
          <w:kern w:val="0"/>
          <w:sz w:val="24"/>
          <w:szCs w:val="21"/>
        </w:rPr>
      </w:pPr>
      <w:bookmarkStart w:id="0" w:name="_GoBack"/>
      <w:bookmarkEnd w:id="0"/>
      <w:r>
        <w:rPr>
          <w:rFonts w:ascii="微软雅黑" w:hAnsi="微软雅黑" w:eastAsia="微软雅黑" w:cs="宋体"/>
          <w:b/>
          <w:color w:val="C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127000</wp:posOffset>
                </wp:positionV>
                <wp:extent cx="6238875" cy="0"/>
                <wp:effectExtent l="0" t="12700" r="22225" b="12700"/>
                <wp:wrapNone/>
                <wp:docPr id="5" name="直线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5" o:spid="_x0000_s1026" o:spt="20" style="position:absolute;left:0pt;margin-left:1pt;margin-top:10pt;height:0pt;width:491.25pt;z-index:251663360;mso-width-relative:page;mso-height-relative:page;" filled="f" stroked="t" coordsize="21600,21600" o:gfxdata="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jx8Wn&#10;2AAAAAcBAAAPAAAAAAAAAAEAIAAAACIAAABkcnMvZG93bnJldi54bWxQSwECFAAUAAAACACHTuJA&#10;ewlslOgBAACyAwAADgAAAAAAAAABACAAAAAnAQAAZHJzL2Uyb0RvYy54bWxQSwUGAAAAAAYABgBZ&#10;AQAAgQUAAAAA&#10;">
                <v:fill on="f" focussize="0,0"/>
                <v:stroke weight="1.5pt" color="#C00000 [3205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1AA5F6E">
      <w:pPr>
        <w:snapToGrid w:val="0"/>
        <w:jc w:val="left"/>
        <w:rPr>
          <w:rFonts w:hint="eastAsia" w:ascii="微软雅黑" w:hAnsi="微软雅黑" w:eastAsia="微软雅黑" w:cs="宋体"/>
          <w:b/>
          <w:color w:val="C00000"/>
          <w:kern w:val="0"/>
          <w:sz w:val="24"/>
          <w:szCs w:val="21"/>
        </w:rPr>
      </w:pPr>
      <w:r>
        <w:rPr>
          <w:rFonts w:hint="eastAsia" w:ascii="微软雅黑" w:hAnsi="微软雅黑" w:eastAsia="微软雅黑" w:cs="宋体"/>
          <w:b/>
          <w:color w:val="C00000"/>
          <w:kern w:val="0"/>
          <w:sz w:val="24"/>
          <w:szCs w:val="21"/>
        </w:rPr>
        <w:t>课程介绍：</w:t>
      </w:r>
    </w:p>
    <w:p w14:paraId="0A1E2A3B">
      <w:pPr>
        <w:widowControl/>
        <w:adjustRightInd w:val="0"/>
        <w:snapToGrid w:val="0"/>
        <w:ind w:firstLine="420" w:firstLineChars="200"/>
        <w:jc w:val="left"/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程从企业采购成本分析到成本管理与控制控制入手，从企业供应链管理的高度，以实战案例为背景，通过向学员提供一套完整的、谈判方法论与实用模板，对采购谈判前、谈判中的要点进行分析，让学员基本掌握与供应商在合作前、合作中的谈判策略、方法与技巧；了解采购谈判与基于供应链成本控制为目标的谈判者使命，如何进行有效的采购成本分析，为未来供应链管理环境下的商务合作创造充分的条件。随着企业规模不断地扩大，采购的杠杆效果越来越明显，采购作为利润的“第二创造点”的作用愈来愈被老总们重视.</w:t>
      </w:r>
    </w:p>
    <w:p w14:paraId="4246DD3E">
      <w:pPr>
        <w:adjustRightInd w:val="0"/>
        <w:snapToGrid w:val="0"/>
        <w:spacing w:line="276" w:lineRule="auto"/>
        <w:ind w:firstLine="420"/>
        <w:rPr>
          <w:rFonts w:hint="eastAsia" w:ascii="黑体" w:hAnsi="黑体" w:eastAsia="黑体" w:cs="微软雅黑"/>
          <w:color w:val="595959" w:themeColor="text1" w:themeTint="A6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本课程将从以下问题直接切入剖析采购原理与实务，内容系统而全面，适合于在短期内想要解析采购成本，通过采购谈判来取得降本绩效的采购供应人员，是采购与供应人员的必修课。</w:t>
      </w:r>
    </w:p>
    <w:p w14:paraId="33A27C20">
      <w:pPr>
        <w:pStyle w:val="7"/>
        <w:widowControl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物料的成本是怎么构成的</w:t>
      </w:r>
    </w:p>
    <w:p w14:paraId="7B80A0FA">
      <w:pPr>
        <w:pStyle w:val="7"/>
        <w:widowControl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供应商是怎么样报价的</w:t>
      </w:r>
    </w:p>
    <w:p w14:paraId="10AC905B">
      <w:pPr>
        <w:pStyle w:val="7"/>
        <w:widowControl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成本分析方法如何组合应用</w:t>
      </w:r>
    </w:p>
    <w:p w14:paraId="472ABE83">
      <w:pPr>
        <w:pStyle w:val="7"/>
        <w:widowControl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如何借助模型快速进行成本分析</w:t>
      </w:r>
    </w:p>
    <w:p w14:paraId="4DDB7E0E">
      <w:pPr>
        <w:pStyle w:val="7"/>
        <w:widowControl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制造业如何进行盈利分析</w:t>
      </w:r>
    </w:p>
    <w:p w14:paraId="787FD073">
      <w:pPr>
        <w:pStyle w:val="7"/>
        <w:widowControl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采购谈判的目标是什么</w:t>
      </w:r>
    </w:p>
    <w:p w14:paraId="5A6CC529">
      <w:pPr>
        <w:pStyle w:val="7"/>
        <w:widowControl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采购谈判过程中有哪些实用技巧</w:t>
      </w:r>
    </w:p>
    <w:p w14:paraId="46688B35">
      <w:pPr>
        <w:pStyle w:val="7"/>
        <w:widowControl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采购谈判策略如何落实到具体工作中</w:t>
      </w:r>
    </w:p>
    <w:p w14:paraId="3E0B05FD">
      <w:pPr>
        <w:snapToGrid w:val="0"/>
        <w:jc w:val="left"/>
        <w:rPr>
          <w:rFonts w:hint="eastAsia" w:ascii="微软雅黑" w:hAnsi="微软雅黑" w:eastAsia="微软雅黑" w:cs="宋体"/>
          <w:b/>
          <w:color w:val="C00000"/>
          <w:kern w:val="0"/>
          <w:sz w:val="24"/>
          <w:szCs w:val="21"/>
        </w:rPr>
      </w:pPr>
      <w:r>
        <w:rPr>
          <w:rFonts w:hint="eastAsia" w:ascii="微软雅黑" w:hAnsi="微软雅黑" w:eastAsia="微软雅黑" w:cs="宋体"/>
          <w:b/>
          <w:color w:val="C00000"/>
          <w:kern w:val="0"/>
          <w:sz w:val="24"/>
          <w:szCs w:val="21"/>
        </w:rPr>
        <w:t>课程大纲：</w:t>
      </w:r>
    </w:p>
    <w:p w14:paraId="390C2ABB">
      <w:pPr>
        <w:adjustRightInd w:val="0"/>
        <w:snapToGrid w:val="0"/>
        <w:spacing w:line="276" w:lineRule="auto"/>
        <w:rPr>
          <w:rFonts w:hint="eastAsia" w:ascii="微软雅黑" w:hAnsi="微软雅黑" w:eastAsia="微软雅黑" w:cs="宋体"/>
          <w:b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22"/>
          <w:szCs w:val="21"/>
        </w:rPr>
        <w:t>第一部分：采购成本分析</w:t>
      </w:r>
    </w:p>
    <w:p w14:paraId="22D00886">
      <w:pPr>
        <w:adjustRightInd w:val="0"/>
        <w:snapToGrid w:val="0"/>
        <w:spacing w:line="276" w:lineRule="auto"/>
        <w:jc w:val="left"/>
        <w:rPr>
          <w:rFonts w:hint="eastAsia"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一、采购总成本的构成</w:t>
      </w:r>
    </w:p>
    <w:p w14:paraId="21E3C630">
      <w:pPr>
        <w:pStyle w:val="7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总体拥有成本（TCO）模型</w:t>
      </w:r>
    </w:p>
    <w:p w14:paraId="3A36DA2F">
      <w:pPr>
        <w:adjustRightInd w:val="0"/>
        <w:snapToGrid w:val="0"/>
        <w:spacing w:line="276" w:lineRule="auto"/>
        <w:jc w:val="left"/>
        <w:rPr>
          <w:rFonts w:hint="eastAsia"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二、供应商定价因素分析</w:t>
      </w:r>
    </w:p>
    <w:p w14:paraId="655D0022">
      <w:pPr>
        <w:pStyle w:val="7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材料成本分析</w:t>
      </w:r>
    </w:p>
    <w:p w14:paraId="3BDB07FF">
      <w:pPr>
        <w:pStyle w:val="7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人工成本分析</w:t>
      </w:r>
    </w:p>
    <w:p w14:paraId="5CCE8DD6">
      <w:pPr>
        <w:pStyle w:val="7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间接成本分析</w:t>
      </w:r>
    </w:p>
    <w:p w14:paraId="7B244087">
      <w:pPr>
        <w:adjustRightInd w:val="0"/>
        <w:snapToGrid w:val="0"/>
        <w:spacing w:line="276" w:lineRule="auto"/>
        <w:jc w:val="left"/>
        <w:rPr>
          <w:rFonts w:hint="eastAsia"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三、供应商定价模式分析</w:t>
      </w:r>
    </w:p>
    <w:p w14:paraId="38CC6990">
      <w:pPr>
        <w:pStyle w:val="7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成本加成定价法</w:t>
      </w:r>
    </w:p>
    <w:p w14:paraId="14FA9028">
      <w:pPr>
        <w:pStyle w:val="7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目标利润法</w:t>
      </w:r>
    </w:p>
    <w:p w14:paraId="6B791603">
      <w:pPr>
        <w:pStyle w:val="7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采购商理解价值定价法</w:t>
      </w:r>
    </w:p>
    <w:p w14:paraId="1F4E55DF">
      <w:pPr>
        <w:pStyle w:val="7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竞争定价法</w:t>
      </w:r>
    </w:p>
    <w:p w14:paraId="295C5BA6">
      <w:pPr>
        <w:pStyle w:val="7"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Fonts w:hint="eastAsia"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投标定价法</w:t>
      </w:r>
    </w:p>
    <w:p w14:paraId="5734C9BE">
      <w:pPr>
        <w:adjustRightInd w:val="0"/>
        <w:snapToGrid w:val="0"/>
        <w:spacing w:line="276" w:lineRule="auto"/>
        <w:jc w:val="left"/>
        <w:rPr>
          <w:rFonts w:hint="eastAsia"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四、成本模板结构</w:t>
      </w:r>
    </w:p>
    <w:p w14:paraId="1F2C6115">
      <w:pPr>
        <w:pStyle w:val="7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成本的双维度</w:t>
      </w:r>
    </w:p>
    <w:p w14:paraId="04951B0E">
      <w:pPr>
        <w:pStyle w:val="7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材料管理的核心</w:t>
      </w:r>
    </w:p>
    <w:p w14:paraId="673B92F1">
      <w:pPr>
        <w:pStyle w:val="7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加工成本的构成</w:t>
      </w:r>
    </w:p>
    <w:p w14:paraId="738123DB">
      <w:pPr>
        <w:pStyle w:val="7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三大费用</w:t>
      </w:r>
    </w:p>
    <w:p w14:paraId="6847BE3E">
      <w:pPr>
        <w:pStyle w:val="7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税金与利润</w:t>
      </w:r>
    </w:p>
    <w:p w14:paraId="235A3F92">
      <w:pPr>
        <w:adjustRightInd w:val="0"/>
        <w:snapToGrid w:val="0"/>
        <w:spacing w:line="276" w:lineRule="auto"/>
        <w:jc w:val="left"/>
        <w:rPr>
          <w:rFonts w:hint="eastAsia"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五、成本分析方法组合</w:t>
      </w:r>
    </w:p>
    <w:p w14:paraId="58457EDB">
      <w:pPr>
        <w:pStyle w:val="7"/>
        <w:numPr>
          <w:ilvl w:val="0"/>
          <w:numId w:val="3"/>
        </w:numPr>
        <w:adjustRightInd w:val="0"/>
        <w:snapToGrid w:val="0"/>
        <w:spacing w:line="276" w:lineRule="auto"/>
        <w:ind w:left="709"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成本模型</w:t>
      </w:r>
    </w:p>
    <w:p w14:paraId="7D2087F3">
      <w:pPr>
        <w:pStyle w:val="7"/>
        <w:numPr>
          <w:ilvl w:val="0"/>
          <w:numId w:val="3"/>
        </w:numPr>
        <w:adjustRightInd w:val="0"/>
        <w:snapToGrid w:val="0"/>
        <w:spacing w:line="276" w:lineRule="auto"/>
        <w:ind w:left="709"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B</w:t>
      </w:r>
      <w:r>
        <w:rPr>
          <w:rFonts w:ascii="微软雅黑" w:hAnsi="微软雅黑" w:eastAsia="微软雅黑" w:cs="宋体"/>
          <w:kern w:val="0"/>
          <w:szCs w:val="21"/>
        </w:rPr>
        <w:t>OM</w:t>
      </w:r>
      <w:r>
        <w:rPr>
          <w:rFonts w:hint="eastAsia" w:ascii="微软雅黑" w:hAnsi="微软雅黑" w:eastAsia="微软雅黑" w:cs="宋体"/>
          <w:kern w:val="0"/>
          <w:szCs w:val="21"/>
        </w:rPr>
        <w:t>累加法</w:t>
      </w:r>
    </w:p>
    <w:p w14:paraId="640C60CC">
      <w:pPr>
        <w:pStyle w:val="7"/>
        <w:numPr>
          <w:ilvl w:val="0"/>
          <w:numId w:val="3"/>
        </w:numPr>
        <w:adjustRightInd w:val="0"/>
        <w:snapToGrid w:val="0"/>
        <w:spacing w:line="276" w:lineRule="auto"/>
        <w:ind w:left="709"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竞争性方案</w:t>
      </w:r>
    </w:p>
    <w:p w14:paraId="49EA6520">
      <w:pPr>
        <w:pStyle w:val="7"/>
        <w:numPr>
          <w:ilvl w:val="0"/>
          <w:numId w:val="3"/>
        </w:numPr>
        <w:adjustRightInd w:val="0"/>
        <w:snapToGrid w:val="0"/>
        <w:spacing w:line="276" w:lineRule="auto"/>
        <w:ind w:left="709"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历史对比</w:t>
      </w:r>
    </w:p>
    <w:p w14:paraId="40364F7F">
      <w:pPr>
        <w:pStyle w:val="7"/>
        <w:numPr>
          <w:ilvl w:val="0"/>
          <w:numId w:val="3"/>
        </w:numPr>
        <w:adjustRightInd w:val="0"/>
        <w:snapToGrid w:val="0"/>
        <w:spacing w:line="276" w:lineRule="auto"/>
        <w:ind w:left="709"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价值与价格模型</w:t>
      </w:r>
    </w:p>
    <w:p w14:paraId="7E9490ED">
      <w:pPr>
        <w:pStyle w:val="7"/>
        <w:numPr>
          <w:ilvl w:val="0"/>
          <w:numId w:val="3"/>
        </w:numPr>
        <w:adjustRightInd w:val="0"/>
        <w:snapToGrid w:val="0"/>
        <w:spacing w:line="276" w:lineRule="auto"/>
        <w:ind w:left="709"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财务分析—库存周转天数</w:t>
      </w:r>
    </w:p>
    <w:p w14:paraId="3025C112">
      <w:pPr>
        <w:pStyle w:val="7"/>
        <w:numPr>
          <w:ilvl w:val="0"/>
          <w:numId w:val="3"/>
        </w:numPr>
        <w:adjustRightInd w:val="0"/>
        <w:snapToGrid w:val="0"/>
        <w:spacing w:line="276" w:lineRule="auto"/>
        <w:ind w:left="709"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财务分析—账期</w:t>
      </w:r>
    </w:p>
    <w:p w14:paraId="65E516DF">
      <w:pPr>
        <w:pStyle w:val="7"/>
        <w:numPr>
          <w:ilvl w:val="0"/>
          <w:numId w:val="3"/>
        </w:numPr>
        <w:adjustRightInd w:val="0"/>
        <w:snapToGrid w:val="0"/>
        <w:spacing w:line="276" w:lineRule="auto"/>
        <w:ind w:left="709"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Workshop</w:t>
      </w:r>
      <w:r>
        <w:rPr>
          <w:rFonts w:hint="eastAsia" w:ascii="微软雅黑" w:hAnsi="微软雅黑" w:eastAsia="微软雅黑" w:cs="宋体"/>
          <w:kern w:val="0"/>
          <w:szCs w:val="21"/>
        </w:rPr>
        <w:t>（小组讨论）</w:t>
      </w:r>
    </w:p>
    <w:p w14:paraId="20AB5B81">
      <w:pPr>
        <w:adjustRightInd w:val="0"/>
        <w:snapToGrid w:val="0"/>
        <w:spacing w:line="276" w:lineRule="auto"/>
        <w:jc w:val="left"/>
        <w:rPr>
          <w:rFonts w:hint="eastAsia"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六、成本分析模型（实战应用）</w:t>
      </w:r>
    </w:p>
    <w:p w14:paraId="68E22C51">
      <w:pPr>
        <w:pStyle w:val="7"/>
        <w:numPr>
          <w:ilvl w:val="0"/>
          <w:numId w:val="3"/>
        </w:numPr>
        <w:adjustRightInd w:val="0"/>
        <w:snapToGrid w:val="0"/>
        <w:spacing w:line="276" w:lineRule="auto"/>
        <w:ind w:left="709"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人工成本—多地区</w:t>
      </w:r>
    </w:p>
    <w:p w14:paraId="47CB1211">
      <w:pPr>
        <w:pStyle w:val="7"/>
        <w:numPr>
          <w:ilvl w:val="0"/>
          <w:numId w:val="3"/>
        </w:numPr>
        <w:adjustRightInd w:val="0"/>
        <w:snapToGrid w:val="0"/>
        <w:spacing w:line="276" w:lineRule="auto"/>
        <w:ind w:left="709"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制造成本—注塑</w:t>
      </w:r>
    </w:p>
    <w:p w14:paraId="5480EC91">
      <w:pPr>
        <w:pStyle w:val="7"/>
        <w:numPr>
          <w:ilvl w:val="0"/>
          <w:numId w:val="3"/>
        </w:numPr>
        <w:adjustRightInd w:val="0"/>
        <w:snapToGrid w:val="0"/>
        <w:spacing w:line="276" w:lineRule="auto"/>
        <w:ind w:left="709"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包装成本—纸箱</w:t>
      </w:r>
    </w:p>
    <w:p w14:paraId="71006112">
      <w:pPr>
        <w:pStyle w:val="7"/>
        <w:numPr>
          <w:ilvl w:val="0"/>
          <w:numId w:val="3"/>
        </w:numPr>
        <w:adjustRightInd w:val="0"/>
        <w:snapToGrid w:val="0"/>
        <w:spacing w:line="276" w:lineRule="auto"/>
        <w:ind w:left="709"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运输成本—陆运</w:t>
      </w:r>
    </w:p>
    <w:p w14:paraId="3698ED0B">
      <w:pPr>
        <w:pStyle w:val="7"/>
        <w:numPr>
          <w:ilvl w:val="0"/>
          <w:numId w:val="3"/>
        </w:numPr>
        <w:adjustRightInd w:val="0"/>
        <w:snapToGrid w:val="0"/>
        <w:spacing w:line="276" w:lineRule="auto"/>
        <w:ind w:left="709"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材料成本—不锈钢</w:t>
      </w:r>
    </w:p>
    <w:p w14:paraId="23CAA26E">
      <w:pPr>
        <w:pStyle w:val="7"/>
        <w:numPr>
          <w:ilvl w:val="0"/>
          <w:numId w:val="3"/>
        </w:numPr>
        <w:adjustRightInd w:val="0"/>
        <w:snapToGrid w:val="0"/>
        <w:spacing w:line="276" w:lineRule="auto"/>
        <w:ind w:left="709"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盈利分析—制造业</w:t>
      </w:r>
    </w:p>
    <w:p w14:paraId="5B9B7CE7">
      <w:pPr>
        <w:pStyle w:val="7"/>
        <w:numPr>
          <w:ilvl w:val="0"/>
          <w:numId w:val="3"/>
        </w:numPr>
        <w:adjustRightInd w:val="0"/>
        <w:snapToGrid w:val="0"/>
        <w:spacing w:line="276" w:lineRule="auto"/>
        <w:ind w:left="709"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案例分析（来自学员现场）</w:t>
      </w:r>
    </w:p>
    <w:p w14:paraId="771381BB">
      <w:pPr>
        <w:adjustRightInd w:val="0"/>
        <w:snapToGrid w:val="0"/>
        <w:spacing w:line="276" w:lineRule="auto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22"/>
          <w:szCs w:val="21"/>
        </w:rPr>
        <w:t>第二部分：议价谈判技巧</w:t>
      </w:r>
    </w:p>
    <w:p w14:paraId="4264DEA4">
      <w:pPr>
        <w:adjustRightInd w:val="0"/>
        <w:snapToGrid w:val="0"/>
        <w:spacing w:line="276" w:lineRule="auto"/>
        <w:jc w:val="left"/>
        <w:rPr>
          <w:rFonts w:hint="eastAsia"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一</w:t>
      </w:r>
      <w:r>
        <w:rPr>
          <w:rFonts w:ascii="微软雅黑" w:hAnsi="微软雅黑" w:eastAsia="微软雅黑" w:cs="宋体"/>
          <w:b/>
          <w:kern w:val="0"/>
          <w:szCs w:val="21"/>
        </w:rPr>
        <w:t>、</w:t>
      </w:r>
      <w:r>
        <w:rPr>
          <w:rFonts w:hint="eastAsia" w:ascii="微软雅黑" w:hAnsi="微软雅黑" w:eastAsia="微软雅黑" w:cs="宋体"/>
          <w:b/>
          <w:kern w:val="0"/>
          <w:szCs w:val="21"/>
        </w:rPr>
        <w:t>采购谈判的目标</w:t>
      </w:r>
    </w:p>
    <w:p w14:paraId="32BE0F39">
      <w:pPr>
        <w:pStyle w:val="7"/>
        <w:numPr>
          <w:ilvl w:val="0"/>
          <w:numId w:val="4"/>
        </w:numPr>
        <w:adjustRightInd w:val="0"/>
        <w:snapToGrid w:val="0"/>
        <w:spacing w:line="276" w:lineRule="auto"/>
        <w:ind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采购价格</w:t>
      </w:r>
    </w:p>
    <w:p w14:paraId="405AC8C9">
      <w:pPr>
        <w:pStyle w:val="7"/>
        <w:numPr>
          <w:ilvl w:val="0"/>
          <w:numId w:val="4"/>
        </w:numPr>
        <w:adjustRightInd w:val="0"/>
        <w:snapToGrid w:val="0"/>
        <w:spacing w:line="276" w:lineRule="auto"/>
        <w:ind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采购成本</w:t>
      </w:r>
    </w:p>
    <w:p w14:paraId="75D5A101">
      <w:pPr>
        <w:pStyle w:val="7"/>
        <w:numPr>
          <w:ilvl w:val="0"/>
          <w:numId w:val="4"/>
        </w:numPr>
        <w:adjustRightInd w:val="0"/>
        <w:snapToGrid w:val="0"/>
        <w:spacing w:line="276" w:lineRule="auto"/>
        <w:ind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交货周期</w:t>
      </w:r>
    </w:p>
    <w:p w14:paraId="3F031964">
      <w:pPr>
        <w:pStyle w:val="7"/>
        <w:numPr>
          <w:ilvl w:val="0"/>
          <w:numId w:val="4"/>
        </w:numPr>
        <w:adjustRightInd w:val="0"/>
        <w:snapToGrid w:val="0"/>
        <w:spacing w:line="276" w:lineRule="auto"/>
        <w:ind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供应服务</w:t>
      </w:r>
    </w:p>
    <w:p w14:paraId="74F1E04D">
      <w:pPr>
        <w:adjustRightInd w:val="0"/>
        <w:snapToGrid w:val="0"/>
        <w:spacing w:line="276" w:lineRule="auto"/>
        <w:jc w:val="left"/>
        <w:rPr>
          <w:rFonts w:hint="eastAsia"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二、谈判技巧</w:t>
      </w:r>
    </w:p>
    <w:p w14:paraId="7E36D50B">
      <w:pPr>
        <w:pStyle w:val="7"/>
        <w:numPr>
          <w:ilvl w:val="0"/>
          <w:numId w:val="4"/>
        </w:numPr>
        <w:adjustRightInd w:val="0"/>
        <w:snapToGrid w:val="0"/>
        <w:spacing w:line="276" w:lineRule="auto"/>
        <w:ind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谈判前的准备</w:t>
      </w:r>
    </w:p>
    <w:p w14:paraId="1897F691">
      <w:pPr>
        <w:pStyle w:val="7"/>
        <w:numPr>
          <w:ilvl w:val="0"/>
          <w:numId w:val="4"/>
        </w:numPr>
        <w:adjustRightInd w:val="0"/>
        <w:snapToGrid w:val="0"/>
        <w:spacing w:line="276" w:lineRule="auto"/>
        <w:ind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避免谈判破裂</w:t>
      </w:r>
    </w:p>
    <w:p w14:paraId="18DADDFD">
      <w:pPr>
        <w:pStyle w:val="7"/>
        <w:numPr>
          <w:ilvl w:val="0"/>
          <w:numId w:val="4"/>
        </w:numPr>
        <w:adjustRightInd w:val="0"/>
        <w:snapToGrid w:val="0"/>
        <w:spacing w:line="276" w:lineRule="auto"/>
        <w:ind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与有权决定的人谈判</w:t>
      </w:r>
    </w:p>
    <w:p w14:paraId="1F82E710">
      <w:pPr>
        <w:pStyle w:val="7"/>
        <w:numPr>
          <w:ilvl w:val="0"/>
          <w:numId w:val="4"/>
        </w:numPr>
        <w:adjustRightInd w:val="0"/>
        <w:snapToGrid w:val="0"/>
        <w:spacing w:line="276" w:lineRule="auto"/>
        <w:ind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尽量在本公司内谈判</w:t>
      </w:r>
    </w:p>
    <w:p w14:paraId="7BE71478">
      <w:pPr>
        <w:pStyle w:val="7"/>
        <w:numPr>
          <w:ilvl w:val="0"/>
          <w:numId w:val="4"/>
        </w:numPr>
        <w:adjustRightInd w:val="0"/>
        <w:snapToGrid w:val="0"/>
        <w:spacing w:line="276" w:lineRule="auto"/>
        <w:ind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放长线钓大鱼</w:t>
      </w:r>
    </w:p>
    <w:p w14:paraId="6B09409E">
      <w:pPr>
        <w:pStyle w:val="7"/>
        <w:numPr>
          <w:ilvl w:val="0"/>
          <w:numId w:val="4"/>
        </w:numPr>
        <w:adjustRightInd w:val="0"/>
        <w:snapToGrid w:val="0"/>
        <w:spacing w:line="276" w:lineRule="auto"/>
        <w:ind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必要时转移话题</w:t>
      </w:r>
    </w:p>
    <w:p w14:paraId="5D00E582">
      <w:pPr>
        <w:pStyle w:val="7"/>
        <w:numPr>
          <w:ilvl w:val="0"/>
          <w:numId w:val="4"/>
        </w:numPr>
        <w:adjustRightInd w:val="0"/>
        <w:snapToGrid w:val="0"/>
        <w:spacing w:line="276" w:lineRule="auto"/>
        <w:ind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尽量以肯定的语气与对方谈话</w:t>
      </w:r>
    </w:p>
    <w:p w14:paraId="06718CAA">
      <w:pPr>
        <w:pStyle w:val="7"/>
        <w:numPr>
          <w:ilvl w:val="0"/>
          <w:numId w:val="4"/>
        </w:numPr>
        <w:adjustRightInd w:val="0"/>
        <w:snapToGrid w:val="0"/>
        <w:spacing w:line="276" w:lineRule="auto"/>
        <w:ind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尽量成为一个好的倾听者</w:t>
      </w:r>
    </w:p>
    <w:p w14:paraId="4D2E0077">
      <w:pPr>
        <w:pStyle w:val="7"/>
        <w:numPr>
          <w:ilvl w:val="0"/>
          <w:numId w:val="4"/>
        </w:numPr>
        <w:adjustRightInd w:val="0"/>
        <w:snapToGrid w:val="0"/>
        <w:spacing w:line="276" w:lineRule="auto"/>
        <w:ind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换位思考</w:t>
      </w:r>
    </w:p>
    <w:p w14:paraId="1560B3C7">
      <w:pPr>
        <w:pStyle w:val="7"/>
        <w:numPr>
          <w:ilvl w:val="0"/>
          <w:numId w:val="4"/>
        </w:numPr>
        <w:adjustRightInd w:val="0"/>
        <w:snapToGrid w:val="0"/>
        <w:spacing w:line="276" w:lineRule="auto"/>
        <w:ind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以退为进</w:t>
      </w:r>
    </w:p>
    <w:p w14:paraId="39DDA20D">
      <w:pPr>
        <w:adjustRightInd w:val="0"/>
        <w:snapToGrid w:val="0"/>
        <w:spacing w:line="276" w:lineRule="auto"/>
        <w:jc w:val="left"/>
        <w:rPr>
          <w:rFonts w:hint="eastAsia"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三</w:t>
      </w:r>
      <w:r>
        <w:rPr>
          <w:rFonts w:ascii="微软雅黑" w:hAnsi="微软雅黑" w:eastAsia="微软雅黑" w:cs="宋体"/>
          <w:b/>
          <w:kern w:val="0"/>
          <w:szCs w:val="21"/>
        </w:rPr>
        <w:t>、</w:t>
      </w:r>
      <w:r>
        <w:rPr>
          <w:rFonts w:hint="eastAsia" w:ascii="微软雅黑" w:hAnsi="微软雅黑" w:eastAsia="微软雅黑" w:cs="宋体"/>
          <w:b/>
          <w:kern w:val="0"/>
          <w:szCs w:val="21"/>
        </w:rPr>
        <w:t>谈判策略</w:t>
      </w:r>
    </w:p>
    <w:p w14:paraId="069E8E83">
      <w:pPr>
        <w:pStyle w:val="7"/>
        <w:numPr>
          <w:ilvl w:val="0"/>
          <w:numId w:val="5"/>
        </w:numPr>
        <w:adjustRightInd w:val="0"/>
        <w:snapToGrid w:val="0"/>
        <w:spacing w:line="276" w:lineRule="auto"/>
        <w:ind w:left="709"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质量方面</w:t>
      </w:r>
    </w:p>
    <w:p w14:paraId="0BCDFD80">
      <w:pPr>
        <w:pStyle w:val="7"/>
        <w:numPr>
          <w:ilvl w:val="0"/>
          <w:numId w:val="5"/>
        </w:numPr>
        <w:adjustRightInd w:val="0"/>
        <w:snapToGrid w:val="0"/>
        <w:spacing w:line="276" w:lineRule="auto"/>
        <w:ind w:left="709"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 xml:space="preserve">包装方面 </w:t>
      </w:r>
    </w:p>
    <w:p w14:paraId="7882DD08">
      <w:pPr>
        <w:pStyle w:val="7"/>
        <w:numPr>
          <w:ilvl w:val="0"/>
          <w:numId w:val="5"/>
        </w:numPr>
        <w:adjustRightInd w:val="0"/>
        <w:snapToGrid w:val="0"/>
        <w:spacing w:line="276" w:lineRule="auto"/>
        <w:ind w:left="709"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价格方面</w:t>
      </w:r>
    </w:p>
    <w:p w14:paraId="4F666B53">
      <w:pPr>
        <w:pStyle w:val="7"/>
        <w:numPr>
          <w:ilvl w:val="0"/>
          <w:numId w:val="5"/>
        </w:numPr>
        <w:adjustRightInd w:val="0"/>
        <w:snapToGrid w:val="0"/>
        <w:spacing w:line="276" w:lineRule="auto"/>
        <w:ind w:left="709"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采购量方面</w:t>
      </w:r>
    </w:p>
    <w:p w14:paraId="27302CE4">
      <w:pPr>
        <w:pStyle w:val="7"/>
        <w:numPr>
          <w:ilvl w:val="0"/>
          <w:numId w:val="5"/>
        </w:numPr>
        <w:adjustRightInd w:val="0"/>
        <w:snapToGrid w:val="0"/>
        <w:spacing w:line="276" w:lineRule="auto"/>
        <w:ind w:left="709"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折扣方面</w:t>
      </w:r>
    </w:p>
    <w:p w14:paraId="7E36E338">
      <w:pPr>
        <w:pStyle w:val="7"/>
        <w:numPr>
          <w:ilvl w:val="0"/>
          <w:numId w:val="5"/>
        </w:numPr>
        <w:adjustRightInd w:val="0"/>
        <w:snapToGrid w:val="0"/>
        <w:spacing w:line="276" w:lineRule="auto"/>
        <w:ind w:left="709"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付款条件方面</w:t>
      </w:r>
    </w:p>
    <w:p w14:paraId="1AB7C49F">
      <w:pPr>
        <w:pStyle w:val="7"/>
        <w:numPr>
          <w:ilvl w:val="0"/>
          <w:numId w:val="5"/>
        </w:numPr>
        <w:adjustRightInd w:val="0"/>
        <w:snapToGrid w:val="0"/>
        <w:spacing w:line="276" w:lineRule="auto"/>
        <w:ind w:left="709"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交货期方面</w:t>
      </w:r>
    </w:p>
    <w:p w14:paraId="16FEC32F">
      <w:pPr>
        <w:pStyle w:val="7"/>
        <w:numPr>
          <w:ilvl w:val="0"/>
          <w:numId w:val="5"/>
        </w:numPr>
        <w:adjustRightInd w:val="0"/>
        <w:snapToGrid w:val="0"/>
        <w:spacing w:line="276" w:lineRule="auto"/>
        <w:ind w:left="709"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售后服务方面</w:t>
      </w:r>
    </w:p>
    <w:p w14:paraId="46929720">
      <w:pPr>
        <w:pStyle w:val="7"/>
        <w:numPr>
          <w:ilvl w:val="0"/>
          <w:numId w:val="5"/>
        </w:numPr>
        <w:adjustRightInd w:val="0"/>
        <w:snapToGrid w:val="0"/>
        <w:spacing w:line="276" w:lineRule="auto"/>
        <w:ind w:left="709"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促销方面</w:t>
      </w:r>
    </w:p>
    <w:p w14:paraId="00BC712F">
      <w:pPr>
        <w:pStyle w:val="7"/>
        <w:numPr>
          <w:ilvl w:val="0"/>
          <w:numId w:val="5"/>
        </w:numPr>
        <w:adjustRightInd w:val="0"/>
        <w:snapToGrid w:val="0"/>
        <w:spacing w:line="276" w:lineRule="auto"/>
        <w:ind w:left="709"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进货奖励方面</w:t>
      </w:r>
    </w:p>
    <w:p w14:paraId="584EC149">
      <w:pPr>
        <w:pStyle w:val="7"/>
        <w:numPr>
          <w:ilvl w:val="0"/>
          <w:numId w:val="5"/>
        </w:numPr>
        <w:adjustRightInd w:val="0"/>
        <w:snapToGrid w:val="0"/>
        <w:spacing w:line="276" w:lineRule="auto"/>
        <w:ind w:left="709"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模拟谈判</w:t>
      </w:r>
    </w:p>
    <w:p w14:paraId="737DD805">
      <w:pPr>
        <w:adjustRightInd w:val="0"/>
        <w:snapToGrid w:val="0"/>
        <w:spacing w:line="276" w:lineRule="auto"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（小组演练 人人参与 →大组模拟）</w:t>
      </w:r>
    </w:p>
    <w:p w14:paraId="3DD53DCA">
      <w:pPr>
        <w:adjustRightInd w:val="0"/>
        <w:snapToGrid w:val="0"/>
        <w:spacing w:line="276" w:lineRule="auto"/>
        <w:jc w:val="left"/>
        <w:rPr>
          <w:rFonts w:hint="eastAsia"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四、异议处理</w:t>
      </w:r>
    </w:p>
    <w:p w14:paraId="38B03F88">
      <w:pPr>
        <w:pStyle w:val="7"/>
        <w:numPr>
          <w:ilvl w:val="0"/>
          <w:numId w:val="6"/>
        </w:numPr>
        <w:adjustRightInd w:val="0"/>
        <w:snapToGrid w:val="0"/>
        <w:spacing w:line="276" w:lineRule="auto"/>
        <w:ind w:left="709"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三类异议</w:t>
      </w:r>
    </w:p>
    <w:p w14:paraId="671ECDD0">
      <w:pPr>
        <w:pStyle w:val="7"/>
        <w:numPr>
          <w:ilvl w:val="0"/>
          <w:numId w:val="6"/>
        </w:numPr>
        <w:adjustRightInd w:val="0"/>
        <w:snapToGrid w:val="0"/>
        <w:spacing w:line="276" w:lineRule="auto"/>
        <w:ind w:left="709" w:firstLineChars="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四个原则</w:t>
      </w:r>
    </w:p>
    <w:p w14:paraId="10FE76AD">
      <w:pPr>
        <w:adjustRightInd w:val="0"/>
        <w:snapToGrid w:val="0"/>
        <w:spacing w:line="276" w:lineRule="auto"/>
        <w:jc w:val="left"/>
        <w:rPr>
          <w:rFonts w:hint="eastAsia" w:ascii="微软雅黑" w:hAnsi="微软雅黑" w:eastAsia="微软雅黑" w:cs="宋体"/>
          <w:kern w:val="0"/>
          <w:szCs w:val="21"/>
        </w:rPr>
      </w:pPr>
    </w:p>
    <w:p w14:paraId="7CA0176E">
      <w:pPr>
        <w:adjustRightInd w:val="0"/>
        <w:snapToGrid w:val="0"/>
        <w:spacing w:line="276" w:lineRule="auto"/>
        <w:jc w:val="left"/>
        <w:rPr>
          <w:rFonts w:hint="eastAsia" w:ascii="微软雅黑" w:hAnsi="微软雅黑" w:eastAsia="微软雅黑" w:cs="宋体"/>
          <w:kern w:val="0"/>
          <w:szCs w:val="21"/>
        </w:rPr>
      </w:pPr>
    </w:p>
    <w:p w14:paraId="3061F61E">
      <w:pPr>
        <w:adjustRightInd w:val="0"/>
        <w:snapToGrid w:val="0"/>
        <w:spacing w:line="276" w:lineRule="auto"/>
        <w:jc w:val="left"/>
        <w:rPr>
          <w:rFonts w:hint="eastAsia" w:ascii="微软雅黑" w:hAnsi="微软雅黑"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C00000"/>
          <w:sz w:val="24"/>
          <w:szCs w:val="24"/>
        </w:rPr>
        <w:t>讲师介绍：</w:t>
      </w:r>
      <w:r>
        <w:rPr>
          <w:rFonts w:hint="eastAsia" w:ascii="微软雅黑" w:hAnsi="微软雅黑"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胡老师（Mark Hu）</w:t>
      </w:r>
    </w:p>
    <w:p w14:paraId="392BA162">
      <w:pPr>
        <w:widowControl/>
        <w:adjustRightInd w:val="0"/>
        <w:snapToGrid w:val="0"/>
        <w:spacing w:line="276" w:lineRule="auto"/>
        <w:jc w:val="left"/>
        <w:rPr>
          <w:rFonts w:hint="eastAsia" w:ascii="微软雅黑" w:hAnsi="微软雅黑" w:eastAsia="微软雅黑" w:cs="宋体"/>
          <w:b/>
          <w:color w:val="C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C00000"/>
          <w:kern w:val="0"/>
          <w:sz w:val="24"/>
          <w:szCs w:val="24"/>
        </w:rPr>
        <w:t>专业背景：</w:t>
      </w:r>
    </w:p>
    <w:p w14:paraId="59DB0730">
      <w:pPr>
        <w:pStyle w:val="7"/>
        <w:numPr>
          <w:ilvl w:val="0"/>
          <w:numId w:val="7"/>
        </w:numPr>
        <w:adjustRightInd w:val="0"/>
        <w:snapToGrid w:val="0"/>
        <w:spacing w:line="276" w:lineRule="auto"/>
        <w:ind w:firstLineChars="0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现任某大型企业（世界5</w:t>
      </w:r>
      <w:r>
        <w:rPr>
          <w:rFonts w:ascii="微软雅黑" w:hAnsi="微软雅黑" w:eastAsia="微软雅黑"/>
          <w:color w:val="000000"/>
          <w:szCs w:val="21"/>
        </w:rPr>
        <w:t>00</w:t>
      </w:r>
      <w:r>
        <w:rPr>
          <w:rFonts w:hint="eastAsia" w:ascii="微软雅黑" w:hAnsi="微软雅黑" w:eastAsia="微软雅黑"/>
          <w:color w:val="000000"/>
          <w:szCs w:val="21"/>
        </w:rPr>
        <w:t>强）新能源事业部供应链总监</w:t>
      </w:r>
    </w:p>
    <w:p w14:paraId="42AFAD6E">
      <w:pPr>
        <w:pStyle w:val="7"/>
        <w:numPr>
          <w:ilvl w:val="0"/>
          <w:numId w:val="7"/>
        </w:numPr>
        <w:adjustRightInd w:val="0"/>
        <w:snapToGrid w:val="0"/>
        <w:spacing w:line="276" w:lineRule="auto"/>
        <w:ind w:firstLineChars="0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曾任欧美外企采购部经理、大型制造业上市公司采购副总监</w:t>
      </w:r>
    </w:p>
    <w:p w14:paraId="689D2B80">
      <w:pPr>
        <w:pStyle w:val="7"/>
        <w:numPr>
          <w:ilvl w:val="0"/>
          <w:numId w:val="7"/>
        </w:numPr>
        <w:adjustRightInd w:val="0"/>
        <w:snapToGrid w:val="0"/>
        <w:spacing w:line="276" w:lineRule="auto"/>
        <w:ind w:firstLineChars="0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上海帕迪企业管理咨询有限公司特邀讲师</w:t>
      </w:r>
    </w:p>
    <w:p w14:paraId="709AC5D5">
      <w:pPr>
        <w:adjustRightInd w:val="0"/>
        <w:snapToGrid w:val="0"/>
        <w:spacing w:line="276" w:lineRule="auto"/>
        <w:jc w:val="left"/>
        <w:rPr>
          <w:rFonts w:hint="eastAsia" w:ascii="微软雅黑" w:hAnsi="微软雅黑" w:eastAsia="微软雅黑" w:cs="宋体"/>
          <w:b/>
          <w:color w:val="C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C00000"/>
          <w:kern w:val="0"/>
          <w:sz w:val="24"/>
          <w:szCs w:val="24"/>
        </w:rPr>
        <w:t>行业资质：</w:t>
      </w:r>
    </w:p>
    <w:p w14:paraId="7CA471A3">
      <w:pPr>
        <w:widowControl/>
        <w:adjustRightInd w:val="0"/>
        <w:snapToGrid w:val="0"/>
        <w:spacing w:line="276" w:lineRule="auto"/>
        <w:ind w:firstLine="420"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胡先生具有十八年以上的500强跨国企业工作经验，历任欧美外企采购部经理、大型制造业上市公司采购副总监，专注于供应链采购、项目管理领域，成本改善策略及执行经验和优秀的理念，深悉E</w:t>
      </w:r>
      <w:r>
        <w:rPr>
          <w:rFonts w:ascii="微软雅黑" w:hAnsi="微软雅黑" w:eastAsia="微软雅黑"/>
          <w:szCs w:val="21"/>
        </w:rPr>
        <w:t>RP</w:t>
      </w:r>
      <w:r>
        <w:rPr>
          <w:rFonts w:hint="eastAsia" w:ascii="微软雅黑" w:hAnsi="微软雅黑" w:eastAsia="微软雅黑"/>
          <w:szCs w:val="21"/>
        </w:rPr>
        <w:t>应用，实战经验丰富。擅长供应商开发和管理、项目管理、风险与合规、战略采购。授课结合供应管理的理论和实践，用现实案例和问题与学员互动，注重解决问题和学以致用，同时又能带来先进的管理理念。</w:t>
      </w:r>
    </w:p>
    <w:p w14:paraId="4BA884C2">
      <w:pPr>
        <w:widowControl/>
        <w:adjustRightInd w:val="0"/>
        <w:snapToGrid w:val="0"/>
        <w:spacing w:line="276" w:lineRule="auto"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曾经做成的部分案例：</w:t>
      </w:r>
    </w:p>
    <w:p w14:paraId="1AF9DAC6">
      <w:pPr>
        <w:widowControl/>
        <w:adjustRightInd w:val="0"/>
        <w:snapToGrid w:val="0"/>
        <w:spacing w:line="276" w:lineRule="auto"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近期改善案例：</w:t>
      </w:r>
    </w:p>
    <w:p w14:paraId="7E4A9EAA">
      <w:pPr>
        <w:widowControl/>
        <w:adjustRightInd w:val="0"/>
        <w:snapToGrid w:val="0"/>
        <w:spacing w:line="276" w:lineRule="auto"/>
        <w:ind w:firstLine="420"/>
        <w:jc w:val="left"/>
        <w:rPr>
          <w:rFonts w:hint="eastAsia"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1</w:t>
      </w:r>
      <w:r>
        <w:rPr>
          <w:rFonts w:hint="eastAsia" w:ascii="微软雅黑" w:hAnsi="微软雅黑" w:eastAsia="微软雅黑"/>
          <w:szCs w:val="21"/>
        </w:rPr>
        <w:t>、行业资源整合：2</w:t>
      </w:r>
      <w:r>
        <w:rPr>
          <w:rFonts w:ascii="微软雅黑" w:hAnsi="微软雅黑" w:eastAsia="微软雅黑"/>
          <w:szCs w:val="21"/>
        </w:rPr>
        <w:t>019</w:t>
      </w:r>
      <w:r>
        <w:rPr>
          <w:rFonts w:hint="eastAsia" w:ascii="微软雅黑" w:hAnsi="微软雅黑" w:eastAsia="微软雅黑"/>
          <w:szCs w:val="21"/>
        </w:rPr>
        <w:t>年，西非某国资源</w:t>
      </w:r>
      <w:r>
        <w:rPr>
          <w:rFonts w:ascii="微软雅黑" w:hAnsi="微软雅黑" w:eastAsia="微软雅黑"/>
          <w:szCs w:val="21"/>
        </w:rPr>
        <w:t>回收</w:t>
      </w:r>
      <w:r>
        <w:rPr>
          <w:rFonts w:hint="eastAsia" w:ascii="微软雅黑" w:hAnsi="微软雅黑" w:eastAsia="微软雅黑"/>
          <w:szCs w:val="21"/>
        </w:rPr>
        <w:t>项目，主导采购团队把国内行业的上下游资源整合起来，采购金额5</w:t>
      </w:r>
      <w:r>
        <w:rPr>
          <w:rFonts w:ascii="微软雅黑" w:hAnsi="微软雅黑" w:eastAsia="微软雅黑"/>
          <w:szCs w:val="21"/>
        </w:rPr>
        <w:t>00</w:t>
      </w:r>
      <w:r>
        <w:rPr>
          <w:rFonts w:hint="eastAsia" w:ascii="微软雅黑" w:hAnsi="微软雅黑" w:eastAsia="微软雅黑"/>
          <w:szCs w:val="21"/>
        </w:rPr>
        <w:t>多万元，做成功了该出口项目。</w:t>
      </w:r>
    </w:p>
    <w:p w14:paraId="0FB5DD91">
      <w:pPr>
        <w:widowControl/>
        <w:adjustRightInd w:val="0"/>
        <w:snapToGrid w:val="0"/>
        <w:spacing w:line="276" w:lineRule="auto"/>
        <w:ind w:firstLine="420"/>
        <w:jc w:val="left"/>
        <w:rPr>
          <w:rFonts w:hint="eastAsia"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2</w:t>
      </w:r>
      <w:r>
        <w:rPr>
          <w:rFonts w:hint="eastAsia" w:ascii="微软雅黑" w:hAnsi="微软雅黑" w:eastAsia="微软雅黑"/>
          <w:szCs w:val="21"/>
        </w:rPr>
        <w:t>、供应链业务：2</w:t>
      </w:r>
      <w:r>
        <w:rPr>
          <w:rFonts w:ascii="微软雅黑" w:hAnsi="微软雅黑" w:eastAsia="微软雅黑"/>
          <w:szCs w:val="21"/>
        </w:rPr>
        <w:t>020</w:t>
      </w:r>
      <w:r>
        <w:rPr>
          <w:rFonts w:hint="eastAsia" w:ascii="微软雅黑" w:hAnsi="微软雅黑" w:eastAsia="微软雅黑"/>
          <w:szCs w:val="21"/>
        </w:rPr>
        <w:t>年，为取得有竞争力的电池采购价格，主导采购团队通过供应链运作手段，促成业务金额近</w:t>
      </w:r>
      <w:r>
        <w:rPr>
          <w:rFonts w:ascii="微软雅黑" w:hAnsi="微软雅黑" w:eastAsia="微软雅黑"/>
          <w:szCs w:val="21"/>
        </w:rPr>
        <w:t>1500</w:t>
      </w:r>
      <w:r>
        <w:rPr>
          <w:rFonts w:hint="eastAsia" w:ascii="微软雅黑" w:hAnsi="微软雅黑" w:eastAsia="微软雅黑"/>
          <w:szCs w:val="21"/>
        </w:rPr>
        <w:t>万元，降本7%。</w:t>
      </w:r>
    </w:p>
    <w:p w14:paraId="4F01B640">
      <w:pPr>
        <w:widowControl/>
        <w:adjustRightInd w:val="0"/>
        <w:snapToGrid w:val="0"/>
        <w:spacing w:line="276" w:lineRule="auto"/>
        <w:ind w:firstLine="420"/>
        <w:jc w:val="left"/>
        <w:rPr>
          <w:rFonts w:hint="eastAsia"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3</w:t>
      </w:r>
      <w:r>
        <w:rPr>
          <w:rFonts w:hint="eastAsia" w:ascii="微软雅黑" w:hAnsi="微软雅黑" w:eastAsia="微软雅黑"/>
          <w:szCs w:val="21"/>
        </w:rPr>
        <w:t>、供应链业务：2</w:t>
      </w:r>
      <w:r>
        <w:rPr>
          <w:rFonts w:ascii="微软雅黑" w:hAnsi="微软雅黑" w:eastAsia="微软雅黑"/>
          <w:szCs w:val="21"/>
        </w:rPr>
        <w:t>021</w:t>
      </w:r>
      <w:r>
        <w:rPr>
          <w:rFonts w:hint="eastAsia" w:ascii="微软雅黑" w:hAnsi="微软雅黑" w:eastAsia="微软雅黑"/>
          <w:szCs w:val="21"/>
        </w:rPr>
        <w:t>年，锂电P</w:t>
      </w:r>
      <w:r>
        <w:rPr>
          <w:rFonts w:ascii="微软雅黑" w:hAnsi="微软雅黑" w:eastAsia="微软雅黑"/>
          <w:szCs w:val="21"/>
        </w:rPr>
        <w:t>ACK</w:t>
      </w:r>
      <w:r>
        <w:rPr>
          <w:rFonts w:hint="eastAsia" w:ascii="微软雅黑" w:hAnsi="微软雅黑" w:eastAsia="微软雅黑"/>
          <w:szCs w:val="21"/>
        </w:rPr>
        <w:t>生产线（户用储能系统）项目采购，通过整合资源提供技术输出和供应链服务，促成销售金额2亿元左右。</w:t>
      </w:r>
    </w:p>
    <w:p w14:paraId="0FB9A665">
      <w:pPr>
        <w:widowControl/>
        <w:adjustRightInd w:val="0"/>
        <w:snapToGrid w:val="0"/>
        <w:spacing w:line="276" w:lineRule="auto"/>
        <w:ind w:firstLine="420"/>
        <w:jc w:val="left"/>
        <w:rPr>
          <w:rFonts w:hint="eastAsia"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4</w:t>
      </w:r>
      <w:r>
        <w:rPr>
          <w:rFonts w:hint="eastAsia" w:ascii="微软雅黑" w:hAnsi="微软雅黑" w:eastAsia="微软雅黑"/>
          <w:szCs w:val="21"/>
        </w:rPr>
        <w:t>、谈判：2</w:t>
      </w:r>
      <w:r>
        <w:rPr>
          <w:rFonts w:ascii="微软雅黑" w:hAnsi="微软雅黑" w:eastAsia="微软雅黑"/>
          <w:szCs w:val="21"/>
        </w:rPr>
        <w:t>018</w:t>
      </w:r>
      <w:r>
        <w:rPr>
          <w:rFonts w:hint="eastAsia" w:ascii="微软雅黑" w:hAnsi="微软雅黑" w:eastAsia="微软雅黑"/>
          <w:szCs w:val="21"/>
        </w:rPr>
        <w:t>年，组合运用谈判技能，与某知名美资上市公司的销售技术洽谈，2个小时谈成了75%折扣的价格，从41.5万美元降到31.13万美元，70%的融资租赁。</w:t>
      </w:r>
    </w:p>
    <w:p w14:paraId="60312ECE">
      <w:pPr>
        <w:widowControl/>
        <w:adjustRightInd w:val="0"/>
        <w:snapToGrid w:val="0"/>
        <w:spacing w:line="276" w:lineRule="auto"/>
        <w:ind w:firstLine="420"/>
        <w:jc w:val="left"/>
        <w:rPr>
          <w:rFonts w:hint="eastAsia"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5</w:t>
      </w:r>
      <w:r>
        <w:rPr>
          <w:rFonts w:hint="eastAsia" w:ascii="微软雅黑" w:hAnsi="微软雅黑" w:eastAsia="微软雅黑"/>
          <w:szCs w:val="21"/>
        </w:rPr>
        <w:t>、降本：2</w:t>
      </w:r>
      <w:r>
        <w:rPr>
          <w:rFonts w:ascii="微软雅黑" w:hAnsi="微软雅黑" w:eastAsia="微软雅黑"/>
          <w:szCs w:val="21"/>
        </w:rPr>
        <w:t>019</w:t>
      </w:r>
      <w:r>
        <w:rPr>
          <w:rFonts w:hint="eastAsia" w:ascii="微软雅黑" w:hAnsi="微软雅黑" w:eastAsia="微软雅黑"/>
          <w:szCs w:val="21"/>
        </w:rPr>
        <w:t>年降本超额完成事业部经营指标，总采购额</w:t>
      </w:r>
      <w:r>
        <w:rPr>
          <w:rFonts w:ascii="微软雅黑" w:hAnsi="微软雅黑" w:eastAsia="微软雅黑"/>
          <w:szCs w:val="21"/>
        </w:rPr>
        <w:t>11.3</w:t>
      </w:r>
      <w:r>
        <w:rPr>
          <w:rFonts w:hint="eastAsia" w:ascii="微软雅黑" w:hAnsi="微软雅黑" w:eastAsia="微软雅黑"/>
          <w:szCs w:val="21"/>
        </w:rPr>
        <w:t>亿元，其中非金属直接物料降本6</w:t>
      </w:r>
      <w:r>
        <w:rPr>
          <w:rFonts w:ascii="微软雅黑" w:hAnsi="微软雅黑" w:eastAsia="微软雅黑"/>
          <w:szCs w:val="21"/>
        </w:rPr>
        <w:t>.41</w:t>
      </w:r>
      <w:r>
        <w:rPr>
          <w:rFonts w:hint="eastAsia" w:ascii="微软雅黑" w:hAnsi="微软雅黑" w:eastAsia="微软雅黑"/>
          <w:szCs w:val="21"/>
        </w:rPr>
        <w:t>%、工程设备降本1</w:t>
      </w:r>
      <w:r>
        <w:rPr>
          <w:rFonts w:ascii="微软雅黑" w:hAnsi="微软雅黑" w:eastAsia="微软雅黑"/>
          <w:szCs w:val="21"/>
        </w:rPr>
        <w:t>4.63</w:t>
      </w:r>
      <w:r>
        <w:rPr>
          <w:rFonts w:hint="eastAsia" w:ascii="微软雅黑" w:hAnsi="微软雅黑" w:eastAsia="微软雅黑"/>
          <w:szCs w:val="21"/>
        </w:rPr>
        <w:t>%、间采降本9</w:t>
      </w:r>
      <w:r>
        <w:rPr>
          <w:rFonts w:ascii="微软雅黑" w:hAnsi="微软雅黑" w:eastAsia="微软雅黑"/>
          <w:szCs w:val="21"/>
        </w:rPr>
        <w:t>.11</w:t>
      </w:r>
      <w:r>
        <w:rPr>
          <w:rFonts w:hint="eastAsia" w:ascii="微软雅黑" w:hAnsi="微软雅黑" w:eastAsia="微软雅黑"/>
          <w:szCs w:val="21"/>
        </w:rPr>
        <w:t>%。</w:t>
      </w:r>
    </w:p>
    <w:p w14:paraId="59DD84ED">
      <w:pPr>
        <w:widowControl/>
        <w:adjustRightInd w:val="0"/>
        <w:snapToGrid w:val="0"/>
        <w:spacing w:line="276" w:lineRule="auto"/>
        <w:ind w:firstLine="420"/>
        <w:jc w:val="left"/>
        <w:rPr>
          <w:rFonts w:hint="eastAsia"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6</w:t>
      </w:r>
      <w:r>
        <w:rPr>
          <w:rFonts w:hint="eastAsia" w:ascii="微软雅黑" w:hAnsi="微软雅黑" w:eastAsia="微软雅黑"/>
          <w:szCs w:val="21"/>
        </w:rPr>
        <w:t>、降本：2</w:t>
      </w:r>
      <w:r>
        <w:rPr>
          <w:rFonts w:ascii="微软雅黑" w:hAnsi="微软雅黑" w:eastAsia="微软雅黑"/>
          <w:szCs w:val="21"/>
        </w:rPr>
        <w:t>020</w:t>
      </w:r>
      <w:r>
        <w:rPr>
          <w:rFonts w:hint="eastAsia" w:ascii="微软雅黑" w:hAnsi="微软雅黑" w:eastAsia="微软雅黑"/>
          <w:szCs w:val="21"/>
        </w:rPr>
        <w:t>年完成内部供应链协同降本项目，采购额3</w:t>
      </w:r>
      <w:r>
        <w:rPr>
          <w:rFonts w:ascii="微软雅黑" w:hAnsi="微软雅黑" w:eastAsia="微软雅黑"/>
          <w:szCs w:val="21"/>
        </w:rPr>
        <w:t>3.6</w:t>
      </w:r>
      <w:r>
        <w:rPr>
          <w:rFonts w:hint="eastAsia" w:ascii="微软雅黑" w:hAnsi="微软雅黑" w:eastAsia="微软雅黑"/>
          <w:szCs w:val="21"/>
        </w:rPr>
        <w:t>亿元，降本额约</w:t>
      </w:r>
      <w:r>
        <w:rPr>
          <w:rFonts w:ascii="微软雅黑" w:hAnsi="微软雅黑" w:eastAsia="微软雅黑"/>
          <w:szCs w:val="21"/>
        </w:rPr>
        <w:t>1.95</w:t>
      </w:r>
      <w:r>
        <w:rPr>
          <w:rFonts w:hint="eastAsia" w:ascii="微软雅黑" w:hAnsi="微软雅黑" w:eastAsia="微软雅黑"/>
          <w:szCs w:val="21"/>
        </w:rPr>
        <w:t>亿元。</w:t>
      </w:r>
    </w:p>
    <w:p w14:paraId="22416E1D">
      <w:pPr>
        <w:adjustRightInd w:val="0"/>
        <w:snapToGrid w:val="0"/>
        <w:spacing w:line="276" w:lineRule="auto"/>
        <w:jc w:val="left"/>
        <w:rPr>
          <w:rFonts w:hint="eastAsia" w:ascii="微软雅黑" w:hAnsi="微软雅黑" w:eastAsia="微软雅黑" w:cs="宋体"/>
          <w:b/>
          <w:color w:val="C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C00000"/>
          <w:kern w:val="0"/>
          <w:sz w:val="24"/>
          <w:szCs w:val="24"/>
        </w:rPr>
        <w:t>风格与特点：</w:t>
      </w:r>
    </w:p>
    <w:p w14:paraId="432A053C">
      <w:pPr>
        <w:widowControl/>
        <w:adjustRightInd w:val="0"/>
        <w:snapToGrid w:val="0"/>
        <w:spacing w:line="276" w:lineRule="auto"/>
        <w:ind w:firstLine="420"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胡先生对采购成本分析、采购战略、采购外包管理方面有多年的实践经验和很深的见解，尤其对采购成本分析具有丰富的实战经验，课程中引入大量的实际项目案例，让学员能够开阔视野，深受启发；独到的见解、风趣的讲授，往往赢得了学员们的一致好评</w:t>
      </w:r>
    </w:p>
    <w:p w14:paraId="3E179933">
      <w:pPr>
        <w:adjustRightInd w:val="0"/>
        <w:snapToGrid w:val="0"/>
        <w:spacing w:line="276" w:lineRule="auto"/>
        <w:rPr>
          <w:rFonts w:hint="eastAsia" w:ascii="微软雅黑" w:hAnsi="微软雅黑" w:eastAsia="微软雅黑"/>
          <w:color w:val="000000"/>
          <w:szCs w:val="21"/>
        </w:rPr>
      </w:pPr>
    </w:p>
    <w:p w14:paraId="2A5D2188">
      <w:pPr>
        <w:widowControl/>
        <w:adjustRightInd w:val="0"/>
        <w:snapToGrid w:val="0"/>
        <w:spacing w:after="160"/>
        <w:jc w:val="left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color w:val="C00000"/>
          <w:kern w:val="0"/>
          <w:sz w:val="24"/>
          <w:szCs w:val="24"/>
        </w:rPr>
        <w:t>培训课程：</w:t>
      </w:r>
      <w:r>
        <w:rPr>
          <w:rFonts w:hint="eastAsia" w:ascii="微软雅黑" w:hAnsi="微软雅黑" w:eastAsia="微软雅黑"/>
          <w:szCs w:val="21"/>
        </w:rPr>
        <w:t>《供应商选择与商务谈判》、《供应商选择与评估与全面管理》、《采购成本分析与谈判》、《项目管理》、《采购管理实务》、《新产品开发与采购成本控制》等</w:t>
      </w:r>
    </w:p>
    <w:p w14:paraId="51DC1660">
      <w:pPr>
        <w:adjustRightInd w:val="0"/>
        <w:snapToGrid w:val="0"/>
        <w:spacing w:line="276" w:lineRule="auto"/>
        <w:jc w:val="left"/>
        <w:rPr>
          <w:rFonts w:hint="eastAsia" w:ascii="微软雅黑" w:hAnsi="微软雅黑" w:eastAsia="微软雅黑" w:cs="宋体"/>
          <w:b/>
          <w:color w:val="C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C00000"/>
          <w:kern w:val="0"/>
          <w:sz w:val="24"/>
          <w:szCs w:val="24"/>
        </w:rPr>
        <w:t>培训/咨询服务的客户：</w:t>
      </w:r>
    </w:p>
    <w:p w14:paraId="03535505">
      <w:pPr>
        <w:widowControl/>
        <w:adjustRightInd w:val="0"/>
        <w:snapToGrid w:val="0"/>
        <w:spacing w:line="276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    联想手机，沈阳华晨宝马，国核工程，腾讯科技，新宇航空，惠而浦，罗莱家纺，海信容声，伊倍达电子，山特维克材料，森松化工，奥的斯电梯，飞利浦亚明，萨帕铝热，汉佰（南京）纺织品，江阴贝卡尔特，阿法拉伐，上海适达，通用磨坊，美卓造纸机械，艾欧史密斯，慧智科技，联合汽车，上海英格索兰，埃新斯新能源，惠氏营养品，鼎举（上海）软件，魏德米勒，艾默生贸易，中达电通，利乐包装，爱克发，复盛易利达</w:t>
      </w:r>
    </w:p>
    <w:p w14:paraId="2EF142C3">
      <w:pPr>
        <w:adjustRightInd w:val="0"/>
        <w:snapToGrid w:val="0"/>
        <w:spacing w:line="276" w:lineRule="auto"/>
        <w:jc w:val="left"/>
        <w:rPr>
          <w:rFonts w:hint="eastAsia" w:ascii="微软雅黑" w:hAnsi="微软雅黑" w:eastAsia="微软雅黑"/>
          <w:szCs w:val="21"/>
        </w:rPr>
      </w:pPr>
    </w:p>
    <w:p w14:paraId="10B2E601">
      <w:pPr>
        <w:adjustRightInd w:val="0"/>
        <w:snapToGrid w:val="0"/>
        <w:spacing w:line="276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type w:val="continuous"/>
      <w:pgSz w:w="11906" w:h="16838"/>
      <w:pgMar w:top="1440" w:right="1080" w:bottom="1440" w:left="1080" w:header="794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3EFF6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133985</wp:posOffset>
              </wp:positionH>
              <wp:positionV relativeFrom="paragraph">
                <wp:posOffset>69850</wp:posOffset>
              </wp:positionV>
              <wp:extent cx="5695315" cy="0"/>
              <wp:effectExtent l="0" t="0" r="19685" b="19050"/>
              <wp:wrapNone/>
              <wp:docPr id="448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3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2" o:spid="_x0000_s1026" o:spt="20" style="position:absolute;left:0pt;margin-left:10.55pt;margin-top:5.5pt;height:0pt;width:448.45pt;z-index:251659264;mso-width-relative:page;mso-height-relative:page;" filled="f" stroked="t" coordsize="21600,21600" o:gfxdata="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0eCyn0wAAAAgBAAAPAAAAAAAAAAEAIAAAACIAAABkcnMvZG93&#10;bnJldi54bWxQSwECFAAUAAAACACHTuJAsT7KRMwBAACiAwAADgAAAAAAAAABACAAAAAi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DAC12BF">
    <w:pPr>
      <w:pStyle w:val="2"/>
      <w:jc w:val="center"/>
      <w:rPr>
        <w:lang w:val="fr-FR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FE27E">
    <w:pPr>
      <w:pStyle w:val="3"/>
      <w:tabs>
        <w:tab w:val="left" w:pos="390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771C3"/>
    <w:multiLevelType w:val="multilevel"/>
    <w:tmpl w:val="011771C3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49546D6"/>
    <w:multiLevelType w:val="multilevel"/>
    <w:tmpl w:val="149546D6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8692259"/>
    <w:multiLevelType w:val="multilevel"/>
    <w:tmpl w:val="1869225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1880435"/>
    <w:multiLevelType w:val="multilevel"/>
    <w:tmpl w:val="21880435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6677CC"/>
    <w:multiLevelType w:val="multilevel"/>
    <w:tmpl w:val="2C6677CC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3B1E2C6C"/>
    <w:multiLevelType w:val="multilevel"/>
    <w:tmpl w:val="3B1E2C6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A24376D"/>
    <w:multiLevelType w:val="multilevel"/>
    <w:tmpl w:val="6A24376D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A3"/>
    <w:rsid w:val="000173E4"/>
    <w:rsid w:val="00061079"/>
    <w:rsid w:val="00071C56"/>
    <w:rsid w:val="00083ED4"/>
    <w:rsid w:val="00085DDB"/>
    <w:rsid w:val="000969E4"/>
    <w:rsid w:val="000B2BFD"/>
    <w:rsid w:val="000B44B1"/>
    <w:rsid w:val="000B4C6A"/>
    <w:rsid w:val="000C33E6"/>
    <w:rsid w:val="00102B76"/>
    <w:rsid w:val="001069A4"/>
    <w:rsid w:val="00125922"/>
    <w:rsid w:val="00134B12"/>
    <w:rsid w:val="00134CA9"/>
    <w:rsid w:val="001606E1"/>
    <w:rsid w:val="001622F5"/>
    <w:rsid w:val="00164A6A"/>
    <w:rsid w:val="001B5862"/>
    <w:rsid w:val="001D12A5"/>
    <w:rsid w:val="001D428A"/>
    <w:rsid w:val="001E3662"/>
    <w:rsid w:val="001F6D43"/>
    <w:rsid w:val="00204D74"/>
    <w:rsid w:val="002175C8"/>
    <w:rsid w:val="00235062"/>
    <w:rsid w:val="00241BA6"/>
    <w:rsid w:val="00261A3B"/>
    <w:rsid w:val="0026298F"/>
    <w:rsid w:val="002750B4"/>
    <w:rsid w:val="002A16D8"/>
    <w:rsid w:val="002A19A3"/>
    <w:rsid w:val="003306F1"/>
    <w:rsid w:val="003607EB"/>
    <w:rsid w:val="00371CF4"/>
    <w:rsid w:val="003746FB"/>
    <w:rsid w:val="00384686"/>
    <w:rsid w:val="003A76E5"/>
    <w:rsid w:val="003C574D"/>
    <w:rsid w:val="003D1ED1"/>
    <w:rsid w:val="003D717B"/>
    <w:rsid w:val="003E6A42"/>
    <w:rsid w:val="003E726E"/>
    <w:rsid w:val="00401FB8"/>
    <w:rsid w:val="00413764"/>
    <w:rsid w:val="00416601"/>
    <w:rsid w:val="00420E18"/>
    <w:rsid w:val="00432335"/>
    <w:rsid w:val="00432BF6"/>
    <w:rsid w:val="0044672A"/>
    <w:rsid w:val="00471EC3"/>
    <w:rsid w:val="00476873"/>
    <w:rsid w:val="00490CD2"/>
    <w:rsid w:val="00496260"/>
    <w:rsid w:val="004A1175"/>
    <w:rsid w:val="004C16C8"/>
    <w:rsid w:val="004C446E"/>
    <w:rsid w:val="004C4EFC"/>
    <w:rsid w:val="004E00AD"/>
    <w:rsid w:val="004E463B"/>
    <w:rsid w:val="004F081E"/>
    <w:rsid w:val="00505AE0"/>
    <w:rsid w:val="00515CAE"/>
    <w:rsid w:val="005340BA"/>
    <w:rsid w:val="0053563B"/>
    <w:rsid w:val="00536DB1"/>
    <w:rsid w:val="0055517B"/>
    <w:rsid w:val="00570860"/>
    <w:rsid w:val="00584644"/>
    <w:rsid w:val="005A6DF8"/>
    <w:rsid w:val="005B52E3"/>
    <w:rsid w:val="005B5B12"/>
    <w:rsid w:val="005C25DA"/>
    <w:rsid w:val="005C78A7"/>
    <w:rsid w:val="005D1EF6"/>
    <w:rsid w:val="005E3A9C"/>
    <w:rsid w:val="00633D12"/>
    <w:rsid w:val="00634B22"/>
    <w:rsid w:val="00635948"/>
    <w:rsid w:val="0065484B"/>
    <w:rsid w:val="006655E9"/>
    <w:rsid w:val="00680F0C"/>
    <w:rsid w:val="006828A4"/>
    <w:rsid w:val="00682E9E"/>
    <w:rsid w:val="00683B42"/>
    <w:rsid w:val="006A55B7"/>
    <w:rsid w:val="006C0067"/>
    <w:rsid w:val="006C04A3"/>
    <w:rsid w:val="006D7571"/>
    <w:rsid w:val="006F5E7F"/>
    <w:rsid w:val="007059EA"/>
    <w:rsid w:val="00710B4B"/>
    <w:rsid w:val="00724363"/>
    <w:rsid w:val="00724F3F"/>
    <w:rsid w:val="00736ACF"/>
    <w:rsid w:val="007504BC"/>
    <w:rsid w:val="007650E1"/>
    <w:rsid w:val="00786749"/>
    <w:rsid w:val="0079120E"/>
    <w:rsid w:val="007A185C"/>
    <w:rsid w:val="007A64C9"/>
    <w:rsid w:val="007B6722"/>
    <w:rsid w:val="007D14D0"/>
    <w:rsid w:val="007E1EE5"/>
    <w:rsid w:val="007F1104"/>
    <w:rsid w:val="00806B9F"/>
    <w:rsid w:val="008167DB"/>
    <w:rsid w:val="0082379D"/>
    <w:rsid w:val="00841204"/>
    <w:rsid w:val="00862F47"/>
    <w:rsid w:val="00876504"/>
    <w:rsid w:val="0088365F"/>
    <w:rsid w:val="008B0F0C"/>
    <w:rsid w:val="008B2DC2"/>
    <w:rsid w:val="008B544A"/>
    <w:rsid w:val="00901861"/>
    <w:rsid w:val="009113ED"/>
    <w:rsid w:val="00913A6F"/>
    <w:rsid w:val="0091769C"/>
    <w:rsid w:val="00922C31"/>
    <w:rsid w:val="00923EE9"/>
    <w:rsid w:val="0092653D"/>
    <w:rsid w:val="00931B09"/>
    <w:rsid w:val="009501A1"/>
    <w:rsid w:val="0095034C"/>
    <w:rsid w:val="009638D5"/>
    <w:rsid w:val="00965E67"/>
    <w:rsid w:val="00975E7B"/>
    <w:rsid w:val="00984D51"/>
    <w:rsid w:val="00993897"/>
    <w:rsid w:val="00994B3F"/>
    <w:rsid w:val="009953B9"/>
    <w:rsid w:val="0099768E"/>
    <w:rsid w:val="009B7A0B"/>
    <w:rsid w:val="009C6939"/>
    <w:rsid w:val="009D49F6"/>
    <w:rsid w:val="00A15E57"/>
    <w:rsid w:val="00A21921"/>
    <w:rsid w:val="00A5705C"/>
    <w:rsid w:val="00A64C11"/>
    <w:rsid w:val="00A767DA"/>
    <w:rsid w:val="00A77860"/>
    <w:rsid w:val="00AB1EA4"/>
    <w:rsid w:val="00AC536D"/>
    <w:rsid w:val="00AD58B5"/>
    <w:rsid w:val="00AE2A31"/>
    <w:rsid w:val="00AF2BD2"/>
    <w:rsid w:val="00AF74E8"/>
    <w:rsid w:val="00B27B51"/>
    <w:rsid w:val="00B324CE"/>
    <w:rsid w:val="00B43B7D"/>
    <w:rsid w:val="00B8260A"/>
    <w:rsid w:val="00B94EC9"/>
    <w:rsid w:val="00BA5174"/>
    <w:rsid w:val="00BB54DB"/>
    <w:rsid w:val="00BB5F34"/>
    <w:rsid w:val="00C0062A"/>
    <w:rsid w:val="00C031A4"/>
    <w:rsid w:val="00C03BC9"/>
    <w:rsid w:val="00C04A6C"/>
    <w:rsid w:val="00C32618"/>
    <w:rsid w:val="00C32DBF"/>
    <w:rsid w:val="00C64EE5"/>
    <w:rsid w:val="00C7605E"/>
    <w:rsid w:val="00C76D8B"/>
    <w:rsid w:val="00C86CC8"/>
    <w:rsid w:val="00CA5BBF"/>
    <w:rsid w:val="00CC40C7"/>
    <w:rsid w:val="00CE058D"/>
    <w:rsid w:val="00CF0C30"/>
    <w:rsid w:val="00CF74E0"/>
    <w:rsid w:val="00D00AB9"/>
    <w:rsid w:val="00D0666F"/>
    <w:rsid w:val="00D10B62"/>
    <w:rsid w:val="00D13EA2"/>
    <w:rsid w:val="00D20CBB"/>
    <w:rsid w:val="00D20DA6"/>
    <w:rsid w:val="00D278F1"/>
    <w:rsid w:val="00D670FF"/>
    <w:rsid w:val="00D74C55"/>
    <w:rsid w:val="00D7589A"/>
    <w:rsid w:val="00D9002F"/>
    <w:rsid w:val="00DE4F09"/>
    <w:rsid w:val="00DE7C16"/>
    <w:rsid w:val="00DF1338"/>
    <w:rsid w:val="00DF20EF"/>
    <w:rsid w:val="00DF4191"/>
    <w:rsid w:val="00E42D70"/>
    <w:rsid w:val="00E44957"/>
    <w:rsid w:val="00E52B5D"/>
    <w:rsid w:val="00E71F62"/>
    <w:rsid w:val="00E81D12"/>
    <w:rsid w:val="00E87069"/>
    <w:rsid w:val="00EA1279"/>
    <w:rsid w:val="00EB0444"/>
    <w:rsid w:val="00EB20C1"/>
    <w:rsid w:val="00EB2A7D"/>
    <w:rsid w:val="00EB769E"/>
    <w:rsid w:val="00EC17FC"/>
    <w:rsid w:val="00EC64EA"/>
    <w:rsid w:val="00ED7848"/>
    <w:rsid w:val="00EF6A40"/>
    <w:rsid w:val="00F10CE7"/>
    <w:rsid w:val="00F20CF3"/>
    <w:rsid w:val="00F228E4"/>
    <w:rsid w:val="00F40343"/>
    <w:rsid w:val="00F454BE"/>
    <w:rsid w:val="00F62CBE"/>
    <w:rsid w:val="00F64CB7"/>
    <w:rsid w:val="00F6612F"/>
    <w:rsid w:val="00F9040B"/>
    <w:rsid w:val="00FB3638"/>
    <w:rsid w:val="00FC6129"/>
    <w:rsid w:val="00FC6F02"/>
    <w:rsid w:val="00FD5C5C"/>
    <w:rsid w:val="57410AD8"/>
    <w:rsid w:val="78FD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character" w:customStyle="1" w:styleId="10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A343E4-D7AC-5347-949F-F303CFFB9B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2083</Words>
  <Characters>2191</Characters>
  <Lines>16</Lines>
  <Paragraphs>4</Paragraphs>
  <TotalTime>128</TotalTime>
  <ScaleCrop>false</ScaleCrop>
  <LinksUpToDate>false</LinksUpToDate>
  <CharactersWithSpaces>2201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2020-11-09T02:30:00Z</dcterms:created>
  <dc:creator>PC</dc:creator>
  <cp:lastModifiedBy>Yan</cp:lastModifiedBy>
  <dcterms:modified xsi:type="dcterms:W3CDTF">2025-09-03T08:02:27Z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70612D800D224B99AE32C24994311D2D_13</vt:lpwstr>
  </property>
  <property fmtid="{D5CDD505-2E9C-101B-9397-08002B2CF9AE}" pid="4" name="KSOTemplateDocerSaveRecord">
    <vt:lpwstr>eyJoZGlkIjoiYjgwMTUwZjk3YjY4NWY1ZGM3ZWRiNjcyZTMwMmI2NzgiLCJ1c2VySWQiOiIxMDgxNjIyNjk3In0=</vt:lpwstr>
  </property>
</Properties>
</file>